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        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CA663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0945DE">
        <w:rPr>
          <w:rFonts w:ascii="Arial" w:hAnsi="Arial" w:cs="Arial"/>
          <w:b/>
          <w:sz w:val="24"/>
          <w:szCs w:val="24"/>
        </w:rPr>
        <w:t xml:space="preserve">március </w:t>
      </w:r>
      <w:r w:rsidR="005325C0"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.</w:t>
      </w:r>
      <w:r w:rsidR="005325C0">
        <w:rPr>
          <w:rFonts w:ascii="Arial" w:hAnsi="Arial" w:cs="Arial"/>
          <w:b/>
          <w:sz w:val="24"/>
          <w:szCs w:val="24"/>
        </w:rPr>
        <w:t>-i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</w:r>
      <w:r w:rsidR="00CA6630">
        <w:rPr>
          <w:rFonts w:ascii="Arial" w:hAnsi="Arial" w:cs="Arial"/>
          <w:b/>
          <w:sz w:val="24"/>
          <w:szCs w:val="24"/>
        </w:rPr>
        <w:tab/>
      </w:r>
      <w:r w:rsidR="00CA6630">
        <w:rPr>
          <w:rFonts w:ascii="Arial" w:hAnsi="Arial" w:cs="Arial"/>
        </w:rPr>
        <w:t>A</w:t>
      </w:r>
      <w:r w:rsidR="00CA6630" w:rsidRPr="00CA6630">
        <w:rPr>
          <w:rFonts w:ascii="Arial" w:hAnsi="Arial" w:cs="Arial"/>
        </w:rPr>
        <w:t xml:space="preserve"> környezetvédelemről szóló 8/1998. (III.31.) rendelet</w:t>
      </w:r>
      <w:r w:rsidR="00CA6630">
        <w:rPr>
          <w:rFonts w:ascii="Arial" w:hAnsi="Arial" w:cs="Arial"/>
        </w:rPr>
        <w:t xml:space="preserve"> módosítása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 xml:space="preserve">Készítette: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E35C1F" w:rsidRPr="000714B4">
        <w:rPr>
          <w:rFonts w:ascii="Arial" w:hAnsi="Arial" w:cs="Arial"/>
          <w:sz w:val="24"/>
          <w:szCs w:val="24"/>
        </w:rPr>
        <w:t>Babics Tamás osztályvezető</w:t>
      </w:r>
    </w:p>
    <w:p w:rsidR="008E2138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Pr="000714B4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b/>
          <w:sz w:val="22"/>
          <w:szCs w:val="22"/>
        </w:rPr>
      </w:pPr>
      <w:r w:rsidRPr="00CA6630">
        <w:rPr>
          <w:rFonts w:ascii="Arial" w:hAnsi="Arial" w:cs="Arial"/>
          <w:b/>
          <w:sz w:val="22"/>
          <w:szCs w:val="22"/>
        </w:rPr>
        <w:t>Tisztelt Képviselő-testület!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2015. március 5-én hatályba lépett az Országos Tűzvédelmi Szabályzatról szóló 54/2014 (XII. 5.) BM rendelet (továbbiakban: OTSZ).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Az OTSZ 225. § (1) bekezdése előírja, hogy „Ha jogszabály másként nem rendelkezik, a lábon álló növényzet, tarló, növénytermesztéssel összefüggésben és a belterületi ingatlanok használata során keletkezett hulladék szabadtéri égetése tilos.".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Valamint az OTSZ 225. § (3) bekezdés szerint „ha jogszabály másként nem rendelkezik, az ingatlan tulajdonosa, használója köteles a területet éghető hulladéktól és további hasznosításra nem kerülő száraz növényzettől mentesen tartani."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Továbbá az OTSZ 226. § (1) bekezdés szerint „Külterületen az ingatlan tulajdonosa, használója a tűzvédelmi hatóság engedélyével legfeljebb 10 ha egybefüggő területen irányított égetést végezhet.". A tűzvédelmi hatóság engedélyéhez a kérelmet legkésőbb az égetés tervezett időpontját megelőző 10. napig be kell nyújtani az engedélyező tűzvédelmi hatósághoz. Az irányított égetést az OTSZ 226., 227 §</w:t>
      </w:r>
      <w:proofErr w:type="spellStart"/>
      <w:r w:rsidRPr="00CA6630">
        <w:rPr>
          <w:rFonts w:ascii="Arial" w:hAnsi="Arial" w:cs="Arial"/>
          <w:sz w:val="22"/>
          <w:szCs w:val="22"/>
        </w:rPr>
        <w:t>-ban</w:t>
      </w:r>
      <w:proofErr w:type="spellEnd"/>
      <w:r w:rsidRPr="00CA6630">
        <w:rPr>
          <w:rFonts w:ascii="Arial" w:hAnsi="Arial" w:cs="Arial"/>
          <w:sz w:val="22"/>
          <w:szCs w:val="22"/>
        </w:rPr>
        <w:t xml:space="preserve"> foglaltak szerint lehet végrehajtani.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A környezet védelmének általános szabályairól szóló 1995. évi LIII. törvény 48. § (4) bekezdése értelmében a település önkormányzat képviselő-testületének hatáskörébe tartozik a háztartási tevékenységgel okozott légszennyezésre vonatkozó egyes sajátos, valamint az avar és kerti hulladék égetésére vonatkozó szabályok rendelettel történő megállapítása.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A fentiek értelmében tilos a lábon álló növényzet, tarló, növénytermesztéssel összefüggésben és a belterületi ingatlanok használata során keletkezett hulladék szabadtéri égetése, amennyiben jogszabály másként nem rendelkezik.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A tűzvédelmi hatósági feladatokat ellátó szervezetekről, a tűzvédelmi bírságról és a tűzvédelemmel foglalkozók kötelező élet- és balesetbiztosításáról szóló 259/2011. (XII. 7.) Korm. rendelet 7. § alapján pedig aki:</w:t>
      </w:r>
    </w:p>
    <w:p w:rsidR="00CA6630" w:rsidRPr="00CA6630" w:rsidRDefault="00CA6630" w:rsidP="00CA6630">
      <w:pPr>
        <w:pStyle w:val="NormlWeb"/>
        <w:jc w:val="both"/>
        <w:rPr>
          <w:rFonts w:ascii="Arial" w:hAnsi="Arial" w:cs="Arial"/>
          <w:sz w:val="22"/>
          <w:szCs w:val="22"/>
        </w:rPr>
      </w:pPr>
      <w:r w:rsidRPr="00CA6630">
        <w:rPr>
          <w:rFonts w:ascii="Arial" w:hAnsi="Arial" w:cs="Arial"/>
          <w:sz w:val="22"/>
          <w:szCs w:val="22"/>
        </w:rPr>
        <w:t>- tűzvédelmi előírást megszeg, és azzal tüzet idézett elő 100.000 Ft – 1.000.000 Ft;</w:t>
      </w:r>
      <w:r w:rsidRPr="00CA6630">
        <w:rPr>
          <w:rFonts w:ascii="Arial" w:hAnsi="Arial" w:cs="Arial"/>
          <w:sz w:val="22"/>
          <w:szCs w:val="22"/>
        </w:rPr>
        <w:br/>
        <w:t>-  tűzvédelmi szabályt megszeg, és azzal tüzet idézett elő és az oltási tevékenységben a tűzoltóság beavatkozása is szükséges volt 200.000 Ft – 3-000.000 Ft</w:t>
      </w:r>
      <w:r w:rsidRPr="00CA6630">
        <w:rPr>
          <w:rFonts w:ascii="Arial" w:hAnsi="Arial" w:cs="Arial"/>
          <w:sz w:val="22"/>
          <w:szCs w:val="22"/>
        </w:rPr>
        <w:br/>
        <w:t>tűzvédelmi bírság megfizetésére kerül kötelezésre.</w:t>
      </w:r>
    </w:p>
    <w:p w:rsidR="004C2EB1" w:rsidRDefault="00CA6630" w:rsidP="00CA6630">
      <w:pPr>
        <w:autoSpaceDE w:val="0"/>
        <w:autoSpaceDN w:val="0"/>
        <w:spacing w:after="60"/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Hévíz Város Önkormányzat által hozott helyi rendeletekben a tűzgyújtásra vonatkozó szabályokat a környezetvédelemről szóló 8/1998. (III.31.) rendelet 7</w:t>
      </w:r>
      <w:r w:rsidR="004C2EB1">
        <w:rPr>
          <w:rFonts w:ascii="Arial" w:hAnsi="Arial" w:cs="Arial"/>
        </w:rPr>
        <w:t>. §</w:t>
      </w:r>
      <w:r w:rsidRPr="00CA6630">
        <w:rPr>
          <w:rFonts w:ascii="Arial" w:hAnsi="Arial" w:cs="Arial"/>
        </w:rPr>
        <w:t xml:space="preserve"> (4) bekezdése szerint „a tűzvédelmi hatóság által kihirdetett időszakokban, valamint erdőszéltől számított 200 m-</w:t>
      </w:r>
      <w:r w:rsidR="004C2EB1">
        <w:rPr>
          <w:rFonts w:ascii="Arial" w:hAnsi="Arial" w:cs="Arial"/>
        </w:rPr>
        <w:t>en belül tüzet gyújtani tilos!”.</w:t>
      </w:r>
    </w:p>
    <w:p w:rsidR="004C2EB1" w:rsidRDefault="004C2EB1" w:rsidP="00CA6630">
      <w:pPr>
        <w:autoSpaceDE w:val="0"/>
        <w:autoSpaceDN w:val="0"/>
        <w:spacing w:after="60"/>
        <w:jc w:val="both"/>
        <w:rPr>
          <w:rFonts w:ascii="Arial" w:hAnsi="Arial" w:cs="Arial"/>
        </w:rPr>
      </w:pPr>
    </w:p>
    <w:p w:rsidR="00CA6630" w:rsidRPr="00CA6630" w:rsidRDefault="004C2EB1" w:rsidP="00CA6630">
      <w:pPr>
        <w:autoSpaceDE w:val="0"/>
        <w:autoSpaceDN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CA6630" w:rsidRPr="00CA6630">
        <w:rPr>
          <w:rFonts w:ascii="Arial" w:hAnsi="Arial" w:cs="Arial"/>
        </w:rPr>
        <w:t>közösségi együttélés alapvető szabályairól, valamint ezek elmulasztása, megszegése jogkövetkezményeiről szóló 24/2013. (VI.16.) 8</w:t>
      </w:r>
      <w:r>
        <w:rPr>
          <w:rFonts w:ascii="Arial" w:hAnsi="Arial" w:cs="Arial"/>
        </w:rPr>
        <w:t>. §</w:t>
      </w:r>
      <w:r w:rsidR="00CA6630" w:rsidRPr="00CA6630">
        <w:rPr>
          <w:rFonts w:ascii="Arial" w:hAnsi="Arial" w:cs="Arial"/>
        </w:rPr>
        <w:t xml:space="preserve"> (1) bekezdés szerint pedig „tilos Hévíz Város Önkormányzat Képviselő-testületének, Hévíz város közterületeinek általános rendjéről szóló Hévíz Város Önkormányzat Képviselő-testületének 10/2000. (VI. 1.) önkormányzati </w:t>
      </w:r>
      <w:r w:rsidR="00CA6630" w:rsidRPr="00CA6630">
        <w:rPr>
          <w:rFonts w:ascii="Arial" w:hAnsi="Arial" w:cs="Arial"/>
        </w:rPr>
        <w:lastRenderedPageBreak/>
        <w:t>rendeletének 1. melléklete szerinti Hévíz Gyógyhely határán belül, továbbá egészségügyi és gyermekintézmények, szociális gondozók, nyitott sportlétesítmények 100 méteres körzetében az intézmény működésének ideje alatt, valamint a garázstelepeken, a magasfeszültségű vezetékek alatti kiskertekben védőtávolságon belül, a véderdők és helyi védelem alatti területeken égetni.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(2) Tilos az avart és kerti hulladékot égetni.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(3) Tilos égetni: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  <w:i/>
          <w:iCs/>
        </w:rPr>
        <w:t>a)</w:t>
      </w:r>
      <w:r w:rsidRPr="00CA6630">
        <w:rPr>
          <w:rFonts w:ascii="Arial" w:hAnsi="Arial" w:cs="Arial"/>
        </w:rPr>
        <w:t xml:space="preserve"> tilalmi időszakban,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  <w:i/>
          <w:iCs/>
        </w:rPr>
        <w:t>b)</w:t>
      </w:r>
      <w:r w:rsidRPr="00CA6630">
        <w:rPr>
          <w:rFonts w:ascii="Arial" w:hAnsi="Arial" w:cs="Arial"/>
        </w:rPr>
        <w:t xml:space="preserve"> szeles időben,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  <w:i/>
          <w:iCs/>
        </w:rPr>
        <w:t>c)</w:t>
      </w:r>
      <w:r w:rsidRPr="00CA6630">
        <w:rPr>
          <w:rFonts w:ascii="Arial" w:hAnsi="Arial" w:cs="Arial"/>
        </w:rPr>
        <w:t xml:space="preserve"> nedves, füstölő hulladékkal,</w:t>
      </w:r>
    </w:p>
    <w:p w:rsidR="00CA6630" w:rsidRPr="00CA6630" w:rsidRDefault="00CA6630" w:rsidP="00CA6630">
      <w:pPr>
        <w:spacing w:after="0"/>
        <w:ind w:left="426" w:hanging="228"/>
        <w:jc w:val="both"/>
        <w:rPr>
          <w:rFonts w:ascii="Arial" w:hAnsi="Arial" w:cs="Arial"/>
        </w:rPr>
      </w:pPr>
      <w:r w:rsidRPr="00CA6630">
        <w:rPr>
          <w:rFonts w:ascii="Arial" w:hAnsi="Arial" w:cs="Arial"/>
          <w:i/>
          <w:iCs/>
        </w:rPr>
        <w:t>d)</w:t>
      </w:r>
      <w:r w:rsidRPr="00CA6630">
        <w:rPr>
          <w:rFonts w:ascii="Arial" w:hAnsi="Arial" w:cs="Arial"/>
        </w:rPr>
        <w:t xml:space="preserve"> a szomszédos telken lévő épületektől 10 m, saját telken lévő épülettől 5 m távolságon belül,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  <w:i/>
          <w:iCs/>
        </w:rPr>
        <w:t>e)</w:t>
      </w:r>
      <w:r w:rsidRPr="00CA6630">
        <w:rPr>
          <w:rFonts w:ascii="Arial" w:hAnsi="Arial" w:cs="Arial"/>
        </w:rPr>
        <w:t xml:space="preserve"> a keletkező hő és füst által a környékben lévő zöld növényeket, fát, bokrot károsítva,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  <w:i/>
          <w:iCs/>
        </w:rPr>
        <w:t>f)</w:t>
      </w:r>
      <w:r w:rsidRPr="00CA6630">
        <w:rPr>
          <w:rFonts w:ascii="Arial" w:hAnsi="Arial" w:cs="Arial"/>
        </w:rPr>
        <w:t xml:space="preserve"> közterületen,</w:t>
      </w:r>
    </w:p>
    <w:p w:rsidR="00CA6630" w:rsidRPr="00CA6630" w:rsidRDefault="00CA6630" w:rsidP="00CA6630">
      <w:pPr>
        <w:spacing w:after="0"/>
        <w:ind w:firstLine="198"/>
        <w:jc w:val="both"/>
        <w:rPr>
          <w:rFonts w:ascii="Arial" w:hAnsi="Arial" w:cs="Arial"/>
        </w:rPr>
      </w:pPr>
      <w:r w:rsidRPr="00CA6630">
        <w:rPr>
          <w:rFonts w:ascii="Arial" w:hAnsi="Arial" w:cs="Arial"/>
          <w:i/>
          <w:iCs/>
        </w:rPr>
        <w:t>g)</w:t>
      </w:r>
      <w:r w:rsidRPr="00CA6630">
        <w:rPr>
          <w:rFonts w:ascii="Arial" w:hAnsi="Arial" w:cs="Arial"/>
        </w:rPr>
        <w:t xml:space="preserve"> kommunális, ipari eredetű vagy veszélyes hulladékot (műanyagot, gumit, vegyszert, festéket, illetve ezek maradékait) tartalmazó hulladékkal vegyesen.”</w:t>
      </w:r>
    </w:p>
    <w:p w:rsidR="004C2EB1" w:rsidRDefault="004C2EB1" w:rsidP="00CA6630">
      <w:pPr>
        <w:jc w:val="both"/>
        <w:rPr>
          <w:rFonts w:ascii="Arial" w:hAnsi="Arial" w:cs="Arial"/>
        </w:rPr>
      </w:pPr>
    </w:p>
    <w:p w:rsidR="00CA6630" w:rsidRPr="00CA6630" w:rsidRDefault="00CA6630" w:rsidP="00CA6630">
      <w:pPr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Az OTSZ-ben foglaltak betartása akkor kötelező, ha jogszabály másként nem rendelkezik. Az OTSZ tehát lehetőséget biztosít az önkormányzatok számára az attól eltérő szabályozásra.</w:t>
      </w:r>
    </w:p>
    <w:p w:rsidR="00CA6630" w:rsidRPr="00CA6630" w:rsidRDefault="00CA6630" w:rsidP="00CA6630">
      <w:pPr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A jelenlegi helyi szabályozásban a környezetvédelemről szóló 8/1998. (III.31.) önkormányzati rendelet 7 §. (4) bekezdésének „a tűzvédelmi hatóság által kihirdetett időszakban” fordulata az új OTSZ értelmében okafogyott, ezért e rendeleti szövegrész törlése indokolt. Indokolt továbbá egy tavaszi és őszi időszak meghatározása a kerti hulladék elégethetőségére. Javaslatunk szerint így március-április és október-november hónapokban a kerti hulladék égeté</w:t>
      </w:r>
      <w:r w:rsidR="004C2EB1">
        <w:rPr>
          <w:rFonts w:ascii="Arial" w:hAnsi="Arial" w:cs="Arial"/>
        </w:rPr>
        <w:t xml:space="preserve">sét belterületen engedélyezni javasoljuk, a </w:t>
      </w:r>
      <w:r w:rsidR="004C2EB1" w:rsidRPr="00CA6630">
        <w:rPr>
          <w:rFonts w:ascii="Arial" w:hAnsi="Arial" w:cs="Arial"/>
        </w:rPr>
        <w:t xml:space="preserve">közösségi együttélés alapvető szabályairól, valamint ezek elmulasztása, megszegése jogkövetkezményeiről szóló 24/2013. (VI.16.) </w:t>
      </w:r>
      <w:r w:rsidR="004C2EB1">
        <w:rPr>
          <w:rFonts w:ascii="Arial" w:hAnsi="Arial" w:cs="Arial"/>
        </w:rPr>
        <w:t xml:space="preserve">önkormányzati rendelet </w:t>
      </w:r>
      <w:r w:rsidR="004C2EB1" w:rsidRPr="00CA6630">
        <w:rPr>
          <w:rFonts w:ascii="Arial" w:hAnsi="Arial" w:cs="Arial"/>
        </w:rPr>
        <w:t>8</w:t>
      </w:r>
      <w:r w:rsidR="004C2EB1">
        <w:rPr>
          <w:rFonts w:ascii="Arial" w:hAnsi="Arial" w:cs="Arial"/>
        </w:rPr>
        <w:t>. §</w:t>
      </w:r>
      <w:r w:rsidR="004C2EB1" w:rsidRPr="00CA6630">
        <w:rPr>
          <w:rFonts w:ascii="Arial" w:hAnsi="Arial" w:cs="Arial"/>
        </w:rPr>
        <w:t xml:space="preserve"> (1) bekezdés</w:t>
      </w:r>
      <w:r w:rsidR="004C2EB1">
        <w:rPr>
          <w:rFonts w:ascii="Arial" w:hAnsi="Arial" w:cs="Arial"/>
        </w:rPr>
        <w:t>e</w:t>
      </w:r>
      <w:r w:rsidR="004C2EB1" w:rsidRPr="00CA6630">
        <w:rPr>
          <w:rFonts w:ascii="Arial" w:hAnsi="Arial" w:cs="Arial"/>
        </w:rPr>
        <w:t xml:space="preserve"> szerint</w:t>
      </w:r>
      <w:r w:rsidR="004C2EB1">
        <w:rPr>
          <w:rFonts w:ascii="Arial" w:hAnsi="Arial" w:cs="Arial"/>
        </w:rPr>
        <w:t>i tilalmak egyidejű betartásával.</w:t>
      </w:r>
    </w:p>
    <w:p w:rsidR="00CA6630" w:rsidRPr="00CA6630" w:rsidRDefault="00CA6630" w:rsidP="00CA6630">
      <w:pPr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A rendelettervezet indokolása:</w:t>
      </w:r>
    </w:p>
    <w:p w:rsidR="00CA6630" w:rsidRPr="00CA6630" w:rsidRDefault="00CA6630" w:rsidP="00CA6630">
      <w:pPr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1. § Az Országos Tűzgyújtási Szabályzatban rögzített önkormányzati rendeletben meghatározható tűzgyújtási időszakot meghatározó rendelkezés.</w:t>
      </w:r>
    </w:p>
    <w:p w:rsidR="00CA6630" w:rsidRPr="00CA6630" w:rsidRDefault="00CA6630" w:rsidP="00CA6630">
      <w:pPr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2. §. A rendelet hatálybalépését szabályozó rendelkezés.</w:t>
      </w:r>
    </w:p>
    <w:p w:rsidR="00CA6630" w:rsidRPr="00CA6630" w:rsidRDefault="00CA6630" w:rsidP="00CA6630">
      <w:pPr>
        <w:jc w:val="both"/>
        <w:rPr>
          <w:rFonts w:ascii="Arial" w:hAnsi="Arial" w:cs="Arial"/>
        </w:rPr>
      </w:pPr>
    </w:p>
    <w:p w:rsidR="00CA6630" w:rsidRPr="00CA6630" w:rsidRDefault="00CA6630" w:rsidP="00CA6630">
      <w:pPr>
        <w:jc w:val="both"/>
        <w:rPr>
          <w:rFonts w:ascii="Arial" w:hAnsi="Arial" w:cs="Arial"/>
          <w:b/>
        </w:rPr>
      </w:pPr>
      <w:r w:rsidRPr="00CA6630">
        <w:rPr>
          <w:rFonts w:ascii="Arial" w:hAnsi="Arial" w:cs="Arial"/>
          <w:b/>
        </w:rPr>
        <w:t>Tisztelt Képviselő-testület!</w:t>
      </w:r>
    </w:p>
    <w:p w:rsidR="00CA6630" w:rsidRPr="00CA6630" w:rsidRDefault="00CA6630" w:rsidP="00CA6630">
      <w:pPr>
        <w:jc w:val="both"/>
        <w:rPr>
          <w:rFonts w:ascii="Arial" w:hAnsi="Arial" w:cs="Arial"/>
        </w:rPr>
      </w:pPr>
    </w:p>
    <w:p w:rsidR="00CA6630" w:rsidRPr="00CA6630" w:rsidRDefault="00CA6630" w:rsidP="00CA6630">
      <w:pPr>
        <w:jc w:val="both"/>
        <w:rPr>
          <w:rFonts w:ascii="Arial" w:hAnsi="Arial" w:cs="Arial"/>
        </w:rPr>
      </w:pPr>
      <w:r w:rsidRPr="00CA6630">
        <w:rPr>
          <w:rFonts w:ascii="Arial" w:hAnsi="Arial" w:cs="Arial"/>
        </w:rPr>
        <w:t>Kérjük a rendelettervezet megvitatását és elfogadását.</w:t>
      </w:r>
    </w:p>
    <w:p w:rsidR="00CA6630" w:rsidRPr="00CA6630" w:rsidRDefault="00CA6630" w:rsidP="00CA6630">
      <w:pPr>
        <w:jc w:val="both"/>
        <w:rPr>
          <w:rFonts w:ascii="Arial" w:hAnsi="Arial" w:cs="Arial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  <w:r w:rsidRPr="00CA6630">
        <w:rPr>
          <w:rFonts w:ascii="Arial" w:hAnsi="Arial" w:cs="Arial"/>
          <w:bCs/>
          <w:sz w:val="22"/>
          <w:szCs w:val="22"/>
        </w:rPr>
        <w:t>Hévíz, 2015. március 18.</w:t>
      </w: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CA6630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A6630" w:rsidRPr="004C2EB1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4C2EB1">
        <w:rPr>
          <w:rFonts w:ascii="Arial" w:hAnsi="Arial" w:cs="Arial"/>
          <w:b/>
          <w:bCs/>
          <w:sz w:val="22"/>
          <w:szCs w:val="22"/>
        </w:rPr>
        <w:t>Hévíz Város Önkormányzat Képviselő-testületének</w:t>
      </w:r>
    </w:p>
    <w:p w:rsidR="00CA6630" w:rsidRPr="004C2EB1" w:rsidRDefault="00CA6630" w:rsidP="00CA6630">
      <w:pPr>
        <w:pStyle w:val="Norm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4C2EB1">
        <w:rPr>
          <w:rFonts w:ascii="Arial" w:hAnsi="Arial" w:cs="Arial"/>
          <w:b/>
          <w:bCs/>
          <w:sz w:val="22"/>
          <w:szCs w:val="22"/>
        </w:rPr>
        <w:t>……/….. (… . ..) önkormányzati rendelete</w:t>
      </w:r>
    </w:p>
    <w:p w:rsidR="00CA6630" w:rsidRPr="004C2EB1" w:rsidRDefault="00CA6630" w:rsidP="00CA6630">
      <w:pPr>
        <w:spacing w:line="240" w:lineRule="auto"/>
        <w:jc w:val="center"/>
        <w:rPr>
          <w:rFonts w:ascii="Arial" w:hAnsi="Arial" w:cs="Arial"/>
        </w:rPr>
      </w:pPr>
    </w:p>
    <w:p w:rsidR="00CA6630" w:rsidRPr="004C2EB1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  <w:r w:rsidRPr="004C2EB1">
        <w:rPr>
          <w:rFonts w:ascii="Arial" w:hAnsi="Arial" w:cs="Arial"/>
          <w:b/>
        </w:rPr>
        <w:t>a környezetvédelemről szóló 8/1998. (III.31.) szóló rendelet</w:t>
      </w:r>
      <w:r w:rsidRPr="004C2EB1">
        <w:rPr>
          <w:rFonts w:ascii="Arial" w:hAnsi="Arial" w:cs="Arial"/>
          <w:b/>
          <w:bCs/>
          <w:iCs/>
          <w:lang w:eastAsia="hu-HU"/>
        </w:rPr>
        <w:t xml:space="preserve"> önkormányzati rendelet </w:t>
      </w:r>
      <w:r w:rsidRPr="004C2EB1">
        <w:rPr>
          <w:rFonts w:ascii="Arial" w:hAnsi="Arial" w:cs="Arial"/>
          <w:b/>
        </w:rPr>
        <w:t>módosításáról</w:t>
      </w:r>
    </w:p>
    <w:p w:rsidR="00CA6630" w:rsidRPr="004C2EB1" w:rsidRDefault="00CA6630" w:rsidP="00CA6630">
      <w:pPr>
        <w:jc w:val="both"/>
        <w:rPr>
          <w:rFonts w:ascii="Arial" w:hAnsi="Arial" w:cs="Arial"/>
        </w:rPr>
      </w:pPr>
    </w:p>
    <w:p w:rsidR="00CA6630" w:rsidRPr="004C2EB1" w:rsidRDefault="00CA6630" w:rsidP="00CA6630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2"/>
          <w:szCs w:val="22"/>
        </w:rPr>
      </w:pPr>
      <w:r w:rsidRPr="004C2EB1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Pr="004C2EB1">
        <w:rPr>
          <w:rFonts w:ascii="Arial" w:hAnsi="Arial" w:cs="Arial"/>
          <w:b w:val="0"/>
          <w:bCs/>
          <w:sz w:val="22"/>
          <w:szCs w:val="22"/>
        </w:rPr>
        <w:t xml:space="preserve">a </w:t>
      </w:r>
      <w:r w:rsidRPr="004C2EB1">
        <w:rPr>
          <w:rFonts w:ascii="Arial" w:hAnsi="Arial" w:cs="Arial"/>
          <w:b w:val="0"/>
          <w:sz w:val="22"/>
          <w:szCs w:val="22"/>
        </w:rPr>
        <w:t xml:space="preserve">környezet védelmének általános szabályairól szóló 1995. évi LIII. törvény 48. § (4) </w:t>
      </w:r>
      <w:r w:rsidRPr="004C2EB1">
        <w:rPr>
          <w:rFonts w:ascii="Arial" w:hAnsi="Arial" w:cs="Arial"/>
          <w:b w:val="0"/>
          <w:bCs/>
          <w:sz w:val="22"/>
          <w:szCs w:val="22"/>
        </w:rPr>
        <w:t xml:space="preserve">bekezdésében kapott felhatalmazás alapján, </w:t>
      </w:r>
      <w:r w:rsidRPr="004C2EB1">
        <w:rPr>
          <w:rFonts w:ascii="Arial" w:hAnsi="Arial" w:cs="Arial"/>
          <w:b w:val="0"/>
          <w:sz w:val="22"/>
          <w:szCs w:val="22"/>
        </w:rPr>
        <w:t>Magyaror</w:t>
      </w:r>
      <w:r w:rsidR="00785F9D">
        <w:rPr>
          <w:rFonts w:ascii="Arial" w:hAnsi="Arial" w:cs="Arial"/>
          <w:b w:val="0"/>
          <w:sz w:val="22"/>
          <w:szCs w:val="22"/>
        </w:rPr>
        <w:t>szág Alaptörvényének 32. cikk (1) bekezdés a) pontjában</w:t>
      </w:r>
      <w:r w:rsidRPr="004C2EB1">
        <w:rPr>
          <w:rFonts w:ascii="Arial" w:hAnsi="Arial" w:cs="Arial"/>
          <w:b w:val="0"/>
          <w:sz w:val="22"/>
          <w:szCs w:val="22"/>
        </w:rPr>
        <w:t xml:space="preserve"> meghatározott feladatkörében eljárva a következőket rendeli el:</w:t>
      </w:r>
    </w:p>
    <w:p w:rsidR="00CA6630" w:rsidRPr="004C2EB1" w:rsidRDefault="00CA6630" w:rsidP="00CA6630">
      <w:pPr>
        <w:rPr>
          <w:rFonts w:ascii="Arial" w:hAnsi="Arial" w:cs="Arial"/>
          <w:lang w:eastAsia="hu-HU"/>
        </w:rPr>
      </w:pPr>
    </w:p>
    <w:p w:rsidR="00CA6630" w:rsidRPr="004C2EB1" w:rsidRDefault="00CA6630" w:rsidP="00CA6630">
      <w:pPr>
        <w:spacing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  <w:r w:rsidRPr="004C2EB1">
        <w:rPr>
          <w:rFonts w:ascii="Arial" w:hAnsi="Arial" w:cs="Arial"/>
          <w:b/>
          <w:lang w:eastAsia="hu-HU"/>
        </w:rPr>
        <w:t xml:space="preserve">1.§ </w:t>
      </w:r>
      <w:r w:rsidRPr="004C2EB1">
        <w:rPr>
          <w:rFonts w:ascii="Arial" w:hAnsi="Arial" w:cs="Arial"/>
          <w:lang w:eastAsia="hu-HU"/>
        </w:rPr>
        <w:t>A</w:t>
      </w:r>
      <w:r w:rsidRPr="004C2EB1">
        <w:rPr>
          <w:rFonts w:ascii="Arial" w:hAnsi="Arial" w:cs="Arial"/>
        </w:rPr>
        <w:t xml:space="preserve"> környezetvédelemről szóló 8/1998. (III.31.) </w:t>
      </w:r>
      <w:r w:rsidRPr="004C2EB1">
        <w:rPr>
          <w:rFonts w:ascii="Arial" w:hAnsi="Arial" w:cs="Arial"/>
          <w:bCs/>
          <w:iCs/>
          <w:lang w:eastAsia="hu-HU"/>
        </w:rPr>
        <w:t xml:space="preserve">önkormányzati rendelet (továbbiakban </w:t>
      </w:r>
      <w:proofErr w:type="spellStart"/>
      <w:r w:rsidRPr="004C2EB1">
        <w:rPr>
          <w:rFonts w:ascii="Arial" w:hAnsi="Arial" w:cs="Arial"/>
          <w:bCs/>
          <w:iCs/>
          <w:lang w:eastAsia="hu-HU"/>
        </w:rPr>
        <w:t>Ör</w:t>
      </w:r>
      <w:proofErr w:type="spellEnd"/>
      <w:r w:rsidRPr="004C2EB1">
        <w:rPr>
          <w:rFonts w:ascii="Arial" w:hAnsi="Arial" w:cs="Arial"/>
          <w:bCs/>
          <w:iCs/>
          <w:lang w:eastAsia="hu-HU"/>
        </w:rPr>
        <w:t xml:space="preserve">.) </w:t>
      </w:r>
      <w:r w:rsidR="00785F9D">
        <w:rPr>
          <w:rFonts w:ascii="Arial" w:hAnsi="Arial" w:cs="Arial"/>
        </w:rPr>
        <w:t>7. §</w:t>
      </w:r>
      <w:r w:rsidRPr="004C2EB1">
        <w:rPr>
          <w:rFonts w:ascii="Arial" w:hAnsi="Arial" w:cs="Arial"/>
        </w:rPr>
        <w:t xml:space="preserve"> (4) </w:t>
      </w:r>
      <w:r w:rsidRPr="004C2EB1">
        <w:rPr>
          <w:rFonts w:ascii="Arial" w:hAnsi="Arial" w:cs="Arial"/>
          <w:bCs/>
          <w:iCs/>
          <w:lang w:eastAsia="hu-HU"/>
        </w:rPr>
        <w:t>bekezdése helyébe a következő rendelkezés lép:</w:t>
      </w:r>
    </w:p>
    <w:p w:rsidR="00CA6630" w:rsidRPr="00F03692" w:rsidRDefault="00CA6630" w:rsidP="004C2EB1">
      <w:pPr>
        <w:pStyle w:val="NormlWeb"/>
        <w:jc w:val="both"/>
        <w:rPr>
          <w:rFonts w:ascii="Arial" w:hAnsi="Arial" w:cs="Arial"/>
          <w:i/>
          <w:sz w:val="22"/>
          <w:szCs w:val="22"/>
        </w:rPr>
      </w:pPr>
      <w:r w:rsidRPr="00F03692">
        <w:rPr>
          <w:rFonts w:ascii="Arial" w:hAnsi="Arial" w:cs="Arial"/>
          <w:b/>
          <w:i/>
          <w:sz w:val="22"/>
          <w:szCs w:val="22"/>
        </w:rPr>
        <w:t>„</w:t>
      </w:r>
      <w:r w:rsidRPr="00F03692">
        <w:rPr>
          <w:rFonts w:ascii="Arial" w:hAnsi="Arial" w:cs="Arial"/>
          <w:i/>
          <w:sz w:val="22"/>
          <w:szCs w:val="22"/>
        </w:rPr>
        <w:t xml:space="preserve">(4) </w:t>
      </w:r>
      <w:r w:rsidR="004C2EB1" w:rsidRPr="00F03692">
        <w:rPr>
          <w:rFonts w:ascii="Arial" w:hAnsi="Arial" w:cs="Arial"/>
          <w:i/>
          <w:sz w:val="22"/>
          <w:szCs w:val="22"/>
        </w:rPr>
        <w:t>Hévíz város területén, a közösségi együttélés alapvető szabályairól, valamint ezek elmulasztása, megszegése jogkövetkezményeiről szóló 24/2013. (VI.16.) önkormányzati rendeletben foglalt tilalmak betartásával, a belterületi ingatlanok használata során kel</w:t>
      </w:r>
      <w:r w:rsidR="00F03692" w:rsidRPr="00F03692">
        <w:rPr>
          <w:rFonts w:ascii="Arial" w:hAnsi="Arial" w:cs="Arial"/>
          <w:i/>
          <w:sz w:val="22"/>
          <w:szCs w:val="22"/>
        </w:rPr>
        <w:t>e</w:t>
      </w:r>
      <w:r w:rsidR="004C2EB1" w:rsidRPr="00F03692">
        <w:rPr>
          <w:rFonts w:ascii="Arial" w:hAnsi="Arial" w:cs="Arial"/>
          <w:i/>
          <w:sz w:val="22"/>
          <w:szCs w:val="22"/>
        </w:rPr>
        <w:t>tkezett hulladék szabadtéri égetése m</w:t>
      </w:r>
      <w:r w:rsidRPr="00F03692">
        <w:rPr>
          <w:rFonts w:ascii="Arial" w:hAnsi="Arial" w:cs="Arial"/>
          <w:i/>
          <w:sz w:val="22"/>
          <w:szCs w:val="22"/>
        </w:rPr>
        <w:t>árcius-április és október-november hónapok</w:t>
      </w:r>
      <w:r w:rsidR="004C2EB1" w:rsidRPr="00F03692">
        <w:rPr>
          <w:rFonts w:ascii="Arial" w:hAnsi="Arial" w:cs="Arial"/>
          <w:i/>
          <w:sz w:val="22"/>
          <w:szCs w:val="22"/>
        </w:rPr>
        <w:t>ban engedélyezett.</w:t>
      </w:r>
      <w:r w:rsidRPr="00F03692">
        <w:rPr>
          <w:rFonts w:ascii="Arial" w:hAnsi="Arial" w:cs="Arial"/>
          <w:i/>
          <w:sz w:val="22"/>
          <w:szCs w:val="22"/>
        </w:rPr>
        <w:t>”</w:t>
      </w:r>
    </w:p>
    <w:p w:rsidR="00CA6630" w:rsidRPr="004C2EB1" w:rsidRDefault="00CA6630" w:rsidP="00CA6630">
      <w:pPr>
        <w:spacing w:line="240" w:lineRule="auto"/>
        <w:ind w:left="540" w:hanging="540"/>
        <w:jc w:val="both"/>
        <w:rPr>
          <w:rFonts w:ascii="Arial" w:hAnsi="Arial" w:cs="Arial"/>
        </w:rPr>
      </w:pPr>
      <w:r w:rsidRPr="00F03692">
        <w:rPr>
          <w:rFonts w:ascii="Arial" w:hAnsi="Arial" w:cs="Arial"/>
          <w:b/>
          <w:lang w:eastAsia="hu-HU"/>
        </w:rPr>
        <w:t>2. §</w:t>
      </w:r>
      <w:r w:rsidRPr="004C2EB1">
        <w:rPr>
          <w:rFonts w:ascii="Arial" w:hAnsi="Arial" w:cs="Arial"/>
          <w:lang w:eastAsia="hu-HU"/>
        </w:rPr>
        <w:t xml:space="preserve"> </w:t>
      </w:r>
      <w:r w:rsidRPr="004C2EB1">
        <w:rPr>
          <w:rFonts w:ascii="Arial" w:hAnsi="Arial" w:cs="Arial"/>
        </w:rPr>
        <w:t>A rendelet a kihirdetését követő napon lép hatályba, és hatálybalépését követő napon hatályát veszti.</w:t>
      </w:r>
    </w:p>
    <w:p w:rsidR="00CA6630" w:rsidRPr="004C2EB1" w:rsidRDefault="00CA6630" w:rsidP="00CA6630">
      <w:pPr>
        <w:spacing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</w:p>
    <w:p w:rsidR="00CA6630" w:rsidRPr="004C2EB1" w:rsidRDefault="00CA6630" w:rsidP="00CA6630">
      <w:pPr>
        <w:spacing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</w:p>
    <w:p w:rsidR="00CA6630" w:rsidRPr="004C2EB1" w:rsidRDefault="004C2EB1" w:rsidP="004C2EB1">
      <w:pPr>
        <w:spacing w:after="0"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  <w:r>
        <w:rPr>
          <w:rFonts w:ascii="Arial" w:hAnsi="Arial" w:cs="Arial"/>
          <w:bCs/>
          <w:iCs/>
          <w:lang w:eastAsia="hu-HU"/>
        </w:rPr>
        <w:t xml:space="preserve">                            dr. Tüske Róbert </w:t>
      </w:r>
      <w:r>
        <w:rPr>
          <w:rFonts w:ascii="Arial" w:hAnsi="Arial" w:cs="Arial"/>
          <w:bCs/>
          <w:iCs/>
          <w:lang w:eastAsia="hu-HU"/>
        </w:rPr>
        <w:tab/>
      </w:r>
      <w:r>
        <w:rPr>
          <w:rFonts w:ascii="Arial" w:hAnsi="Arial" w:cs="Arial"/>
          <w:bCs/>
          <w:iCs/>
          <w:lang w:eastAsia="hu-HU"/>
        </w:rPr>
        <w:tab/>
      </w:r>
      <w:r>
        <w:rPr>
          <w:rFonts w:ascii="Arial" w:hAnsi="Arial" w:cs="Arial"/>
          <w:bCs/>
          <w:iCs/>
          <w:lang w:eastAsia="hu-HU"/>
        </w:rPr>
        <w:tab/>
      </w:r>
      <w:r>
        <w:rPr>
          <w:rFonts w:ascii="Arial" w:hAnsi="Arial" w:cs="Arial"/>
          <w:bCs/>
          <w:iCs/>
          <w:lang w:eastAsia="hu-HU"/>
        </w:rPr>
        <w:tab/>
        <w:t xml:space="preserve">       </w:t>
      </w:r>
      <w:r w:rsidR="00CA6630" w:rsidRPr="004C2EB1">
        <w:rPr>
          <w:rFonts w:ascii="Arial" w:hAnsi="Arial" w:cs="Arial"/>
          <w:bCs/>
          <w:iCs/>
          <w:lang w:eastAsia="hu-HU"/>
        </w:rPr>
        <w:t>Papp Gábor</w:t>
      </w:r>
    </w:p>
    <w:p w:rsidR="00CA6630" w:rsidRPr="004C2EB1" w:rsidRDefault="00CA6630" w:rsidP="004C2EB1">
      <w:pPr>
        <w:spacing w:after="0" w:line="240" w:lineRule="auto"/>
        <w:ind w:left="440" w:hanging="440"/>
        <w:jc w:val="both"/>
        <w:rPr>
          <w:rFonts w:ascii="Arial" w:hAnsi="Arial" w:cs="Arial"/>
          <w:bCs/>
          <w:iCs/>
          <w:lang w:eastAsia="hu-HU"/>
        </w:rPr>
      </w:pPr>
      <w:r w:rsidRPr="004C2EB1">
        <w:rPr>
          <w:rFonts w:ascii="Arial" w:hAnsi="Arial" w:cs="Arial"/>
          <w:bCs/>
          <w:iCs/>
          <w:lang w:eastAsia="hu-HU"/>
        </w:rPr>
        <w:t xml:space="preserve">  </w:t>
      </w:r>
      <w:r w:rsidR="004C2EB1">
        <w:rPr>
          <w:rFonts w:ascii="Arial" w:hAnsi="Arial" w:cs="Arial"/>
          <w:bCs/>
          <w:iCs/>
          <w:lang w:eastAsia="hu-HU"/>
        </w:rPr>
        <w:t xml:space="preserve">                                    jegyző</w:t>
      </w:r>
      <w:r w:rsidR="004C2EB1">
        <w:rPr>
          <w:rFonts w:ascii="Arial" w:hAnsi="Arial" w:cs="Arial"/>
          <w:bCs/>
          <w:iCs/>
          <w:lang w:eastAsia="hu-HU"/>
        </w:rPr>
        <w:tab/>
      </w:r>
      <w:r w:rsidR="004C2EB1">
        <w:rPr>
          <w:rFonts w:ascii="Arial" w:hAnsi="Arial" w:cs="Arial"/>
          <w:bCs/>
          <w:iCs/>
          <w:lang w:eastAsia="hu-HU"/>
        </w:rPr>
        <w:tab/>
      </w:r>
      <w:r w:rsidR="004C2EB1">
        <w:rPr>
          <w:rFonts w:ascii="Arial" w:hAnsi="Arial" w:cs="Arial"/>
          <w:bCs/>
          <w:iCs/>
          <w:lang w:eastAsia="hu-HU"/>
        </w:rPr>
        <w:tab/>
      </w:r>
      <w:r w:rsidR="004C2EB1">
        <w:rPr>
          <w:rFonts w:ascii="Arial" w:hAnsi="Arial" w:cs="Arial"/>
          <w:bCs/>
          <w:iCs/>
          <w:lang w:eastAsia="hu-HU"/>
        </w:rPr>
        <w:tab/>
        <w:t xml:space="preserve">       </w:t>
      </w:r>
      <w:r w:rsidRPr="004C2EB1">
        <w:rPr>
          <w:rFonts w:ascii="Arial" w:hAnsi="Arial" w:cs="Arial"/>
          <w:bCs/>
          <w:iCs/>
          <w:lang w:eastAsia="hu-HU"/>
        </w:rPr>
        <w:t>polgármester</w:t>
      </w:r>
    </w:p>
    <w:p w:rsidR="00CA6630" w:rsidRPr="004C2EB1" w:rsidRDefault="00CA6630" w:rsidP="004C2EB1">
      <w:pPr>
        <w:spacing w:after="0"/>
        <w:rPr>
          <w:rFonts w:ascii="Arial" w:hAnsi="Arial" w:cs="Arial"/>
          <w:lang w:eastAsia="hu-HU"/>
        </w:rPr>
      </w:pPr>
    </w:p>
    <w:p w:rsidR="00CA6630" w:rsidRPr="004C2EB1" w:rsidRDefault="00CA6630" w:rsidP="00CA6630">
      <w:pPr>
        <w:jc w:val="both"/>
        <w:rPr>
          <w:rFonts w:ascii="Arial" w:hAnsi="Arial" w:cs="Arial"/>
        </w:rPr>
      </w:pPr>
    </w:p>
    <w:p w:rsidR="00CA6630" w:rsidRPr="004C2EB1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4C2EB1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4C2EB1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  <w:b/>
        </w:rPr>
      </w:pPr>
      <w:r w:rsidRPr="00CA6630">
        <w:rPr>
          <w:rFonts w:ascii="Arial" w:hAnsi="Arial" w:cs="Arial"/>
          <w:b/>
        </w:rPr>
        <w:t>Előzetes hatásvizsgálat</w:t>
      </w:r>
    </w:p>
    <w:p w:rsidR="00CA6630" w:rsidRPr="00CA6630" w:rsidRDefault="00CA6630" w:rsidP="00CA6630">
      <w:pPr>
        <w:spacing w:line="240" w:lineRule="auto"/>
        <w:jc w:val="center"/>
        <w:rPr>
          <w:rFonts w:ascii="Arial" w:hAnsi="Arial" w:cs="Arial"/>
        </w:rPr>
      </w:pPr>
      <w:r w:rsidRPr="00CA6630">
        <w:rPr>
          <w:rFonts w:ascii="Arial" w:hAnsi="Arial" w:cs="Arial"/>
        </w:rPr>
        <w:t>a jogalkotásról szóló 2010. évi CXXX. törvény 17. § (1) bekezdése alapján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A rendelet-tervezet címe</w:t>
      </w:r>
      <w:r w:rsidRPr="00CA6630">
        <w:rPr>
          <w:rFonts w:ascii="Arial" w:hAnsi="Arial" w:cs="Arial"/>
        </w:rPr>
        <w:t>: A környezetvédelemről szóló 8/1998. (III.31.) szóló rendelet</w:t>
      </w:r>
      <w:r w:rsidRPr="00CA6630">
        <w:rPr>
          <w:rFonts w:ascii="Arial" w:hAnsi="Arial" w:cs="Arial"/>
          <w:bCs/>
          <w:iCs/>
          <w:lang w:eastAsia="hu-HU"/>
        </w:rPr>
        <w:t xml:space="preserve"> önkormányzati rendelet </w:t>
      </w:r>
      <w:r w:rsidRPr="00CA6630">
        <w:rPr>
          <w:rFonts w:ascii="Arial" w:hAnsi="Arial" w:cs="Arial"/>
        </w:rPr>
        <w:t>módosítása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Társadalmi-gazdasági hatása</w:t>
      </w:r>
      <w:r w:rsidRPr="00CA6630">
        <w:rPr>
          <w:rFonts w:ascii="Arial" w:hAnsi="Arial" w:cs="Arial"/>
        </w:rPr>
        <w:t>: Az Országos Tűzvédelmi Szabályzatban meghatározott helyi tűzgyújtási szabályok kerültek meghatározásra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Költségvetési hatása</w:t>
      </w:r>
      <w:r w:rsidRPr="00CA6630">
        <w:rPr>
          <w:rFonts w:ascii="Arial" w:hAnsi="Arial" w:cs="Arial"/>
        </w:rPr>
        <w:t>: nincs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Környezeti, egészségi hatása</w:t>
      </w:r>
      <w:r w:rsidRPr="00CA6630">
        <w:rPr>
          <w:rFonts w:ascii="Arial" w:hAnsi="Arial" w:cs="Arial"/>
        </w:rPr>
        <w:t>: csekély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Adminisztratív terheket befolyásoló hatása</w:t>
      </w:r>
      <w:r w:rsidRPr="00CA6630">
        <w:rPr>
          <w:rFonts w:ascii="Arial" w:hAnsi="Arial" w:cs="Arial"/>
        </w:rPr>
        <w:t>: csekély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Egyéb hatása</w:t>
      </w:r>
      <w:r w:rsidRPr="00CA6630">
        <w:rPr>
          <w:rFonts w:ascii="Arial" w:hAnsi="Arial" w:cs="Arial"/>
        </w:rPr>
        <w:t>: Nincs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A rendelet megalkotásának szükségessége</w:t>
      </w:r>
      <w:r w:rsidRPr="00CA6630">
        <w:rPr>
          <w:rFonts w:ascii="Arial" w:hAnsi="Arial" w:cs="Arial"/>
        </w:rPr>
        <w:t>: Állampolgári elégedettség növelése.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A rendelet megalkotása elmaradása esetén várható következmények</w:t>
      </w:r>
      <w:r w:rsidRPr="00CA6630">
        <w:rPr>
          <w:rFonts w:ascii="Arial" w:hAnsi="Arial" w:cs="Arial"/>
        </w:rPr>
        <w:t>: nincs</w:t>
      </w:r>
    </w:p>
    <w:p w:rsidR="00CA6630" w:rsidRPr="00CA6630" w:rsidRDefault="00CA6630" w:rsidP="00CA6630">
      <w:pPr>
        <w:spacing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A rendelet alkalmazásához szükséges feltételek</w:t>
      </w:r>
      <w:r w:rsidRPr="00CA6630">
        <w:rPr>
          <w:rFonts w:ascii="Arial" w:hAnsi="Arial" w:cs="Arial"/>
        </w:rPr>
        <w:t xml:space="preserve">: </w:t>
      </w:r>
    </w:p>
    <w:p w:rsidR="00CA6630" w:rsidRPr="00CA6630" w:rsidRDefault="00CA6630" w:rsidP="00CA663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személyi</w:t>
      </w:r>
      <w:r w:rsidRPr="00CA6630">
        <w:rPr>
          <w:rFonts w:ascii="Arial" w:hAnsi="Arial" w:cs="Arial"/>
        </w:rPr>
        <w:t>: rendelkezésre áll</w:t>
      </w:r>
    </w:p>
    <w:p w:rsidR="00CA6630" w:rsidRPr="00CA6630" w:rsidRDefault="00CA6630" w:rsidP="00CA663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szervezeti</w:t>
      </w:r>
      <w:r w:rsidRPr="00CA6630">
        <w:rPr>
          <w:rFonts w:ascii="Arial" w:hAnsi="Arial" w:cs="Arial"/>
        </w:rPr>
        <w:t>: rendelkezésre áll</w:t>
      </w:r>
    </w:p>
    <w:p w:rsidR="00CA6630" w:rsidRPr="00CA6630" w:rsidRDefault="00CA6630" w:rsidP="00CA663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tárgyi</w:t>
      </w:r>
      <w:r w:rsidRPr="00CA6630">
        <w:rPr>
          <w:rFonts w:ascii="Arial" w:hAnsi="Arial" w:cs="Arial"/>
        </w:rPr>
        <w:t>: rendelkezésre áll</w:t>
      </w:r>
    </w:p>
    <w:p w:rsidR="00CA6630" w:rsidRPr="00CA6630" w:rsidRDefault="00CA6630" w:rsidP="00CA663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CA6630">
        <w:rPr>
          <w:rFonts w:ascii="Arial" w:hAnsi="Arial" w:cs="Arial"/>
          <w:b/>
        </w:rPr>
        <w:t>pénzügyi</w:t>
      </w:r>
      <w:r w:rsidRPr="00CA6630">
        <w:rPr>
          <w:rFonts w:ascii="Arial" w:hAnsi="Arial" w:cs="Arial"/>
        </w:rPr>
        <w:t>: rendelkezésre áll</w:t>
      </w:r>
    </w:p>
    <w:p w:rsidR="00CA6630" w:rsidRPr="00CA6630" w:rsidRDefault="00CA6630" w:rsidP="00CA6630">
      <w:pPr>
        <w:spacing w:after="0" w:line="240" w:lineRule="auto"/>
        <w:ind w:left="720"/>
        <w:outlineLvl w:val="0"/>
        <w:rPr>
          <w:rFonts w:ascii="Arial" w:hAnsi="Arial" w:cs="Arial"/>
          <w:b/>
        </w:rPr>
      </w:pPr>
    </w:p>
    <w:p w:rsidR="00CA6630" w:rsidRPr="00CA6630" w:rsidRDefault="00CA6630" w:rsidP="00CA6630">
      <w:pPr>
        <w:spacing w:line="240" w:lineRule="auto"/>
        <w:jc w:val="center"/>
        <w:outlineLvl w:val="0"/>
        <w:rPr>
          <w:rFonts w:ascii="Arial" w:hAnsi="Arial" w:cs="Arial"/>
          <w:b/>
        </w:rPr>
      </w:pPr>
    </w:p>
    <w:p w:rsidR="00CA6630" w:rsidRPr="00CA6630" w:rsidRDefault="00CA6630" w:rsidP="00CA6630">
      <w:pPr>
        <w:rPr>
          <w:rFonts w:ascii="Arial" w:hAnsi="Arial" w:cs="Arial"/>
        </w:rPr>
      </w:pPr>
    </w:p>
    <w:p w:rsidR="008E2138" w:rsidRPr="00CA66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C610AA" w:rsidRPr="00CA6630" w:rsidRDefault="00C610AA">
      <w:pPr>
        <w:rPr>
          <w:rFonts w:ascii="Arial" w:hAnsi="Arial" w:cs="Arial"/>
        </w:rPr>
      </w:pPr>
    </w:p>
    <w:p w:rsidR="00C610AA" w:rsidRPr="00CA6630" w:rsidRDefault="00C610AA">
      <w:pPr>
        <w:rPr>
          <w:rFonts w:ascii="Arial" w:hAnsi="Arial" w:cs="Arial"/>
        </w:rPr>
      </w:pPr>
    </w:p>
    <w:p w:rsidR="00C610AA" w:rsidRPr="00CA6630" w:rsidRDefault="00C610AA">
      <w:pPr>
        <w:rPr>
          <w:rFonts w:ascii="Arial" w:hAnsi="Arial" w:cs="Arial"/>
        </w:rPr>
      </w:pPr>
    </w:p>
    <w:p w:rsidR="00C610AA" w:rsidRPr="00CA6630" w:rsidRDefault="00C610AA">
      <w:pPr>
        <w:rPr>
          <w:rFonts w:ascii="Arial" w:hAnsi="Arial" w:cs="Arial"/>
        </w:rPr>
      </w:pPr>
    </w:p>
    <w:p w:rsidR="00C610AA" w:rsidRPr="00CA6630" w:rsidRDefault="00C610AA">
      <w:pPr>
        <w:rPr>
          <w:rFonts w:ascii="Arial" w:hAnsi="Arial" w:cs="Arial"/>
        </w:rPr>
      </w:pPr>
    </w:p>
    <w:p w:rsidR="00C610AA" w:rsidRPr="00CA6630" w:rsidRDefault="00C610AA">
      <w:pPr>
        <w:rPr>
          <w:rFonts w:ascii="Arial" w:hAnsi="Arial" w:cs="Arial"/>
        </w:rPr>
      </w:pPr>
    </w:p>
    <w:p w:rsidR="00C610AA" w:rsidRPr="00CA6630" w:rsidRDefault="00C610AA">
      <w:pPr>
        <w:rPr>
          <w:rFonts w:ascii="Arial" w:hAnsi="Arial" w:cs="Arial"/>
        </w:rPr>
      </w:pPr>
    </w:p>
    <w:p w:rsidR="00CA6630" w:rsidRDefault="00CA66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A6630" w:rsidRDefault="00CA66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A6630" w:rsidRDefault="00CA66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9A0DBE" w:rsidRDefault="009A0DBE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9A0DBE" w:rsidRDefault="009A0DBE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9A0DBE" w:rsidRDefault="009A0DBE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A6630" w:rsidRDefault="00CA66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A6630" w:rsidRDefault="00CA66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A6630" w:rsidRDefault="00CA66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CA6630" w:rsidRDefault="009A0DBE" w:rsidP="008E21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8E2138" w:rsidRPr="00CA6630">
        <w:rPr>
          <w:rFonts w:ascii="Arial" w:hAnsi="Arial" w:cs="Arial"/>
          <w:b/>
        </w:rPr>
        <w:t>.</w:t>
      </w:r>
    </w:p>
    <w:p w:rsidR="008E2138" w:rsidRPr="00CA66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CA66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CA6630">
        <w:rPr>
          <w:rFonts w:ascii="Arial" w:hAnsi="Arial" w:cs="Arial"/>
          <w:b/>
        </w:rPr>
        <w:t>Bizottsági állásfoglalás</w:t>
      </w: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10"/>
        <w:gridCol w:w="15"/>
      </w:tblGrid>
      <w:tr w:rsidR="009A0DBE" w:rsidTr="00EA1BF4">
        <w:trPr>
          <w:trHeight w:val="961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9A0DBE" w:rsidRDefault="009A0DBE" w:rsidP="00EA1BF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A</w:t>
            </w:r>
            <w:r w:rsidRPr="00CA6630">
              <w:rPr>
                <w:rFonts w:ascii="Arial" w:hAnsi="Arial" w:cs="Arial"/>
              </w:rPr>
              <w:t xml:space="preserve"> környezetvédelemről szóló 8/1998. (III.31.) rendelet</w:t>
            </w:r>
            <w:r>
              <w:rPr>
                <w:rFonts w:ascii="Arial" w:hAnsi="Arial" w:cs="Arial"/>
              </w:rPr>
              <w:t xml:space="preserve"> módosítása</w:t>
            </w:r>
          </w:p>
          <w:p w:rsidR="009A0DBE" w:rsidRDefault="009A0DBE" w:rsidP="00EA1BF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9A0DBE" w:rsidRDefault="009A0DBE" w:rsidP="00EA1BF4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0DBE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276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DBE" w:rsidRDefault="009A0DBE" w:rsidP="00EA1BF4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9A0DBE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62/2015. (III.19.)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DBE" w:rsidRDefault="009A0DBE" w:rsidP="00EA1BF4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8E2138" w:rsidRPr="00CA6630" w:rsidRDefault="008E2138">
      <w:pPr>
        <w:rPr>
          <w:rFonts w:ascii="Arial" w:hAnsi="Arial" w:cs="Arial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28"/>
      </w:tblGrid>
      <w:tr w:rsidR="000277AF" w:rsidTr="00005C89">
        <w:trPr>
          <w:trHeight w:val="836"/>
        </w:trPr>
        <w:tc>
          <w:tcPr>
            <w:tcW w:w="9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0277AF" w:rsidRDefault="000277AF" w:rsidP="00005C8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:rsidR="000277AF" w:rsidRPr="00095F6F" w:rsidRDefault="000277AF" w:rsidP="00005C8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D63D6">
              <w:rPr>
                <w:rFonts w:ascii="Arial" w:hAnsi="Arial" w:cs="Arial"/>
              </w:rPr>
              <w:t>A környezetvédelemről szóló 8/1998. (III.31.) rendelet módosítása</w:t>
            </w:r>
          </w:p>
        </w:tc>
      </w:tr>
      <w:tr w:rsidR="000277AF" w:rsidTr="00005C89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7AF" w:rsidRDefault="000277AF" w:rsidP="00005C89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0277AF" w:rsidTr="00005C89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48/2015. (III.19.)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77AF" w:rsidRDefault="000277AF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7AF" w:rsidRPr="00064064" w:rsidRDefault="000277AF" w:rsidP="00005C89">
            <w:pPr>
              <w:spacing w:after="0" w:line="240" w:lineRule="auto"/>
            </w:pPr>
            <w:r w:rsidRPr="00064064"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egyhangúlag javasolja a Képviselő-testület számára.</w:t>
            </w:r>
          </w:p>
        </w:tc>
      </w:tr>
    </w:tbl>
    <w:p w:rsidR="000277AF" w:rsidRDefault="000277AF" w:rsidP="000277AF">
      <w:pPr>
        <w:spacing w:after="0" w:line="240" w:lineRule="auto"/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9A0DBE" w:rsidP="008E2138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4</w:t>
      </w:r>
      <w:r w:rsidR="008E2138" w:rsidRPr="00CA6630">
        <w:rPr>
          <w:rFonts w:ascii="Arial" w:hAnsi="Arial" w:cs="Arial"/>
          <w:b/>
        </w:rPr>
        <w:t>.</w:t>
      </w:r>
    </w:p>
    <w:p w:rsidR="008E2138" w:rsidRPr="00CA6630" w:rsidRDefault="008E2138" w:rsidP="008E2138">
      <w:pPr>
        <w:jc w:val="center"/>
        <w:rPr>
          <w:rFonts w:ascii="Arial" w:hAnsi="Arial" w:cs="Arial"/>
          <w:b/>
        </w:rPr>
      </w:pPr>
      <w:r w:rsidRPr="00CA6630">
        <w:rPr>
          <w:rFonts w:ascii="Arial" w:hAnsi="Arial" w:cs="Arial"/>
          <w:b/>
        </w:rPr>
        <w:t>Felülvizsgálatok - egyeztetések</w:t>
      </w:r>
    </w:p>
    <w:p w:rsidR="008E2138" w:rsidRPr="00CA6630" w:rsidRDefault="008E2138" w:rsidP="008E2138">
      <w:pPr>
        <w:jc w:val="center"/>
        <w:rPr>
          <w:rFonts w:ascii="Arial" w:hAnsi="Arial" w:cs="Arial"/>
          <w:b/>
        </w:rPr>
      </w:pPr>
    </w:p>
    <w:p w:rsidR="008E2138" w:rsidRPr="00CA6630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CA6630" w:rsidTr="004C6D25">
        <w:tc>
          <w:tcPr>
            <w:tcW w:w="9959" w:type="dxa"/>
            <w:gridSpan w:val="4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CA6630" w:rsidTr="004C6D25">
        <w:trPr>
          <w:trHeight w:val="422"/>
        </w:trPr>
        <w:tc>
          <w:tcPr>
            <w:tcW w:w="230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CA6630" w:rsidTr="004C6D25">
        <w:trPr>
          <w:trHeight w:val="697"/>
        </w:trPr>
        <w:tc>
          <w:tcPr>
            <w:tcW w:w="2303" w:type="dxa"/>
          </w:tcPr>
          <w:p w:rsidR="008E2138" w:rsidRPr="00CA6630" w:rsidRDefault="00C610AA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CA6630" w:rsidRDefault="00C610AA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CA6630" w:rsidTr="004C6D25">
        <w:trPr>
          <w:trHeight w:val="551"/>
        </w:trPr>
        <w:tc>
          <w:tcPr>
            <w:tcW w:w="2303" w:type="dxa"/>
          </w:tcPr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CA6630" w:rsidTr="004C6D25">
        <w:trPr>
          <w:trHeight w:val="573"/>
        </w:trPr>
        <w:tc>
          <w:tcPr>
            <w:tcW w:w="2303" w:type="dxa"/>
          </w:tcPr>
          <w:p w:rsidR="008E2138" w:rsidRPr="00CA6630" w:rsidRDefault="006825E7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CA6630" w:rsidTr="004C6D25">
        <w:trPr>
          <w:trHeight w:val="826"/>
        </w:trPr>
        <w:tc>
          <w:tcPr>
            <w:tcW w:w="230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egyeztetési kötelezettség</w:t>
            </w:r>
          </w:p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CA6630" w:rsidTr="004C6D25">
        <w:tc>
          <w:tcPr>
            <w:tcW w:w="2303" w:type="dxa"/>
          </w:tcPr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CA6630" w:rsidRDefault="008E2138" w:rsidP="008E2138">
      <w:pPr>
        <w:jc w:val="center"/>
        <w:rPr>
          <w:rFonts w:ascii="Arial" w:hAnsi="Arial" w:cs="Arial"/>
          <w:b/>
        </w:rPr>
      </w:pPr>
    </w:p>
    <w:p w:rsidR="008E2138" w:rsidRPr="00CA6630" w:rsidRDefault="008E2138" w:rsidP="008E2138">
      <w:pPr>
        <w:jc w:val="center"/>
        <w:rPr>
          <w:rFonts w:ascii="Arial" w:hAnsi="Arial" w:cs="Arial"/>
          <w:b/>
        </w:rPr>
      </w:pPr>
    </w:p>
    <w:p w:rsidR="008E2138" w:rsidRPr="00CA6630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CA6630" w:rsidTr="004C6D25">
        <w:trPr>
          <w:trHeight w:val="277"/>
        </w:trPr>
        <w:tc>
          <w:tcPr>
            <w:tcW w:w="9933" w:type="dxa"/>
            <w:gridSpan w:val="4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CA6630" w:rsidTr="004C6D25">
        <w:trPr>
          <w:trHeight w:val="277"/>
        </w:trPr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663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CA6630" w:rsidTr="004C6D25">
        <w:trPr>
          <w:trHeight w:val="707"/>
        </w:trPr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CA6630" w:rsidTr="004C6D25">
        <w:trPr>
          <w:trHeight w:val="829"/>
        </w:trPr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CA6630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CA6630" w:rsidRDefault="008E2138" w:rsidP="008E2138">
      <w:pPr>
        <w:jc w:val="center"/>
        <w:rPr>
          <w:rFonts w:ascii="Arial" w:hAnsi="Arial" w:cs="Arial"/>
          <w:b/>
        </w:rPr>
      </w:pPr>
    </w:p>
    <w:p w:rsidR="008E2138" w:rsidRPr="00CA6630" w:rsidRDefault="008E2138">
      <w:pPr>
        <w:rPr>
          <w:rFonts w:ascii="Arial" w:hAnsi="Arial" w:cs="Arial"/>
        </w:rPr>
      </w:pPr>
    </w:p>
    <w:p w:rsidR="008E2138" w:rsidRPr="00CA6630" w:rsidRDefault="008E2138">
      <w:pPr>
        <w:rPr>
          <w:rFonts w:ascii="Arial" w:hAnsi="Arial" w:cs="Arial"/>
        </w:rPr>
      </w:pPr>
    </w:p>
    <w:sectPr w:rsidR="008E2138" w:rsidRPr="00CA6630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77AF"/>
    <w:rsid w:val="000714B4"/>
    <w:rsid w:val="000945DE"/>
    <w:rsid w:val="0014285B"/>
    <w:rsid w:val="002F2211"/>
    <w:rsid w:val="003D67C1"/>
    <w:rsid w:val="004C2EB1"/>
    <w:rsid w:val="005325C0"/>
    <w:rsid w:val="005D0CE7"/>
    <w:rsid w:val="006761B6"/>
    <w:rsid w:val="006825E7"/>
    <w:rsid w:val="00785F9D"/>
    <w:rsid w:val="00812C69"/>
    <w:rsid w:val="008B73EB"/>
    <w:rsid w:val="008E2138"/>
    <w:rsid w:val="009A0DBE"/>
    <w:rsid w:val="00C610AA"/>
    <w:rsid w:val="00CA6630"/>
    <w:rsid w:val="00E35C1F"/>
    <w:rsid w:val="00E66DF6"/>
    <w:rsid w:val="00F03692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CA663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character" w:customStyle="1" w:styleId="Cmsor1Char">
    <w:name w:val="Címsor 1 Char"/>
    <w:basedOn w:val="Bekezdsalapbettpusa"/>
    <w:link w:val="Cmsor1"/>
    <w:rsid w:val="00CA663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NormlWeb">
    <w:name w:val="Normal (Web)"/>
    <w:basedOn w:val="Norml"/>
    <w:unhideWhenUsed/>
    <w:rsid w:val="00CA66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85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5F9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1130</Words>
  <Characters>7800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cp:lastPrinted>2015-03-19T11:39:00Z</cp:lastPrinted>
  <dcterms:created xsi:type="dcterms:W3CDTF">2015-03-18T14:57:00Z</dcterms:created>
  <dcterms:modified xsi:type="dcterms:W3CDTF">2015-03-20T10:57:00Z</dcterms:modified>
</cp:coreProperties>
</file>