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68ED" w:rsidRDefault="006E68ED" w:rsidP="006E68E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6E68ED" w:rsidRDefault="006E68ED" w:rsidP="006E68E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6E68ED" w:rsidRDefault="006E68ED" w:rsidP="006E68E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6E68ED" w:rsidRDefault="006E68ED" w:rsidP="006E68E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6E68ED" w:rsidRDefault="006E68ED" w:rsidP="006E68E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6E68ED" w:rsidRDefault="006E68ED" w:rsidP="006E68E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6E68ED" w:rsidRDefault="006E68ED" w:rsidP="006E68E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6E68ED" w:rsidRDefault="006E68ED" w:rsidP="006E68E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6E68ED" w:rsidRDefault="006E68ED" w:rsidP="006E68E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6E68ED" w:rsidRPr="006E68ED" w:rsidRDefault="006E68ED" w:rsidP="006E68E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6E68ED">
        <w:rPr>
          <w:rFonts w:ascii="Arial" w:eastAsia="Calibri" w:hAnsi="Arial" w:cs="Arial"/>
          <w:b/>
          <w:sz w:val="24"/>
          <w:szCs w:val="24"/>
        </w:rPr>
        <w:t>ELŐTERJESZTÉS</w:t>
      </w:r>
    </w:p>
    <w:p w:rsidR="006E68ED" w:rsidRPr="006E68ED" w:rsidRDefault="006E68ED" w:rsidP="006E68E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6E68ED" w:rsidRPr="006E68ED" w:rsidRDefault="006E68ED" w:rsidP="006E68E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6E68ED">
        <w:rPr>
          <w:rFonts w:ascii="Arial" w:eastAsia="Calibri" w:hAnsi="Arial" w:cs="Arial"/>
          <w:b/>
          <w:sz w:val="24"/>
          <w:szCs w:val="24"/>
        </w:rPr>
        <w:t>Hévíz Város Önkormányzat Képviselő-testülete</w:t>
      </w:r>
    </w:p>
    <w:p w:rsidR="006E68ED" w:rsidRPr="006E68ED" w:rsidRDefault="006E68ED" w:rsidP="006E68E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6E68ED">
        <w:rPr>
          <w:rFonts w:ascii="Arial" w:eastAsia="Calibri" w:hAnsi="Arial" w:cs="Arial"/>
          <w:b/>
          <w:sz w:val="24"/>
          <w:szCs w:val="24"/>
        </w:rPr>
        <w:t>202</w:t>
      </w:r>
      <w:r w:rsidR="00BC0F0A">
        <w:rPr>
          <w:rFonts w:ascii="Arial" w:eastAsia="Calibri" w:hAnsi="Arial" w:cs="Arial"/>
          <w:b/>
          <w:sz w:val="24"/>
          <w:szCs w:val="24"/>
        </w:rPr>
        <w:t>2</w:t>
      </w:r>
      <w:r w:rsidRPr="006E68ED">
        <w:rPr>
          <w:rFonts w:ascii="Arial" w:eastAsia="Calibri" w:hAnsi="Arial" w:cs="Arial"/>
          <w:b/>
          <w:sz w:val="24"/>
          <w:szCs w:val="24"/>
        </w:rPr>
        <w:t xml:space="preserve">. </w:t>
      </w:r>
      <w:r w:rsidR="00BC0F0A">
        <w:rPr>
          <w:rFonts w:ascii="Arial" w:eastAsia="Calibri" w:hAnsi="Arial" w:cs="Arial"/>
          <w:b/>
          <w:sz w:val="24"/>
          <w:szCs w:val="24"/>
        </w:rPr>
        <w:t>április</w:t>
      </w:r>
      <w:r w:rsidRPr="006E68ED">
        <w:rPr>
          <w:rFonts w:ascii="Arial" w:eastAsia="Calibri" w:hAnsi="Arial" w:cs="Arial"/>
          <w:b/>
          <w:sz w:val="24"/>
          <w:szCs w:val="24"/>
        </w:rPr>
        <w:t xml:space="preserve"> 2</w:t>
      </w:r>
      <w:r w:rsidR="0044116A">
        <w:rPr>
          <w:rFonts w:ascii="Arial" w:eastAsia="Calibri" w:hAnsi="Arial" w:cs="Arial"/>
          <w:b/>
          <w:sz w:val="24"/>
          <w:szCs w:val="24"/>
        </w:rPr>
        <w:t>9-e</w:t>
      </w:r>
      <w:r w:rsidRPr="006E68ED">
        <w:rPr>
          <w:rFonts w:ascii="Arial" w:eastAsia="Calibri" w:hAnsi="Arial" w:cs="Arial"/>
          <w:b/>
          <w:sz w:val="24"/>
          <w:szCs w:val="24"/>
        </w:rPr>
        <w:t>i nyilvános ülésére</w:t>
      </w:r>
    </w:p>
    <w:p w:rsidR="006E68ED" w:rsidRPr="006E68ED" w:rsidRDefault="006E68ED" w:rsidP="006E68E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6E68ED" w:rsidRPr="006E68ED" w:rsidRDefault="006E68ED" w:rsidP="006E68E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6E68ED" w:rsidRPr="006E68ED" w:rsidRDefault="006E68ED" w:rsidP="006E68E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6E68ED" w:rsidRPr="006E68ED" w:rsidRDefault="006E68ED" w:rsidP="006E68E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E68ED">
        <w:rPr>
          <w:rFonts w:ascii="Arial" w:eastAsia="Calibri" w:hAnsi="Arial" w:cs="Arial"/>
          <w:b/>
          <w:sz w:val="24"/>
          <w:szCs w:val="24"/>
        </w:rPr>
        <w:t>Tárgy:</w:t>
      </w:r>
      <w:r w:rsidRPr="006E68ED">
        <w:rPr>
          <w:rFonts w:ascii="Arial" w:eastAsia="Calibri" w:hAnsi="Arial" w:cs="Arial"/>
          <w:sz w:val="24"/>
          <w:szCs w:val="24"/>
        </w:rPr>
        <w:t xml:space="preserve"> </w:t>
      </w:r>
      <w:r w:rsidRPr="006E68ED">
        <w:rPr>
          <w:rFonts w:ascii="Arial" w:eastAsia="Calibri" w:hAnsi="Arial" w:cs="Arial"/>
          <w:sz w:val="24"/>
          <w:szCs w:val="24"/>
        </w:rPr>
        <w:tab/>
        <w:t>Hévíz Város Önkormányzat Képviselő-testülete 75/2022. (III. 31.) határozata alapján a termelői piac terület nyugati oldalára telepítendő sátrak lehetősége és az erre vonatkozó javaslat</w:t>
      </w:r>
    </w:p>
    <w:p w:rsidR="006E68ED" w:rsidRPr="006E68ED" w:rsidRDefault="006E68ED" w:rsidP="006E68E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6E68ED" w:rsidRPr="006E68ED" w:rsidRDefault="006E68ED" w:rsidP="006E68E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6E68ED" w:rsidRPr="006E68ED" w:rsidRDefault="006E68ED" w:rsidP="006E68E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6E68ED" w:rsidRPr="006E68ED" w:rsidRDefault="006E68ED" w:rsidP="006E68E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bookmarkStart w:id="0" w:name="_GoBack"/>
      <w:bookmarkEnd w:id="0"/>
    </w:p>
    <w:p w:rsidR="006E68ED" w:rsidRPr="006E68ED" w:rsidRDefault="006E68ED" w:rsidP="006E68E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6E68ED" w:rsidRPr="006E68ED" w:rsidRDefault="006E68ED" w:rsidP="006E68E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E68ED">
        <w:rPr>
          <w:rFonts w:ascii="Arial" w:eastAsia="Calibri" w:hAnsi="Arial" w:cs="Arial"/>
          <w:b/>
          <w:sz w:val="24"/>
          <w:szCs w:val="24"/>
        </w:rPr>
        <w:t>Készítette:</w:t>
      </w:r>
      <w:r w:rsidRPr="006E68ED">
        <w:rPr>
          <w:rFonts w:ascii="Arial" w:eastAsia="Calibri" w:hAnsi="Arial" w:cs="Arial"/>
          <w:sz w:val="24"/>
          <w:szCs w:val="24"/>
        </w:rPr>
        <w:t xml:space="preserve"> </w:t>
      </w:r>
      <w:r w:rsidRPr="006E68ED">
        <w:rPr>
          <w:rFonts w:ascii="Arial" w:eastAsia="Calibri" w:hAnsi="Arial" w:cs="Arial"/>
          <w:sz w:val="24"/>
          <w:szCs w:val="24"/>
        </w:rPr>
        <w:tab/>
      </w:r>
      <w:r w:rsidRPr="006E68ED">
        <w:rPr>
          <w:rFonts w:ascii="Arial" w:eastAsia="Calibri" w:hAnsi="Arial" w:cs="Arial"/>
          <w:sz w:val="24"/>
          <w:szCs w:val="24"/>
        </w:rPr>
        <w:tab/>
        <w:t>Gönye József igazgató</w:t>
      </w:r>
    </w:p>
    <w:p w:rsidR="006E68ED" w:rsidRPr="006E68ED" w:rsidRDefault="006E68ED" w:rsidP="006E68E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6E68ED" w:rsidRPr="006E68ED" w:rsidRDefault="006E68ED" w:rsidP="006E68E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6E68ED" w:rsidRPr="006E68ED" w:rsidRDefault="006E68ED" w:rsidP="006E68E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E68ED">
        <w:rPr>
          <w:rFonts w:ascii="Arial" w:eastAsia="Calibri" w:hAnsi="Arial" w:cs="Arial"/>
          <w:b/>
          <w:sz w:val="24"/>
          <w:szCs w:val="24"/>
        </w:rPr>
        <w:t>Megtárgyalta:</w:t>
      </w:r>
      <w:r w:rsidRPr="006E68ED">
        <w:rPr>
          <w:rFonts w:ascii="Arial" w:eastAsia="Calibri" w:hAnsi="Arial" w:cs="Arial"/>
          <w:sz w:val="24"/>
          <w:szCs w:val="24"/>
        </w:rPr>
        <w:t xml:space="preserve"> </w:t>
      </w:r>
      <w:r w:rsidRPr="006E68ED">
        <w:rPr>
          <w:rFonts w:ascii="Arial" w:eastAsia="Calibri" w:hAnsi="Arial" w:cs="Arial"/>
          <w:sz w:val="24"/>
          <w:szCs w:val="24"/>
        </w:rPr>
        <w:tab/>
      </w:r>
      <w:r w:rsidR="0032703A">
        <w:rPr>
          <w:rFonts w:ascii="Arial" w:eastAsia="Calibri" w:hAnsi="Arial" w:cs="Arial"/>
          <w:sz w:val="24"/>
          <w:szCs w:val="24"/>
        </w:rPr>
        <w:t>Pénzügyi, Turisztikai és Városfejlesztési Bizottság</w:t>
      </w:r>
    </w:p>
    <w:p w:rsidR="006E68ED" w:rsidRPr="006E68ED" w:rsidRDefault="006E68ED" w:rsidP="006E68E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6E68ED" w:rsidRPr="006E68ED" w:rsidRDefault="006E68ED" w:rsidP="006E68E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6E68ED" w:rsidRPr="006E68ED" w:rsidRDefault="006E68ED" w:rsidP="006E68E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E68ED">
        <w:rPr>
          <w:rFonts w:ascii="Arial" w:eastAsia="Calibri" w:hAnsi="Arial" w:cs="Arial"/>
          <w:b/>
          <w:sz w:val="24"/>
          <w:szCs w:val="24"/>
        </w:rPr>
        <w:t>Törvényességi szempontból ellenőrizte:</w:t>
      </w:r>
      <w:r w:rsidRPr="006E68ED">
        <w:rPr>
          <w:rFonts w:ascii="Arial" w:eastAsia="Calibri" w:hAnsi="Arial" w:cs="Arial"/>
          <w:sz w:val="24"/>
          <w:szCs w:val="24"/>
        </w:rPr>
        <w:t xml:space="preserve"> </w:t>
      </w:r>
      <w:r w:rsidRPr="006E68ED">
        <w:rPr>
          <w:rFonts w:ascii="Arial" w:eastAsia="Calibri" w:hAnsi="Arial" w:cs="Arial"/>
          <w:sz w:val="24"/>
          <w:szCs w:val="24"/>
        </w:rPr>
        <w:tab/>
      </w:r>
      <w:r w:rsidR="00BE650B">
        <w:rPr>
          <w:rFonts w:ascii="Arial" w:eastAsia="Calibri" w:hAnsi="Arial" w:cs="Arial"/>
          <w:sz w:val="24"/>
          <w:szCs w:val="24"/>
        </w:rPr>
        <w:t>dr. Tüske Róbert jegyző</w:t>
      </w:r>
    </w:p>
    <w:p w:rsidR="006E68ED" w:rsidRPr="006E68ED" w:rsidRDefault="006E68ED" w:rsidP="006E68E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6E68ED" w:rsidRPr="006E68ED" w:rsidRDefault="006E68ED" w:rsidP="006E68E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6E68ED" w:rsidRPr="006E68ED" w:rsidRDefault="006E68ED" w:rsidP="006E68E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6E68ED" w:rsidRPr="006E68ED" w:rsidRDefault="006E68ED" w:rsidP="006E68E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6E68ED" w:rsidRPr="006E68ED" w:rsidRDefault="006E68ED" w:rsidP="006E68E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E68ED">
        <w:rPr>
          <w:rFonts w:ascii="Arial" w:eastAsia="Calibri" w:hAnsi="Arial" w:cs="Arial"/>
          <w:sz w:val="24"/>
          <w:szCs w:val="24"/>
        </w:rPr>
        <w:tab/>
      </w:r>
      <w:r w:rsidRPr="006E68ED">
        <w:rPr>
          <w:rFonts w:ascii="Arial" w:eastAsia="Calibri" w:hAnsi="Arial" w:cs="Arial"/>
          <w:sz w:val="24"/>
          <w:szCs w:val="24"/>
        </w:rPr>
        <w:tab/>
      </w:r>
    </w:p>
    <w:p w:rsidR="006E68ED" w:rsidRPr="006E68ED" w:rsidRDefault="006E68ED" w:rsidP="006E68ED">
      <w:pPr>
        <w:tabs>
          <w:tab w:val="center" w:pos="7797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E68ED">
        <w:rPr>
          <w:rFonts w:ascii="Arial" w:eastAsia="Calibri" w:hAnsi="Arial" w:cs="Arial"/>
          <w:sz w:val="24"/>
          <w:szCs w:val="24"/>
        </w:rPr>
        <w:tab/>
        <w:t xml:space="preserve">Gönye József </w:t>
      </w:r>
    </w:p>
    <w:p w:rsidR="006E68ED" w:rsidRPr="006E68ED" w:rsidRDefault="006E68ED" w:rsidP="006E68E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E68ED">
        <w:rPr>
          <w:rFonts w:ascii="Arial" w:eastAsia="Calibri" w:hAnsi="Arial" w:cs="Arial"/>
          <w:sz w:val="24"/>
          <w:szCs w:val="24"/>
        </w:rPr>
        <w:tab/>
      </w:r>
      <w:r w:rsidRPr="006E68ED">
        <w:rPr>
          <w:rFonts w:ascii="Arial" w:eastAsia="Calibri" w:hAnsi="Arial" w:cs="Arial"/>
          <w:sz w:val="24"/>
          <w:szCs w:val="24"/>
        </w:rPr>
        <w:tab/>
      </w:r>
      <w:r w:rsidRPr="006E68ED">
        <w:rPr>
          <w:rFonts w:ascii="Arial" w:eastAsia="Calibri" w:hAnsi="Arial" w:cs="Arial"/>
          <w:sz w:val="24"/>
          <w:szCs w:val="24"/>
        </w:rPr>
        <w:tab/>
      </w:r>
      <w:r w:rsidRPr="006E68ED">
        <w:rPr>
          <w:rFonts w:ascii="Arial" w:eastAsia="Calibri" w:hAnsi="Arial" w:cs="Arial"/>
          <w:sz w:val="24"/>
          <w:szCs w:val="24"/>
        </w:rPr>
        <w:tab/>
      </w:r>
      <w:r w:rsidRPr="006E68ED">
        <w:rPr>
          <w:rFonts w:ascii="Arial" w:eastAsia="Calibri" w:hAnsi="Arial" w:cs="Arial"/>
          <w:sz w:val="24"/>
          <w:szCs w:val="24"/>
        </w:rPr>
        <w:tab/>
      </w:r>
      <w:r w:rsidRPr="006E68ED">
        <w:rPr>
          <w:rFonts w:ascii="Arial" w:eastAsia="Calibri" w:hAnsi="Arial" w:cs="Arial"/>
          <w:sz w:val="24"/>
          <w:szCs w:val="24"/>
        </w:rPr>
        <w:tab/>
      </w:r>
      <w:r w:rsidRPr="006E68ED">
        <w:rPr>
          <w:rFonts w:ascii="Arial" w:eastAsia="Calibri" w:hAnsi="Arial" w:cs="Arial"/>
          <w:sz w:val="24"/>
          <w:szCs w:val="24"/>
        </w:rPr>
        <w:tab/>
      </w:r>
      <w:r w:rsidRPr="006E68ED">
        <w:rPr>
          <w:rFonts w:ascii="Arial" w:eastAsia="Calibri" w:hAnsi="Arial" w:cs="Arial"/>
          <w:sz w:val="24"/>
          <w:szCs w:val="24"/>
        </w:rPr>
        <w:tab/>
      </w:r>
      <w:r w:rsidRPr="006E68ED">
        <w:rPr>
          <w:rFonts w:ascii="Arial" w:eastAsia="Calibri" w:hAnsi="Arial" w:cs="Arial"/>
          <w:sz w:val="24"/>
          <w:szCs w:val="24"/>
        </w:rPr>
        <w:tab/>
        <w:t xml:space="preserve">              igazgató</w:t>
      </w:r>
    </w:p>
    <w:p w:rsidR="007D4188" w:rsidRPr="006E68ED" w:rsidRDefault="006E68ED" w:rsidP="006E68ED">
      <w:pPr>
        <w:pStyle w:val="Nincstrkz"/>
        <w:rPr>
          <w:rFonts w:ascii="Arial" w:hAnsi="Arial" w:cs="Arial"/>
          <w:b/>
        </w:rPr>
      </w:pPr>
      <w:r w:rsidRPr="006E68ED">
        <w:rPr>
          <w:rFonts w:ascii="Arial" w:eastAsia="Calibri" w:hAnsi="Arial" w:cs="Arial"/>
          <w:sz w:val="24"/>
          <w:szCs w:val="24"/>
        </w:rPr>
        <w:br w:type="page"/>
      </w:r>
    </w:p>
    <w:p w:rsidR="006E68ED" w:rsidRPr="006E68ED" w:rsidRDefault="006E68ED" w:rsidP="006E68E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6E68ED">
        <w:rPr>
          <w:rFonts w:ascii="Arial" w:eastAsia="Calibri" w:hAnsi="Arial" w:cs="Arial"/>
          <w:b/>
          <w:sz w:val="24"/>
          <w:szCs w:val="24"/>
        </w:rPr>
        <w:lastRenderedPageBreak/>
        <w:t>1.</w:t>
      </w:r>
    </w:p>
    <w:p w:rsidR="006E68ED" w:rsidRPr="006E68ED" w:rsidRDefault="006E68ED" w:rsidP="006E68E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6E68ED" w:rsidRPr="006E68ED" w:rsidRDefault="006E68ED" w:rsidP="006E68E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6E68ED">
        <w:rPr>
          <w:rFonts w:ascii="Arial" w:eastAsia="Calibri" w:hAnsi="Arial" w:cs="Arial"/>
          <w:b/>
          <w:sz w:val="24"/>
          <w:szCs w:val="24"/>
        </w:rPr>
        <w:t>Tárgy és tényállás ismertetése</w:t>
      </w:r>
    </w:p>
    <w:p w:rsidR="00207672" w:rsidRPr="006E68ED" w:rsidRDefault="00207672" w:rsidP="00207672">
      <w:pPr>
        <w:pStyle w:val="Nincstrkz"/>
        <w:rPr>
          <w:rFonts w:ascii="Arial" w:hAnsi="Arial" w:cs="Arial"/>
        </w:rPr>
      </w:pPr>
    </w:p>
    <w:p w:rsidR="00BE650B" w:rsidRDefault="00BE650B" w:rsidP="006E68ED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BE650B" w:rsidRDefault="00BE650B" w:rsidP="006E68ED">
      <w:pPr>
        <w:pStyle w:val="Nincstrkz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Tisztelt Képviselő-testület!</w:t>
      </w:r>
    </w:p>
    <w:p w:rsidR="00BE650B" w:rsidRDefault="00BE650B" w:rsidP="006E68ED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3E1097" w:rsidRPr="006E68ED" w:rsidRDefault="00867BEC" w:rsidP="006E68ED">
      <w:pPr>
        <w:pStyle w:val="Nincstrkz"/>
        <w:jc w:val="both"/>
        <w:rPr>
          <w:rFonts w:ascii="Arial" w:hAnsi="Arial" w:cs="Arial"/>
          <w:sz w:val="24"/>
          <w:szCs w:val="24"/>
        </w:rPr>
      </w:pPr>
      <w:r w:rsidRPr="006E68ED">
        <w:rPr>
          <w:rFonts w:ascii="Arial" w:hAnsi="Arial" w:cs="Arial"/>
          <w:sz w:val="24"/>
          <w:szCs w:val="24"/>
        </w:rPr>
        <w:t xml:space="preserve">A piac </w:t>
      </w:r>
      <w:r w:rsidR="00555F82" w:rsidRPr="006E68ED">
        <w:rPr>
          <w:rFonts w:ascii="Arial" w:hAnsi="Arial" w:cs="Arial"/>
          <w:sz w:val="24"/>
          <w:szCs w:val="24"/>
        </w:rPr>
        <w:t xml:space="preserve">több, mint egy évtizeddel ezelőtt </w:t>
      </w:r>
      <w:r w:rsidR="008E7029" w:rsidRPr="006E68ED">
        <w:rPr>
          <w:rFonts w:ascii="Arial" w:hAnsi="Arial" w:cs="Arial"/>
          <w:sz w:val="24"/>
          <w:szCs w:val="24"/>
        </w:rPr>
        <w:t xml:space="preserve">a környékbeli </w:t>
      </w:r>
      <w:r w:rsidRPr="006E68ED">
        <w:rPr>
          <w:rFonts w:ascii="Arial" w:hAnsi="Arial" w:cs="Arial"/>
          <w:sz w:val="24"/>
          <w:szCs w:val="24"/>
        </w:rPr>
        <w:t>őstermelők részére</w:t>
      </w:r>
      <w:r w:rsidR="00555F82" w:rsidRPr="006E68ED">
        <w:rPr>
          <w:rFonts w:ascii="Arial" w:hAnsi="Arial" w:cs="Arial"/>
          <w:sz w:val="24"/>
          <w:szCs w:val="24"/>
        </w:rPr>
        <w:t xml:space="preserve"> szerveződött</w:t>
      </w:r>
      <w:r w:rsidRPr="006E68ED">
        <w:rPr>
          <w:rFonts w:ascii="Arial" w:hAnsi="Arial" w:cs="Arial"/>
          <w:sz w:val="24"/>
          <w:szCs w:val="24"/>
        </w:rPr>
        <w:t xml:space="preserve">. Az idő </w:t>
      </w:r>
      <w:r w:rsidR="008003D3" w:rsidRPr="006E68ED">
        <w:rPr>
          <w:rFonts w:ascii="Arial" w:hAnsi="Arial" w:cs="Arial"/>
          <w:sz w:val="24"/>
          <w:szCs w:val="24"/>
        </w:rPr>
        <w:t>múlásával</w:t>
      </w:r>
      <w:r w:rsidRPr="006E68ED">
        <w:rPr>
          <w:rFonts w:ascii="Arial" w:hAnsi="Arial" w:cs="Arial"/>
          <w:sz w:val="24"/>
          <w:szCs w:val="24"/>
        </w:rPr>
        <w:t xml:space="preserve"> a kereskedők köre kibővült, és helyet kaptak a kézművesek és a régiségkereskedők. Ők elkülönítve az épület előtti sátor alatt kaptak helyet. Az átép</w:t>
      </w:r>
      <w:r w:rsidR="00C37CB7" w:rsidRPr="006E68ED">
        <w:rPr>
          <w:rFonts w:ascii="Arial" w:hAnsi="Arial" w:cs="Arial"/>
          <w:sz w:val="24"/>
          <w:szCs w:val="24"/>
        </w:rPr>
        <w:t xml:space="preserve">ítést követően a szakhatóságok </w:t>
      </w:r>
      <w:proofErr w:type="spellStart"/>
      <w:r w:rsidRPr="006E68ED">
        <w:rPr>
          <w:rFonts w:ascii="Arial" w:hAnsi="Arial" w:cs="Arial"/>
          <w:sz w:val="24"/>
          <w:szCs w:val="24"/>
        </w:rPr>
        <w:t>e</w:t>
      </w:r>
      <w:r w:rsidR="001160D5" w:rsidRPr="006E68ED">
        <w:rPr>
          <w:rFonts w:ascii="Arial" w:hAnsi="Arial" w:cs="Arial"/>
          <w:sz w:val="24"/>
          <w:szCs w:val="24"/>
        </w:rPr>
        <w:t>l</w:t>
      </w:r>
      <w:r w:rsidR="00ED5244" w:rsidRPr="006E68ED">
        <w:rPr>
          <w:rFonts w:ascii="Arial" w:hAnsi="Arial" w:cs="Arial"/>
          <w:sz w:val="24"/>
          <w:szCs w:val="24"/>
        </w:rPr>
        <w:t>bontatták</w:t>
      </w:r>
      <w:proofErr w:type="spellEnd"/>
      <w:r w:rsidR="00ED5244" w:rsidRPr="006E68ED">
        <w:rPr>
          <w:rFonts w:ascii="Arial" w:hAnsi="Arial" w:cs="Arial"/>
          <w:sz w:val="24"/>
          <w:szCs w:val="24"/>
        </w:rPr>
        <w:t xml:space="preserve"> az épület elő</w:t>
      </w:r>
      <w:r w:rsidR="00C37CB7" w:rsidRPr="006E68ED">
        <w:rPr>
          <w:rFonts w:ascii="Arial" w:hAnsi="Arial" w:cs="Arial"/>
          <w:sz w:val="24"/>
          <w:szCs w:val="24"/>
        </w:rPr>
        <w:t>tt talál</w:t>
      </w:r>
      <w:r w:rsidRPr="006E68ED">
        <w:rPr>
          <w:rFonts w:ascii="Arial" w:hAnsi="Arial" w:cs="Arial"/>
          <w:sz w:val="24"/>
          <w:szCs w:val="24"/>
        </w:rPr>
        <w:t xml:space="preserve">ható </w:t>
      </w:r>
      <w:r w:rsidR="00C37CB7" w:rsidRPr="006E68ED">
        <w:rPr>
          <w:rFonts w:ascii="Arial" w:hAnsi="Arial" w:cs="Arial"/>
          <w:sz w:val="24"/>
          <w:szCs w:val="24"/>
        </w:rPr>
        <w:t xml:space="preserve">fedett sátrat, és visszahelyezésére már nincs lehetőség. Az alatta áruló vállalkozók így az időjárás viszontagságainak ki vannak téve, eső esetén árucikkeik eláznak, </w:t>
      </w:r>
      <w:r w:rsidR="008003D3" w:rsidRPr="006E68ED">
        <w:rPr>
          <w:rFonts w:ascii="Arial" w:hAnsi="Arial" w:cs="Arial"/>
          <w:sz w:val="24"/>
          <w:szCs w:val="24"/>
        </w:rPr>
        <w:t>tönkre mennek</w:t>
      </w:r>
      <w:r w:rsidR="00C37CB7" w:rsidRPr="006E68ED">
        <w:rPr>
          <w:rFonts w:ascii="Arial" w:hAnsi="Arial" w:cs="Arial"/>
          <w:sz w:val="24"/>
          <w:szCs w:val="24"/>
        </w:rPr>
        <w:t>. Az éves bevétel</w:t>
      </w:r>
      <w:r w:rsidR="001160D5" w:rsidRPr="006E68ED">
        <w:rPr>
          <w:rFonts w:ascii="Arial" w:hAnsi="Arial" w:cs="Arial"/>
          <w:sz w:val="24"/>
          <w:szCs w:val="24"/>
        </w:rPr>
        <w:t>t</w:t>
      </w:r>
      <w:r w:rsidR="00C37CB7" w:rsidRPr="006E68ED">
        <w:rPr>
          <w:rFonts w:ascii="Arial" w:hAnsi="Arial" w:cs="Arial"/>
          <w:sz w:val="24"/>
          <w:szCs w:val="24"/>
        </w:rPr>
        <w:t xml:space="preserve"> vizsgálva szükség van az ő működésükre</w:t>
      </w:r>
      <w:r w:rsidR="006B12D1" w:rsidRPr="006E68ED">
        <w:rPr>
          <w:rFonts w:ascii="Arial" w:hAnsi="Arial" w:cs="Arial"/>
          <w:sz w:val="24"/>
          <w:szCs w:val="24"/>
        </w:rPr>
        <w:t>, mivel a bevétel közel felét a régiségkereskedők bérleti díja adja</w:t>
      </w:r>
      <w:r w:rsidR="00C37CB7" w:rsidRPr="006E68ED">
        <w:rPr>
          <w:rFonts w:ascii="Arial" w:hAnsi="Arial" w:cs="Arial"/>
          <w:sz w:val="24"/>
          <w:szCs w:val="24"/>
        </w:rPr>
        <w:t>. A piacfelügyelő ajánlása alapján pavilonok telepítésére van szükség. A ker</w:t>
      </w:r>
      <w:r w:rsidR="00EC692B" w:rsidRPr="006E68ED">
        <w:rPr>
          <w:rFonts w:ascii="Arial" w:hAnsi="Arial" w:cs="Arial"/>
          <w:sz w:val="24"/>
          <w:szCs w:val="24"/>
        </w:rPr>
        <w:t xml:space="preserve">eskedelemben kapható pavilonok </w:t>
      </w:r>
      <w:r w:rsidR="00C37CB7" w:rsidRPr="006E68ED">
        <w:rPr>
          <w:rFonts w:ascii="Arial" w:hAnsi="Arial" w:cs="Arial"/>
          <w:sz w:val="24"/>
          <w:szCs w:val="24"/>
        </w:rPr>
        <w:t xml:space="preserve">megjelenésükben </w:t>
      </w:r>
      <w:r w:rsidR="00EC692B" w:rsidRPr="006E68ED">
        <w:rPr>
          <w:rFonts w:ascii="Arial" w:hAnsi="Arial" w:cs="Arial"/>
          <w:sz w:val="24"/>
          <w:szCs w:val="24"/>
        </w:rPr>
        <w:t>és stabilitásukban nem alkalmasak számunkra. Lakossági f</w:t>
      </w:r>
      <w:r w:rsidR="00F8776F" w:rsidRPr="006E68ED">
        <w:rPr>
          <w:rFonts w:ascii="Arial" w:hAnsi="Arial" w:cs="Arial"/>
          <w:sz w:val="24"/>
          <w:szCs w:val="24"/>
        </w:rPr>
        <w:t>elhasználásra készülnek, évek mú</w:t>
      </w:r>
      <w:r w:rsidR="00EC692B" w:rsidRPr="006E68ED">
        <w:rPr>
          <w:rFonts w:ascii="Arial" w:hAnsi="Arial" w:cs="Arial"/>
          <w:sz w:val="24"/>
          <w:szCs w:val="24"/>
        </w:rPr>
        <w:t>ltán bizonytalan a pótlásuk.</w:t>
      </w:r>
      <w:r w:rsidR="003E1097" w:rsidRPr="006E68ED">
        <w:rPr>
          <w:rFonts w:ascii="Arial" w:hAnsi="Arial" w:cs="Arial"/>
          <w:sz w:val="24"/>
          <w:szCs w:val="24"/>
        </w:rPr>
        <w:t xml:space="preserve"> Termékleírásuk alapján szélsőséges időjárási körülmények esetén nem állíthatók fel.</w:t>
      </w:r>
      <w:r w:rsidR="00EC692B" w:rsidRPr="006E68ED">
        <w:rPr>
          <w:rFonts w:ascii="Arial" w:hAnsi="Arial" w:cs="Arial"/>
          <w:sz w:val="24"/>
          <w:szCs w:val="24"/>
        </w:rPr>
        <w:t xml:space="preserve"> </w:t>
      </w:r>
    </w:p>
    <w:p w:rsidR="007C51B5" w:rsidRPr="006E68ED" w:rsidRDefault="002D7845" w:rsidP="006E68ED">
      <w:pPr>
        <w:pStyle w:val="Nincstrkz"/>
        <w:jc w:val="both"/>
        <w:rPr>
          <w:rFonts w:ascii="Arial" w:hAnsi="Arial" w:cs="Arial"/>
          <w:sz w:val="24"/>
          <w:szCs w:val="24"/>
        </w:rPr>
      </w:pPr>
      <w:r w:rsidRPr="006E68ED">
        <w:rPr>
          <w:rFonts w:ascii="Arial" w:hAnsi="Arial" w:cs="Arial"/>
          <w:sz w:val="24"/>
          <w:szCs w:val="24"/>
        </w:rPr>
        <w:t>Az általunk javasolt megoldás az alábbi rajzon látható.</w:t>
      </w:r>
      <w:r w:rsidR="007C51B5" w:rsidRPr="006E68ED">
        <w:rPr>
          <w:rFonts w:ascii="Arial" w:hAnsi="Arial" w:cs="Arial"/>
          <w:sz w:val="24"/>
          <w:szCs w:val="24"/>
        </w:rPr>
        <w:t xml:space="preserve"> Első </w:t>
      </w:r>
      <w:r w:rsidRPr="006E68ED">
        <w:rPr>
          <w:rFonts w:ascii="Arial" w:hAnsi="Arial" w:cs="Arial"/>
          <w:sz w:val="24"/>
          <w:szCs w:val="24"/>
        </w:rPr>
        <w:t>ütemben</w:t>
      </w:r>
      <w:r w:rsidR="007C51B5" w:rsidRPr="006E68ED">
        <w:rPr>
          <w:rFonts w:ascii="Arial" w:hAnsi="Arial" w:cs="Arial"/>
          <w:sz w:val="24"/>
          <w:szCs w:val="24"/>
        </w:rPr>
        <w:t xml:space="preserve"> a zöldterület előtti burkolt felületre lehetne készíteni kettő darab hat méter hosszút, és egy kilenc métereset. </w:t>
      </w:r>
      <w:r w:rsidR="00F90B9B" w:rsidRPr="006E68ED">
        <w:rPr>
          <w:rFonts w:ascii="Arial" w:hAnsi="Arial" w:cs="Arial"/>
          <w:sz w:val="24"/>
          <w:szCs w:val="24"/>
        </w:rPr>
        <w:t xml:space="preserve">Az árusító helyek a nyugati oldalon, a padhelyeket kihagyva kerülnének elhelyezésre. </w:t>
      </w:r>
      <w:r w:rsidR="003E1097" w:rsidRPr="006E68ED">
        <w:rPr>
          <w:rFonts w:ascii="Arial" w:hAnsi="Arial" w:cs="Arial"/>
          <w:sz w:val="24"/>
          <w:szCs w:val="24"/>
        </w:rPr>
        <w:t xml:space="preserve">A fedett beálló magassága 1,9-2,2 méter között változik. mélysége szintén 2,2 méter. </w:t>
      </w:r>
      <w:r w:rsidR="007C51B5" w:rsidRPr="006E68ED">
        <w:rPr>
          <w:rFonts w:ascii="Arial" w:hAnsi="Arial" w:cs="Arial"/>
          <w:sz w:val="24"/>
          <w:szCs w:val="24"/>
        </w:rPr>
        <w:t>Gyártását</w:t>
      </w:r>
      <w:r w:rsidR="00EF673C" w:rsidRPr="006E68ED">
        <w:rPr>
          <w:rFonts w:ascii="Arial" w:hAnsi="Arial" w:cs="Arial"/>
          <w:sz w:val="24"/>
          <w:szCs w:val="24"/>
        </w:rPr>
        <w:t>,</w:t>
      </w:r>
      <w:r w:rsidR="007C51B5" w:rsidRPr="006E68ED">
        <w:rPr>
          <w:rFonts w:ascii="Arial" w:hAnsi="Arial" w:cs="Arial"/>
          <w:sz w:val="24"/>
          <w:szCs w:val="24"/>
        </w:rPr>
        <w:t xml:space="preserve"> telepítését a karbantartó csoport el tudja végezni, így anyagárból kivitelezhető. </w:t>
      </w:r>
      <w:r w:rsidR="008E7029" w:rsidRPr="006E68ED">
        <w:rPr>
          <w:rFonts w:ascii="Arial" w:hAnsi="Arial" w:cs="Arial"/>
          <w:sz w:val="24"/>
          <w:szCs w:val="24"/>
        </w:rPr>
        <w:t>A váz</w:t>
      </w:r>
      <w:r w:rsidR="00EF673C" w:rsidRPr="006E68ED">
        <w:rPr>
          <w:rFonts w:ascii="Arial" w:hAnsi="Arial" w:cs="Arial"/>
          <w:sz w:val="24"/>
          <w:szCs w:val="24"/>
        </w:rPr>
        <w:t>-</w:t>
      </w:r>
      <w:r w:rsidR="008E7029" w:rsidRPr="006E68ED">
        <w:rPr>
          <w:rFonts w:ascii="Arial" w:hAnsi="Arial" w:cs="Arial"/>
          <w:sz w:val="24"/>
          <w:szCs w:val="24"/>
        </w:rPr>
        <w:t xml:space="preserve"> és tetőszerkezet acélból készül, színe antracit szürke (RAL 7016)</w:t>
      </w:r>
      <w:r w:rsidR="003E1097" w:rsidRPr="006E68ED">
        <w:rPr>
          <w:rFonts w:ascii="Arial" w:hAnsi="Arial" w:cs="Arial"/>
          <w:sz w:val="24"/>
          <w:szCs w:val="24"/>
        </w:rPr>
        <w:t>,</w:t>
      </w:r>
      <w:r w:rsidR="008E7029" w:rsidRPr="006E68ED">
        <w:rPr>
          <w:rFonts w:ascii="Arial" w:hAnsi="Arial" w:cs="Arial"/>
          <w:sz w:val="24"/>
          <w:szCs w:val="24"/>
        </w:rPr>
        <w:t xml:space="preserve"> </w:t>
      </w:r>
      <w:r w:rsidR="003E1097" w:rsidRPr="006E68ED">
        <w:rPr>
          <w:rFonts w:ascii="Arial" w:hAnsi="Arial" w:cs="Arial"/>
          <w:sz w:val="24"/>
          <w:szCs w:val="24"/>
        </w:rPr>
        <w:t>a</w:t>
      </w:r>
      <w:r w:rsidR="007E258A" w:rsidRPr="006E68ED">
        <w:rPr>
          <w:rFonts w:ascii="Arial" w:hAnsi="Arial" w:cs="Arial"/>
          <w:sz w:val="24"/>
          <w:szCs w:val="24"/>
        </w:rPr>
        <w:t xml:space="preserve"> hátfal merevítésére </w:t>
      </w:r>
      <w:r w:rsidR="007B359C" w:rsidRPr="006E68ED">
        <w:rPr>
          <w:rFonts w:ascii="Arial" w:hAnsi="Arial" w:cs="Arial"/>
          <w:sz w:val="24"/>
          <w:szCs w:val="24"/>
        </w:rPr>
        <w:t>fehérre festett expandált lemez kerül, így megjelenésében követjük az új épület formavilágát.</w:t>
      </w:r>
      <w:r w:rsidR="0098433B" w:rsidRPr="006E68ED">
        <w:rPr>
          <w:rFonts w:ascii="Arial" w:hAnsi="Arial" w:cs="Arial"/>
          <w:sz w:val="24"/>
          <w:szCs w:val="24"/>
        </w:rPr>
        <w:t xml:space="preserve"> </w:t>
      </w:r>
      <w:r w:rsidR="0038609C" w:rsidRPr="006E68ED">
        <w:rPr>
          <w:rFonts w:ascii="Arial" w:hAnsi="Arial" w:cs="Arial"/>
          <w:sz w:val="24"/>
          <w:szCs w:val="24"/>
        </w:rPr>
        <w:t xml:space="preserve">Az általunk javasolt fémszerkezet hosszútávú megoldást jelent, ellenál az időjárás viszontagságainak, kevés karbantartást igényel, létesítése nem engedélyköteles. </w:t>
      </w:r>
      <w:r w:rsidR="002C6186" w:rsidRPr="006E68ED">
        <w:rPr>
          <w:rFonts w:ascii="Arial" w:hAnsi="Arial" w:cs="Arial"/>
          <w:sz w:val="24"/>
          <w:szCs w:val="24"/>
        </w:rPr>
        <w:t>Az e</w:t>
      </w:r>
      <w:r w:rsidR="0038609C" w:rsidRPr="006E68ED">
        <w:rPr>
          <w:rFonts w:ascii="Arial" w:hAnsi="Arial" w:cs="Arial"/>
          <w:sz w:val="24"/>
          <w:szCs w:val="24"/>
        </w:rPr>
        <w:t>lképzelés</w:t>
      </w:r>
      <w:r w:rsidR="002C6186" w:rsidRPr="006E68ED">
        <w:rPr>
          <w:rFonts w:ascii="Arial" w:hAnsi="Arial" w:cs="Arial"/>
          <w:sz w:val="24"/>
          <w:szCs w:val="24"/>
        </w:rPr>
        <w:t>t illetően a piacfelügyelővel</w:t>
      </w:r>
      <w:r w:rsidR="0038609C" w:rsidRPr="006E68ED">
        <w:rPr>
          <w:rFonts w:ascii="Arial" w:hAnsi="Arial" w:cs="Arial"/>
          <w:sz w:val="24"/>
          <w:szCs w:val="24"/>
        </w:rPr>
        <w:t xml:space="preserve"> </w:t>
      </w:r>
      <w:r w:rsidR="002C6186" w:rsidRPr="006E68ED">
        <w:rPr>
          <w:rFonts w:ascii="Arial" w:hAnsi="Arial" w:cs="Arial"/>
          <w:sz w:val="24"/>
          <w:szCs w:val="24"/>
        </w:rPr>
        <w:t>egyeztettünk</w:t>
      </w:r>
      <w:r w:rsidR="0038609C" w:rsidRPr="006E68ED">
        <w:rPr>
          <w:rFonts w:ascii="Arial" w:hAnsi="Arial" w:cs="Arial"/>
          <w:sz w:val="24"/>
          <w:szCs w:val="24"/>
        </w:rPr>
        <w:t xml:space="preserve">, és támogatja a kialakítást. </w:t>
      </w:r>
      <w:r w:rsidR="0098433B" w:rsidRPr="006E68ED">
        <w:rPr>
          <w:rFonts w:ascii="Arial" w:hAnsi="Arial" w:cs="Arial"/>
          <w:sz w:val="24"/>
          <w:szCs w:val="24"/>
        </w:rPr>
        <w:t xml:space="preserve">Az aktuális </w:t>
      </w:r>
      <w:r w:rsidR="007B359C" w:rsidRPr="006E68ED">
        <w:rPr>
          <w:rFonts w:ascii="Arial" w:hAnsi="Arial" w:cs="Arial"/>
          <w:sz w:val="24"/>
          <w:szCs w:val="24"/>
        </w:rPr>
        <w:t xml:space="preserve">vasanyag árakkal </w:t>
      </w:r>
      <w:r w:rsidR="008003D3" w:rsidRPr="006E68ED">
        <w:rPr>
          <w:rFonts w:ascii="Arial" w:hAnsi="Arial" w:cs="Arial"/>
          <w:sz w:val="24"/>
          <w:szCs w:val="24"/>
        </w:rPr>
        <w:t xml:space="preserve">a fent említett szerkezetek </w:t>
      </w:r>
      <w:r w:rsidR="00982DF4" w:rsidRPr="006E68ED">
        <w:rPr>
          <w:rFonts w:ascii="Arial" w:hAnsi="Arial" w:cs="Arial"/>
          <w:sz w:val="24"/>
          <w:szCs w:val="24"/>
        </w:rPr>
        <w:t xml:space="preserve">összesen 2,1 millió </w:t>
      </w:r>
      <w:r w:rsidR="00EF673C" w:rsidRPr="006E68ED">
        <w:rPr>
          <w:rFonts w:ascii="Arial" w:hAnsi="Arial" w:cs="Arial"/>
          <w:sz w:val="24"/>
          <w:szCs w:val="24"/>
        </w:rPr>
        <w:t>F</w:t>
      </w:r>
      <w:r w:rsidR="0098433B" w:rsidRPr="006E68ED">
        <w:rPr>
          <w:rFonts w:ascii="Arial" w:hAnsi="Arial" w:cs="Arial"/>
          <w:sz w:val="24"/>
          <w:szCs w:val="24"/>
        </w:rPr>
        <w:t>t-ba kerül</w:t>
      </w:r>
      <w:r w:rsidR="007E258A" w:rsidRPr="006E68ED">
        <w:rPr>
          <w:rFonts w:ascii="Arial" w:hAnsi="Arial" w:cs="Arial"/>
          <w:sz w:val="24"/>
          <w:szCs w:val="24"/>
        </w:rPr>
        <w:t>nek</w:t>
      </w:r>
      <w:r w:rsidR="008003D3" w:rsidRPr="006E68ED">
        <w:rPr>
          <w:rFonts w:ascii="Arial" w:hAnsi="Arial" w:cs="Arial"/>
          <w:sz w:val="24"/>
          <w:szCs w:val="24"/>
        </w:rPr>
        <w:t>.</w:t>
      </w:r>
      <w:r w:rsidR="00EF673C" w:rsidRPr="006E68ED">
        <w:rPr>
          <w:rFonts w:ascii="Arial" w:hAnsi="Arial" w:cs="Arial"/>
          <w:sz w:val="24"/>
          <w:szCs w:val="24"/>
        </w:rPr>
        <w:t xml:space="preserve"> Egy</w:t>
      </w:r>
      <w:r w:rsidR="00982DF4" w:rsidRPr="006E68ED">
        <w:rPr>
          <w:rFonts w:ascii="Arial" w:hAnsi="Arial" w:cs="Arial"/>
          <w:sz w:val="24"/>
          <w:szCs w:val="24"/>
        </w:rPr>
        <w:t xml:space="preserve"> három méter hosszú egységre lebontva ez hozzávetőleg 300 ezer forintot jelent.</w:t>
      </w:r>
      <w:r w:rsidR="00904163" w:rsidRPr="006E68ED">
        <w:rPr>
          <w:rFonts w:ascii="Arial" w:hAnsi="Arial" w:cs="Arial"/>
          <w:sz w:val="24"/>
          <w:szCs w:val="24"/>
        </w:rPr>
        <w:t xml:space="preserve"> Előzetes kalkuláció alapján – a piacfelügyelő információját figyelembe véve – a befektetett költség megtérülése várható.</w:t>
      </w:r>
    </w:p>
    <w:p w:rsidR="00904163" w:rsidRPr="006E68ED" w:rsidRDefault="00904163" w:rsidP="006E68ED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F90B9B" w:rsidRPr="006E68ED" w:rsidRDefault="003E1097" w:rsidP="006E68ED">
      <w:pPr>
        <w:pStyle w:val="Nincstrkz"/>
        <w:jc w:val="both"/>
        <w:rPr>
          <w:rFonts w:ascii="Arial" w:hAnsi="Arial" w:cs="Arial"/>
          <w:sz w:val="24"/>
          <w:szCs w:val="24"/>
        </w:rPr>
      </w:pPr>
      <w:r w:rsidRPr="006E68ED">
        <w:rPr>
          <w:rFonts w:ascii="Arial" w:hAnsi="Arial" w:cs="Arial"/>
          <w:sz w:val="24"/>
          <w:szCs w:val="24"/>
        </w:rPr>
        <w:t>A</w:t>
      </w:r>
      <w:r w:rsidR="002D7845" w:rsidRPr="006E68ED">
        <w:rPr>
          <w:rFonts w:ascii="Arial" w:hAnsi="Arial" w:cs="Arial"/>
          <w:sz w:val="24"/>
          <w:szCs w:val="24"/>
        </w:rPr>
        <w:t>lternatív megoldásként napvitorlák telepítése merült fel</w:t>
      </w:r>
      <w:r w:rsidR="00F90B9B" w:rsidRPr="006E68ED">
        <w:rPr>
          <w:rFonts w:ascii="Arial" w:hAnsi="Arial" w:cs="Arial"/>
          <w:sz w:val="24"/>
          <w:szCs w:val="24"/>
        </w:rPr>
        <w:t xml:space="preserve"> 20 méter hosszúságban</w:t>
      </w:r>
      <w:r w:rsidR="002D7845" w:rsidRPr="006E68ED">
        <w:rPr>
          <w:rFonts w:ascii="Arial" w:hAnsi="Arial" w:cs="Arial"/>
          <w:sz w:val="24"/>
          <w:szCs w:val="24"/>
        </w:rPr>
        <w:t>, ezt azonban a téli időszakra nem lehet kint hagyni.</w:t>
      </w:r>
      <w:r w:rsidR="00F90B9B" w:rsidRPr="006E68ED">
        <w:rPr>
          <w:rFonts w:ascii="Arial" w:hAnsi="Arial" w:cs="Arial"/>
          <w:sz w:val="24"/>
          <w:szCs w:val="24"/>
        </w:rPr>
        <w:t xml:space="preserve"> Ennek költsége hozzávetőleg 1,1 millió forintot jelentene.</w:t>
      </w:r>
    </w:p>
    <w:p w:rsidR="00207672" w:rsidRPr="006E68ED" w:rsidRDefault="00207672" w:rsidP="006E68ED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3E1097" w:rsidRPr="006E68ED" w:rsidRDefault="002D7845" w:rsidP="006E68ED">
      <w:pPr>
        <w:pStyle w:val="Nincstrkz"/>
        <w:jc w:val="both"/>
        <w:rPr>
          <w:rFonts w:ascii="Arial" w:hAnsi="Arial" w:cs="Arial"/>
          <w:sz w:val="24"/>
          <w:szCs w:val="24"/>
        </w:rPr>
      </w:pPr>
      <w:r w:rsidRPr="006E68ED">
        <w:rPr>
          <w:rFonts w:ascii="Arial" w:hAnsi="Arial" w:cs="Arial"/>
          <w:sz w:val="24"/>
          <w:szCs w:val="24"/>
        </w:rPr>
        <w:t>A végleges döntés előtt</w:t>
      </w:r>
      <w:r w:rsidR="003E1097" w:rsidRPr="006E68E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E68ED">
        <w:rPr>
          <w:rFonts w:ascii="Arial" w:hAnsi="Arial" w:cs="Arial"/>
          <w:sz w:val="24"/>
          <w:szCs w:val="24"/>
        </w:rPr>
        <w:t>főépítészi</w:t>
      </w:r>
      <w:proofErr w:type="spellEnd"/>
      <w:r w:rsidRPr="006E68ED">
        <w:rPr>
          <w:rFonts w:ascii="Arial" w:hAnsi="Arial" w:cs="Arial"/>
          <w:sz w:val="24"/>
          <w:szCs w:val="24"/>
        </w:rPr>
        <w:t xml:space="preserve"> </w:t>
      </w:r>
      <w:r w:rsidR="0038609C" w:rsidRPr="006E68ED">
        <w:rPr>
          <w:rFonts w:ascii="Arial" w:hAnsi="Arial" w:cs="Arial"/>
          <w:sz w:val="24"/>
          <w:szCs w:val="24"/>
        </w:rPr>
        <w:t>véleményezést</w:t>
      </w:r>
      <w:r w:rsidRPr="006E68ED">
        <w:rPr>
          <w:rFonts w:ascii="Arial" w:hAnsi="Arial" w:cs="Arial"/>
          <w:sz w:val="24"/>
          <w:szCs w:val="24"/>
        </w:rPr>
        <w:t xml:space="preserve"> tartunk indokoltnak.</w:t>
      </w:r>
      <w:r w:rsidR="00385BD4" w:rsidRPr="006E68ED">
        <w:rPr>
          <w:rFonts w:ascii="Arial" w:hAnsi="Arial" w:cs="Arial"/>
          <w:sz w:val="24"/>
          <w:szCs w:val="24"/>
        </w:rPr>
        <w:t xml:space="preserve"> </w:t>
      </w:r>
      <w:r w:rsidR="001B09CC" w:rsidRPr="006E68ED">
        <w:rPr>
          <w:rFonts w:ascii="Arial" w:hAnsi="Arial" w:cs="Arial"/>
          <w:sz w:val="24"/>
          <w:szCs w:val="24"/>
        </w:rPr>
        <w:t>E</w:t>
      </w:r>
      <w:r w:rsidR="00385BD4" w:rsidRPr="006E68ED">
        <w:rPr>
          <w:rFonts w:ascii="Arial" w:hAnsi="Arial" w:cs="Arial"/>
          <w:sz w:val="24"/>
          <w:szCs w:val="24"/>
        </w:rPr>
        <w:t>lőzetes</w:t>
      </w:r>
      <w:r w:rsidR="001B09CC" w:rsidRPr="006E68ED">
        <w:rPr>
          <w:rFonts w:ascii="Arial" w:hAnsi="Arial" w:cs="Arial"/>
          <w:sz w:val="24"/>
          <w:szCs w:val="24"/>
        </w:rPr>
        <w:t xml:space="preserve"> egyeztetés</w:t>
      </w:r>
      <w:r w:rsidR="00385BD4" w:rsidRPr="006E68ED">
        <w:rPr>
          <w:rFonts w:ascii="Arial" w:hAnsi="Arial" w:cs="Arial"/>
          <w:sz w:val="24"/>
          <w:szCs w:val="24"/>
        </w:rPr>
        <w:t xml:space="preserve"> alapján a tetőszerkezet kialakítá</w:t>
      </w:r>
      <w:r w:rsidR="009320CE" w:rsidRPr="006E68ED">
        <w:rPr>
          <w:rFonts w:ascii="Arial" w:hAnsi="Arial" w:cs="Arial"/>
          <w:sz w:val="24"/>
          <w:szCs w:val="24"/>
        </w:rPr>
        <w:t>s</w:t>
      </w:r>
      <w:r w:rsidR="00385BD4" w:rsidRPr="006E68ED">
        <w:rPr>
          <w:rFonts w:ascii="Arial" w:hAnsi="Arial" w:cs="Arial"/>
          <w:sz w:val="24"/>
          <w:szCs w:val="24"/>
        </w:rPr>
        <w:t xml:space="preserve">át korcolt lemezkialakítással javasolja, ez azonban </w:t>
      </w:r>
      <w:r w:rsidR="007F45B7" w:rsidRPr="006E68ED">
        <w:rPr>
          <w:rFonts w:ascii="Arial" w:hAnsi="Arial" w:cs="Arial"/>
          <w:sz w:val="24"/>
          <w:szCs w:val="24"/>
        </w:rPr>
        <w:t xml:space="preserve">a költségeket </w:t>
      </w:r>
      <w:r w:rsidR="00385BD4" w:rsidRPr="006E68ED">
        <w:rPr>
          <w:rFonts w:ascii="Arial" w:hAnsi="Arial" w:cs="Arial"/>
          <w:sz w:val="24"/>
          <w:szCs w:val="24"/>
        </w:rPr>
        <w:t>jelentősen</w:t>
      </w:r>
      <w:r w:rsidR="007F45B7" w:rsidRPr="006E68ED">
        <w:rPr>
          <w:rFonts w:ascii="Arial" w:hAnsi="Arial" w:cs="Arial"/>
          <w:sz w:val="24"/>
          <w:szCs w:val="24"/>
        </w:rPr>
        <w:t xml:space="preserve"> megnöveli.</w:t>
      </w:r>
    </w:p>
    <w:p w:rsidR="00207672" w:rsidRPr="006E68ED" w:rsidRDefault="00207672" w:rsidP="006E68ED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207672" w:rsidRPr="006E68ED" w:rsidRDefault="00207672" w:rsidP="006E68ED">
      <w:pPr>
        <w:pStyle w:val="Nincstrkz"/>
        <w:jc w:val="both"/>
        <w:rPr>
          <w:rFonts w:ascii="Arial" w:hAnsi="Arial" w:cs="Arial"/>
          <w:sz w:val="24"/>
          <w:szCs w:val="24"/>
        </w:rPr>
      </w:pPr>
      <w:r w:rsidRPr="006E68ED">
        <w:rPr>
          <w:rFonts w:ascii="Arial" w:hAnsi="Arial" w:cs="Arial"/>
          <w:sz w:val="24"/>
          <w:szCs w:val="24"/>
        </w:rPr>
        <w:t xml:space="preserve">A döntés </w:t>
      </w:r>
      <w:r w:rsidR="00EF673C" w:rsidRPr="006E68ED">
        <w:rPr>
          <w:rFonts w:ascii="Arial" w:hAnsi="Arial" w:cs="Arial"/>
          <w:sz w:val="24"/>
          <w:szCs w:val="24"/>
        </w:rPr>
        <w:t>megszületéséig Hermann Katalin igazgató a</w:t>
      </w:r>
      <w:r w:rsidRPr="006E68ED">
        <w:rPr>
          <w:rFonts w:ascii="Arial" w:hAnsi="Arial" w:cs="Arial"/>
          <w:sz w:val="24"/>
          <w:szCs w:val="24"/>
        </w:rPr>
        <w:t>sszony felajánlásaként ideiglenesen a római sátrak kihelyezésével nyílik lehetőség a probléma áthidalására.</w:t>
      </w:r>
    </w:p>
    <w:p w:rsidR="00BE650B" w:rsidRDefault="00BE650B" w:rsidP="00BE650B">
      <w:p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hu-HU"/>
        </w:rPr>
      </w:pPr>
    </w:p>
    <w:p w:rsidR="00BE650B" w:rsidRPr="009C3A0C" w:rsidRDefault="00BE650B" w:rsidP="00BE650B">
      <w:p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hu-HU"/>
        </w:rPr>
      </w:pPr>
      <w:r w:rsidRPr="009C3A0C">
        <w:rPr>
          <w:rFonts w:ascii="Arial" w:eastAsia="Times New Roman" w:hAnsi="Arial" w:cs="Arial"/>
          <w:color w:val="000000" w:themeColor="text1"/>
          <w:sz w:val="24"/>
          <w:szCs w:val="24"/>
          <w:lang w:eastAsia="hu-HU"/>
        </w:rPr>
        <w:t xml:space="preserve">Kérem a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hu-HU"/>
        </w:rPr>
        <w:t>t</w:t>
      </w:r>
      <w:r w:rsidRPr="009C3A0C">
        <w:rPr>
          <w:rFonts w:ascii="Arial" w:eastAsia="Times New Roman" w:hAnsi="Arial" w:cs="Arial"/>
          <w:color w:val="000000" w:themeColor="text1"/>
          <w:sz w:val="24"/>
          <w:szCs w:val="24"/>
          <w:lang w:eastAsia="hu-HU"/>
        </w:rPr>
        <w:t>isztelt Képviselő-testülettől az előterjesztésben javasoltak elfogadását!</w:t>
      </w:r>
    </w:p>
    <w:p w:rsidR="002C6186" w:rsidRPr="006E68ED" w:rsidRDefault="002C6186" w:rsidP="006E68ED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2C6186" w:rsidRDefault="002C6186" w:rsidP="00207672">
      <w:pPr>
        <w:pStyle w:val="Nincstrkz"/>
      </w:pPr>
      <w:r>
        <w:rPr>
          <w:noProof/>
          <w:lang w:eastAsia="hu-HU"/>
        </w:rPr>
        <w:lastRenderedPageBreak/>
        <w:drawing>
          <wp:inline distT="0" distB="0" distL="0" distR="0">
            <wp:extent cx="5760720" cy="2848610"/>
            <wp:effectExtent l="0" t="0" r="0" b="889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ac látvány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48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hu-HU"/>
        </w:rPr>
        <w:drawing>
          <wp:inline distT="0" distB="0" distL="0" distR="0">
            <wp:extent cx="5760720" cy="2848610"/>
            <wp:effectExtent l="0" t="0" r="0" b="889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ac látvány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48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hu-HU"/>
        </w:rPr>
        <w:drawing>
          <wp:inline distT="0" distB="0" distL="0" distR="0">
            <wp:extent cx="5760720" cy="2848610"/>
            <wp:effectExtent l="0" t="0" r="0" b="889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ac látvány3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48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68ED" w:rsidRDefault="006E68ED" w:rsidP="00207672">
      <w:pPr>
        <w:pStyle w:val="Nincstrkz"/>
      </w:pPr>
    </w:p>
    <w:p w:rsidR="006E68ED" w:rsidRPr="006E68ED" w:rsidRDefault="006E68ED" w:rsidP="006E68E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6E68ED">
        <w:rPr>
          <w:rFonts w:ascii="Arial" w:eastAsia="Calibri" w:hAnsi="Arial" w:cs="Arial"/>
          <w:b/>
          <w:sz w:val="24"/>
          <w:szCs w:val="24"/>
        </w:rPr>
        <w:lastRenderedPageBreak/>
        <w:t>2.</w:t>
      </w:r>
    </w:p>
    <w:p w:rsidR="006E68ED" w:rsidRPr="006E68ED" w:rsidRDefault="006E68ED" w:rsidP="006E68E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6E68ED" w:rsidRPr="006E68ED" w:rsidRDefault="006E68ED" w:rsidP="006E68E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6E68ED">
        <w:rPr>
          <w:rFonts w:ascii="Arial" w:eastAsia="Calibri" w:hAnsi="Arial" w:cs="Arial"/>
          <w:b/>
          <w:sz w:val="24"/>
          <w:szCs w:val="24"/>
        </w:rPr>
        <w:t>Határozati javaslat</w:t>
      </w:r>
    </w:p>
    <w:p w:rsidR="006E68ED" w:rsidRPr="006E68ED" w:rsidRDefault="006E68ED" w:rsidP="006E68ED">
      <w:pPr>
        <w:tabs>
          <w:tab w:val="left" w:pos="3870"/>
        </w:tabs>
        <w:spacing w:after="0" w:line="240" w:lineRule="auto"/>
        <w:rPr>
          <w:rFonts w:ascii="Arial" w:eastAsia="Calibri" w:hAnsi="Arial" w:cs="Arial"/>
          <w:sz w:val="24"/>
          <w:szCs w:val="24"/>
          <w:u w:val="single"/>
        </w:rPr>
      </w:pPr>
    </w:p>
    <w:p w:rsidR="006E68ED" w:rsidRPr="00BE650B" w:rsidRDefault="00BE650B" w:rsidP="00BE650B">
      <w:pPr>
        <w:pStyle w:val="Listaszerbekezds"/>
        <w:numPr>
          <w:ilvl w:val="0"/>
          <w:numId w:val="1"/>
        </w:numPr>
        <w:tabs>
          <w:tab w:val="left" w:pos="387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BE650B">
        <w:rPr>
          <w:rFonts w:ascii="Arial" w:eastAsia="Calibri" w:hAnsi="Arial" w:cs="Arial"/>
          <w:sz w:val="24"/>
          <w:szCs w:val="24"/>
        </w:rPr>
        <w:t>Hévíz Város Önkormányzat Képviselő-testülete az előterjesztést megismerve egyetért a hévízi piacon az előterjesztés szerinti pavilonok létesítésével.</w:t>
      </w:r>
    </w:p>
    <w:p w:rsidR="00BE650B" w:rsidRDefault="00BE650B" w:rsidP="006E68ED">
      <w:pPr>
        <w:tabs>
          <w:tab w:val="left" w:pos="387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BE650B" w:rsidRPr="00BE650B" w:rsidRDefault="00BE650B" w:rsidP="00BE650B">
      <w:pPr>
        <w:pStyle w:val="Listaszerbekezds"/>
        <w:numPr>
          <w:ilvl w:val="0"/>
          <w:numId w:val="1"/>
        </w:numPr>
        <w:tabs>
          <w:tab w:val="left" w:pos="387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BE650B">
        <w:rPr>
          <w:rFonts w:ascii="Arial" w:eastAsia="Calibri" w:hAnsi="Arial" w:cs="Arial"/>
          <w:sz w:val="24"/>
          <w:szCs w:val="24"/>
        </w:rPr>
        <w:t xml:space="preserve">A Képviselő-testület felkéri a Hévíz Város Önkormányzat Gazdasági, Műszaki Ellátó Szervezet (GAMESZ) igazgatóját, hogy a megvalósítás érdekében szükséges tervezői egyeztetéseket, településképi eljárást </w:t>
      </w:r>
      <w:r w:rsidR="008218F0">
        <w:rPr>
          <w:rFonts w:ascii="Arial" w:eastAsia="Calibri" w:hAnsi="Arial" w:cs="Arial"/>
          <w:sz w:val="24"/>
          <w:szCs w:val="24"/>
        </w:rPr>
        <w:t>folytassa le</w:t>
      </w:r>
      <w:r w:rsidRPr="00BE650B">
        <w:rPr>
          <w:rFonts w:ascii="Arial" w:eastAsia="Calibri" w:hAnsi="Arial" w:cs="Arial"/>
          <w:sz w:val="24"/>
          <w:szCs w:val="24"/>
        </w:rPr>
        <w:t xml:space="preserve"> és vizsgálja meg az engedélyek rendelkezésre állása esetén, hogy a pavilonok létesítése milyen forrásból valósítható meg.</w:t>
      </w:r>
    </w:p>
    <w:p w:rsidR="00BE650B" w:rsidRDefault="00BE650B" w:rsidP="00BE650B">
      <w:pPr>
        <w:spacing w:after="0" w:line="240" w:lineRule="auto"/>
        <w:ind w:left="705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Amennyiben a pavilonok létesítése a GAMESZ költségvetésén belül megvalósítható, és az engedélyek rendelkezésre állnak, a Képviselő-testület a beruházáshoz fenntartói jóváhagyását biztosítja. </w:t>
      </w:r>
    </w:p>
    <w:p w:rsidR="00BE650B" w:rsidRDefault="00BE650B" w:rsidP="00BE650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BE650B" w:rsidRDefault="00BE650B" w:rsidP="00BE650B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A pavilonok telepítése során – tekintettel arra, hogy a piac terület bérleti szerződéssel áll az önkormányzat és a GAMESZ rendelkezésére – a bérbeadóval szükséges egyeztetéseket (hozzájárulás) le kell folytatni.</w:t>
      </w:r>
    </w:p>
    <w:p w:rsidR="006105CB" w:rsidRDefault="006105CB" w:rsidP="006105CB">
      <w:pPr>
        <w:pStyle w:val="Listaszerbekezds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BE650B" w:rsidRDefault="00BE650B" w:rsidP="00BE650B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A Képviselő-testület felkéri a GAMESZ igazgatóját, hogy a határozat szerinti határidőben </w:t>
      </w:r>
      <w:r w:rsidR="006105CB">
        <w:rPr>
          <w:rFonts w:ascii="Arial" w:eastAsia="Calibri" w:hAnsi="Arial" w:cs="Arial"/>
          <w:sz w:val="24"/>
          <w:szCs w:val="24"/>
        </w:rPr>
        <w:t>adjon tájékoztatást az ügy előrehaladásáról a képviselő-testület számára.</w:t>
      </w:r>
    </w:p>
    <w:p w:rsidR="00BE650B" w:rsidRDefault="00BE650B" w:rsidP="00BE650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BE650B" w:rsidRDefault="00BE650B" w:rsidP="00BE650B">
      <w:pPr>
        <w:spacing w:after="0" w:line="240" w:lineRule="auto"/>
        <w:ind w:left="708"/>
        <w:jc w:val="both"/>
        <w:rPr>
          <w:rFonts w:ascii="Arial" w:eastAsia="Calibri" w:hAnsi="Arial" w:cs="Arial"/>
          <w:sz w:val="24"/>
          <w:szCs w:val="24"/>
        </w:rPr>
      </w:pPr>
      <w:r w:rsidRPr="006105CB">
        <w:rPr>
          <w:rFonts w:ascii="Arial" w:eastAsia="Calibri" w:hAnsi="Arial" w:cs="Arial"/>
          <w:sz w:val="24"/>
          <w:szCs w:val="24"/>
          <w:u w:val="single"/>
        </w:rPr>
        <w:t>Felelős: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="006105CB">
        <w:rPr>
          <w:rFonts w:ascii="Arial" w:eastAsia="Calibri" w:hAnsi="Arial" w:cs="Arial"/>
          <w:sz w:val="24"/>
          <w:szCs w:val="24"/>
        </w:rPr>
        <w:tab/>
      </w:r>
      <w:r>
        <w:rPr>
          <w:rFonts w:ascii="Arial" w:eastAsia="Calibri" w:hAnsi="Arial" w:cs="Arial"/>
          <w:sz w:val="24"/>
          <w:szCs w:val="24"/>
        </w:rPr>
        <w:t>Gönye József igazgató</w:t>
      </w:r>
    </w:p>
    <w:p w:rsidR="00BE650B" w:rsidRPr="00BE650B" w:rsidRDefault="00BE650B" w:rsidP="00BE650B">
      <w:pPr>
        <w:spacing w:after="0" w:line="240" w:lineRule="auto"/>
        <w:ind w:left="708"/>
        <w:jc w:val="both"/>
        <w:rPr>
          <w:rFonts w:ascii="Arial" w:eastAsia="Calibri" w:hAnsi="Arial" w:cs="Arial"/>
          <w:sz w:val="24"/>
          <w:szCs w:val="24"/>
        </w:rPr>
      </w:pPr>
      <w:r w:rsidRPr="006105CB">
        <w:rPr>
          <w:rFonts w:ascii="Arial" w:eastAsia="Calibri" w:hAnsi="Arial" w:cs="Arial"/>
          <w:sz w:val="24"/>
          <w:szCs w:val="24"/>
          <w:u w:val="single"/>
        </w:rPr>
        <w:t>Határidő</w:t>
      </w:r>
      <w:r>
        <w:rPr>
          <w:rFonts w:ascii="Arial" w:eastAsia="Calibri" w:hAnsi="Arial" w:cs="Arial"/>
          <w:sz w:val="24"/>
          <w:szCs w:val="24"/>
        </w:rPr>
        <w:t xml:space="preserve">: </w:t>
      </w:r>
      <w:r w:rsidR="006105CB">
        <w:rPr>
          <w:rFonts w:ascii="Arial" w:eastAsia="Calibri" w:hAnsi="Arial" w:cs="Arial"/>
          <w:sz w:val="24"/>
          <w:szCs w:val="24"/>
        </w:rPr>
        <w:tab/>
      </w:r>
      <w:r>
        <w:rPr>
          <w:rFonts w:ascii="Arial" w:eastAsia="Calibri" w:hAnsi="Arial" w:cs="Arial"/>
          <w:sz w:val="24"/>
          <w:szCs w:val="24"/>
        </w:rPr>
        <w:t>2022. június 30.</w:t>
      </w:r>
    </w:p>
    <w:p w:rsidR="006E68ED" w:rsidRPr="006E68ED" w:rsidRDefault="006E68ED" w:rsidP="00207672">
      <w:pPr>
        <w:pStyle w:val="Nincstrkz"/>
        <w:rPr>
          <w:sz w:val="24"/>
          <w:szCs w:val="24"/>
        </w:rPr>
      </w:pPr>
    </w:p>
    <w:sectPr w:rsidR="006E68ED" w:rsidRPr="006E68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B32C25"/>
    <w:multiLevelType w:val="hybridMultilevel"/>
    <w:tmpl w:val="A27AC76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352F6D"/>
    <w:multiLevelType w:val="hybridMultilevel"/>
    <w:tmpl w:val="37AC22A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BEC"/>
    <w:rsid w:val="000D63FD"/>
    <w:rsid w:val="001160D5"/>
    <w:rsid w:val="00122AC4"/>
    <w:rsid w:val="001B09CC"/>
    <w:rsid w:val="00207672"/>
    <w:rsid w:val="002C6186"/>
    <w:rsid w:val="002D7845"/>
    <w:rsid w:val="003118F5"/>
    <w:rsid w:val="0032703A"/>
    <w:rsid w:val="00385BD4"/>
    <w:rsid w:val="0038609C"/>
    <w:rsid w:val="003E1097"/>
    <w:rsid w:val="0044116A"/>
    <w:rsid w:val="004F68B9"/>
    <w:rsid w:val="00555F82"/>
    <w:rsid w:val="006105CB"/>
    <w:rsid w:val="0065615F"/>
    <w:rsid w:val="006B12D1"/>
    <w:rsid w:val="006E68ED"/>
    <w:rsid w:val="007B359C"/>
    <w:rsid w:val="007C51B5"/>
    <w:rsid w:val="007D4188"/>
    <w:rsid w:val="007E04B9"/>
    <w:rsid w:val="007E258A"/>
    <w:rsid w:val="007F45B7"/>
    <w:rsid w:val="008003D3"/>
    <w:rsid w:val="008218F0"/>
    <w:rsid w:val="00867BEC"/>
    <w:rsid w:val="008E7029"/>
    <w:rsid w:val="00904163"/>
    <w:rsid w:val="009320CE"/>
    <w:rsid w:val="00953D27"/>
    <w:rsid w:val="00982DF4"/>
    <w:rsid w:val="0098433B"/>
    <w:rsid w:val="009C3A0C"/>
    <w:rsid w:val="00BC0F0A"/>
    <w:rsid w:val="00BE650B"/>
    <w:rsid w:val="00C37CB7"/>
    <w:rsid w:val="00CC2464"/>
    <w:rsid w:val="00EC692B"/>
    <w:rsid w:val="00ED5244"/>
    <w:rsid w:val="00EF673C"/>
    <w:rsid w:val="00F8776F"/>
    <w:rsid w:val="00F9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E5A11"/>
  <w15:chartTrackingRefBased/>
  <w15:docId w15:val="{21B23184-695C-4EE6-9B60-4092EEFDF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207672"/>
    <w:pPr>
      <w:spacing w:after="0" w:line="240" w:lineRule="auto"/>
    </w:pPr>
  </w:style>
  <w:style w:type="paragraph" w:styleId="lfej">
    <w:name w:val="header"/>
    <w:basedOn w:val="Norml"/>
    <w:link w:val="lfejChar"/>
    <w:uiPriority w:val="99"/>
    <w:unhideWhenUsed/>
    <w:rsid w:val="006E68ED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lfejChar">
    <w:name w:val="Élőfej Char"/>
    <w:basedOn w:val="Bekezdsalapbettpusa"/>
    <w:link w:val="lfej"/>
    <w:uiPriority w:val="99"/>
    <w:rsid w:val="006E68ED"/>
    <w:rPr>
      <w:rFonts w:ascii="Calibri" w:eastAsia="Calibri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C0F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C0F0A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BE65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573</Words>
  <Characters>3958</Characters>
  <Application>Microsoft Office Word</Application>
  <DocSecurity>0</DocSecurity>
  <Lines>32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Lajkó Erzsébet Márta</cp:lastModifiedBy>
  <cp:revision>11</cp:revision>
  <cp:lastPrinted>2022-04-26T08:37:00Z</cp:lastPrinted>
  <dcterms:created xsi:type="dcterms:W3CDTF">2022-04-12T07:13:00Z</dcterms:created>
  <dcterms:modified xsi:type="dcterms:W3CDTF">2022-04-26T08:37:00Z</dcterms:modified>
</cp:coreProperties>
</file>