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3F68E0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F68E0">
        <w:rPr>
          <w:rFonts w:ascii="Arial" w:hAnsi="Arial" w:cs="Arial"/>
          <w:sz w:val="24"/>
          <w:szCs w:val="24"/>
        </w:rPr>
        <w:t>ktatószám</w:t>
      </w:r>
      <w:r w:rsidR="00574546" w:rsidRPr="00193F48">
        <w:rPr>
          <w:rFonts w:ascii="Arial" w:hAnsi="Arial" w:cs="Arial"/>
          <w:sz w:val="24"/>
          <w:szCs w:val="24"/>
        </w:rPr>
        <w:t xml:space="preserve">: </w:t>
      </w:r>
      <w:r w:rsidR="006A1275" w:rsidRPr="00193F48">
        <w:rPr>
          <w:rFonts w:ascii="Arial" w:hAnsi="Arial" w:cs="Arial"/>
          <w:sz w:val="24"/>
          <w:szCs w:val="24"/>
        </w:rPr>
        <w:t>HIV/</w:t>
      </w:r>
      <w:r w:rsidR="002D2B0F">
        <w:rPr>
          <w:rFonts w:ascii="Arial" w:hAnsi="Arial" w:cs="Arial"/>
          <w:sz w:val="24"/>
          <w:szCs w:val="24"/>
        </w:rPr>
        <w:t>790-</w:t>
      </w:r>
      <w:r w:rsidR="00B02010">
        <w:rPr>
          <w:rFonts w:ascii="Arial" w:hAnsi="Arial" w:cs="Arial"/>
          <w:sz w:val="24"/>
          <w:szCs w:val="24"/>
        </w:rPr>
        <w:t>13</w:t>
      </w:r>
      <w:r w:rsidR="001650E1" w:rsidRPr="00193F48">
        <w:rPr>
          <w:rFonts w:ascii="Arial" w:hAnsi="Arial" w:cs="Arial"/>
          <w:sz w:val="24"/>
          <w:szCs w:val="24"/>
        </w:rPr>
        <w:t>/</w:t>
      </w:r>
      <w:r w:rsidR="00574546" w:rsidRPr="00193F48">
        <w:rPr>
          <w:rFonts w:ascii="Arial" w:hAnsi="Arial" w:cs="Arial"/>
          <w:sz w:val="24"/>
          <w:szCs w:val="24"/>
        </w:rPr>
        <w:t>201</w:t>
      </w:r>
      <w:r w:rsidR="002D2B0F">
        <w:rPr>
          <w:rFonts w:ascii="Arial" w:hAnsi="Arial" w:cs="Arial"/>
          <w:sz w:val="24"/>
          <w:szCs w:val="24"/>
        </w:rPr>
        <w:t>9</w:t>
      </w:r>
      <w:r w:rsidR="00574546" w:rsidRPr="00193F48">
        <w:rPr>
          <w:rFonts w:ascii="Arial" w:hAnsi="Arial" w:cs="Arial"/>
          <w:sz w:val="24"/>
          <w:szCs w:val="24"/>
        </w:rPr>
        <w:t>.</w:t>
      </w:r>
      <w:r w:rsidR="00574546" w:rsidRPr="003F68E0">
        <w:rPr>
          <w:rFonts w:ascii="Arial" w:hAnsi="Arial" w:cs="Arial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 xml:space="preserve">Napirend sorszáma: 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201</w:t>
      </w:r>
      <w:r w:rsidR="002D2B0F">
        <w:rPr>
          <w:rFonts w:ascii="Arial" w:hAnsi="Arial" w:cs="Arial"/>
          <w:b/>
          <w:sz w:val="24"/>
          <w:szCs w:val="24"/>
        </w:rPr>
        <w:t>9</w:t>
      </w:r>
      <w:r w:rsidRPr="00C53F0F">
        <w:rPr>
          <w:rFonts w:ascii="Arial" w:hAnsi="Arial" w:cs="Arial"/>
          <w:b/>
          <w:sz w:val="24"/>
          <w:szCs w:val="24"/>
        </w:rPr>
        <w:t xml:space="preserve">. </w:t>
      </w:r>
      <w:r w:rsidR="006A1275">
        <w:rPr>
          <w:rFonts w:ascii="Arial" w:hAnsi="Arial" w:cs="Arial"/>
          <w:b/>
          <w:sz w:val="24"/>
          <w:szCs w:val="24"/>
        </w:rPr>
        <w:t>április 2</w:t>
      </w:r>
      <w:r w:rsidR="002D2B0F">
        <w:rPr>
          <w:rFonts w:ascii="Arial" w:hAnsi="Arial" w:cs="Arial"/>
          <w:b/>
          <w:sz w:val="24"/>
          <w:szCs w:val="24"/>
        </w:rPr>
        <w:t>5</w:t>
      </w:r>
      <w:r w:rsidR="00C84687" w:rsidRPr="00C53F0F">
        <w:rPr>
          <w:rFonts w:ascii="Arial" w:hAnsi="Arial" w:cs="Arial"/>
          <w:b/>
          <w:sz w:val="24"/>
          <w:szCs w:val="24"/>
        </w:rPr>
        <w:t>-</w:t>
      </w:r>
      <w:r w:rsidR="00AE77BC">
        <w:rPr>
          <w:rFonts w:ascii="Arial" w:hAnsi="Arial" w:cs="Arial"/>
          <w:b/>
          <w:sz w:val="24"/>
          <w:szCs w:val="24"/>
        </w:rPr>
        <w:t>a</w:t>
      </w:r>
      <w:r w:rsidR="00C84687" w:rsidRPr="00C53F0F">
        <w:rPr>
          <w:rFonts w:ascii="Arial" w:hAnsi="Arial" w:cs="Arial"/>
          <w:b/>
          <w:sz w:val="24"/>
          <w:szCs w:val="24"/>
        </w:rPr>
        <w:t>i</w:t>
      </w:r>
      <w:r w:rsidRPr="00C53F0F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Tárgy: </w:t>
      </w:r>
      <w:r w:rsidRPr="00C53F0F">
        <w:rPr>
          <w:rFonts w:ascii="Arial" w:hAnsi="Arial" w:cs="Arial"/>
          <w:sz w:val="24"/>
          <w:szCs w:val="24"/>
        </w:rPr>
        <w:t>Hévíz Város Önkormányzat 201</w:t>
      </w:r>
      <w:r w:rsidR="002D2B0F">
        <w:rPr>
          <w:rFonts w:ascii="Arial" w:hAnsi="Arial" w:cs="Arial"/>
          <w:sz w:val="24"/>
          <w:szCs w:val="24"/>
        </w:rPr>
        <w:t>9</w:t>
      </w:r>
      <w:r w:rsidRPr="00C53F0F">
        <w:rPr>
          <w:rFonts w:ascii="Arial" w:hAnsi="Arial" w:cs="Arial"/>
          <w:sz w:val="24"/>
          <w:szCs w:val="24"/>
        </w:rPr>
        <w:t xml:space="preserve">. évi </w:t>
      </w:r>
      <w:r w:rsidR="006E5FEB">
        <w:rPr>
          <w:rFonts w:ascii="Arial" w:hAnsi="Arial" w:cs="Arial"/>
          <w:sz w:val="24"/>
          <w:szCs w:val="24"/>
        </w:rPr>
        <w:t>költségvetéséről</w:t>
      </w:r>
      <w:r w:rsidRPr="00C53F0F">
        <w:rPr>
          <w:rFonts w:ascii="Arial" w:hAnsi="Arial" w:cs="Arial"/>
          <w:sz w:val="24"/>
          <w:szCs w:val="24"/>
        </w:rPr>
        <w:t xml:space="preserve"> szóló</w:t>
      </w:r>
      <w:r w:rsidR="003076CB" w:rsidRPr="00C53F0F">
        <w:rPr>
          <w:rFonts w:ascii="Arial" w:hAnsi="Arial" w:cs="Arial"/>
          <w:sz w:val="24"/>
          <w:szCs w:val="24"/>
        </w:rPr>
        <w:t xml:space="preserve"> </w:t>
      </w:r>
      <w:r w:rsidR="002D2B0F">
        <w:rPr>
          <w:rFonts w:ascii="Arial" w:hAnsi="Arial" w:cs="Arial"/>
          <w:sz w:val="24"/>
          <w:szCs w:val="24"/>
        </w:rPr>
        <w:t>6</w:t>
      </w:r>
      <w:r w:rsidRPr="00C53F0F">
        <w:rPr>
          <w:rFonts w:ascii="Arial" w:hAnsi="Arial" w:cs="Arial"/>
          <w:sz w:val="24"/>
          <w:szCs w:val="24"/>
        </w:rPr>
        <w:t>/201</w:t>
      </w:r>
      <w:r w:rsidR="002D2B0F">
        <w:rPr>
          <w:rFonts w:ascii="Arial" w:hAnsi="Arial" w:cs="Arial"/>
          <w:sz w:val="24"/>
          <w:szCs w:val="24"/>
        </w:rPr>
        <w:t>9</w:t>
      </w:r>
      <w:r w:rsidRPr="00C53F0F">
        <w:rPr>
          <w:rFonts w:ascii="Arial" w:hAnsi="Arial" w:cs="Arial"/>
          <w:sz w:val="24"/>
          <w:szCs w:val="24"/>
        </w:rPr>
        <w:t>. (I</w:t>
      </w:r>
      <w:r w:rsidR="002D2B0F">
        <w:rPr>
          <w:rFonts w:ascii="Arial" w:hAnsi="Arial" w:cs="Arial"/>
          <w:sz w:val="24"/>
          <w:szCs w:val="24"/>
        </w:rPr>
        <w:t>I</w:t>
      </w:r>
      <w:r w:rsidRPr="00C53F0F">
        <w:rPr>
          <w:rFonts w:ascii="Arial" w:hAnsi="Arial" w:cs="Arial"/>
          <w:sz w:val="24"/>
          <w:szCs w:val="24"/>
        </w:rPr>
        <w:t xml:space="preserve">. </w:t>
      </w:r>
      <w:r w:rsidR="002D2B0F">
        <w:rPr>
          <w:rFonts w:ascii="Arial" w:hAnsi="Arial" w:cs="Arial"/>
          <w:sz w:val="24"/>
          <w:szCs w:val="24"/>
        </w:rPr>
        <w:t>1</w:t>
      </w:r>
      <w:r w:rsidRPr="00C53F0F">
        <w:rPr>
          <w:rFonts w:ascii="Arial" w:hAnsi="Arial" w:cs="Arial"/>
          <w:sz w:val="24"/>
          <w:szCs w:val="24"/>
        </w:rPr>
        <w:t>.) rendelet módosítása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Az előterjesztő:</w:t>
      </w:r>
      <w:r w:rsidRPr="00C53F0F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Készítette: </w:t>
      </w:r>
      <w:r w:rsidRPr="00C53F0F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DB4" w:rsidRPr="00C53F0F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Megtárgyalta: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19484F" w:rsidRPr="00C53F0F">
        <w:rPr>
          <w:rFonts w:ascii="Arial" w:hAnsi="Arial" w:cs="Arial"/>
          <w:sz w:val="24"/>
          <w:szCs w:val="24"/>
        </w:rPr>
        <w:t>Jogi- Ügyrendi, Szociális B</w:t>
      </w:r>
      <w:r w:rsidR="00775A43" w:rsidRPr="00C53F0F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9484F" w:rsidRPr="00C53F0F">
        <w:rPr>
          <w:rFonts w:ascii="Arial" w:hAnsi="Arial" w:cs="Arial"/>
          <w:sz w:val="24"/>
          <w:szCs w:val="24"/>
        </w:rPr>
        <w:t>O</w:t>
      </w:r>
      <w:r w:rsidR="00775A43" w:rsidRPr="00C53F0F">
        <w:rPr>
          <w:rFonts w:ascii="Arial" w:hAnsi="Arial" w:cs="Arial"/>
          <w:sz w:val="24"/>
          <w:szCs w:val="24"/>
        </w:rPr>
        <w:t xml:space="preserve">ktatási, </w:t>
      </w:r>
      <w:r w:rsidR="0019484F" w:rsidRPr="00C53F0F">
        <w:rPr>
          <w:rFonts w:ascii="Arial" w:hAnsi="Arial" w:cs="Arial"/>
          <w:sz w:val="24"/>
          <w:szCs w:val="24"/>
        </w:rPr>
        <w:t>Kulturális</w:t>
      </w:r>
      <w:r w:rsidR="00775A43" w:rsidRPr="00C53F0F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E5B3E" w:rsidRPr="00C53F0F">
        <w:rPr>
          <w:rFonts w:ascii="Arial" w:hAnsi="Arial" w:cs="Arial"/>
          <w:sz w:val="24"/>
          <w:szCs w:val="24"/>
        </w:rPr>
        <w:t xml:space="preserve">Pénzügyi, </w:t>
      </w:r>
      <w:r w:rsidR="00574546" w:rsidRPr="00C53F0F">
        <w:rPr>
          <w:rFonts w:ascii="Arial" w:hAnsi="Arial" w:cs="Arial"/>
          <w:sz w:val="24"/>
          <w:szCs w:val="24"/>
        </w:rPr>
        <w:t xml:space="preserve">Turisztikai </w:t>
      </w:r>
      <w:r w:rsidR="001E5B3E" w:rsidRPr="00C53F0F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C53F0F">
        <w:rPr>
          <w:rFonts w:ascii="Arial" w:hAnsi="Arial" w:cs="Arial"/>
          <w:sz w:val="24"/>
          <w:szCs w:val="24"/>
        </w:rPr>
        <w:t>Bizottság</w:t>
      </w:r>
    </w:p>
    <w:p w:rsidR="00BF30D9" w:rsidRPr="00C53F0F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C53F0F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AF3D2B" w:rsidRPr="00C53F0F">
        <w:rPr>
          <w:rFonts w:ascii="Arial" w:hAnsi="Arial" w:cs="Arial"/>
          <w:sz w:val="24"/>
          <w:szCs w:val="24"/>
        </w:rPr>
        <w:t>d</w:t>
      </w:r>
      <w:r w:rsidRPr="00C53F0F">
        <w:rPr>
          <w:rFonts w:ascii="Arial" w:hAnsi="Arial" w:cs="Arial"/>
          <w:sz w:val="24"/>
          <w:szCs w:val="24"/>
        </w:rPr>
        <w:t>r</w:t>
      </w:r>
      <w:r w:rsidR="00AF3D2B" w:rsidRPr="00C53F0F">
        <w:rPr>
          <w:rFonts w:ascii="Arial" w:hAnsi="Arial" w:cs="Arial"/>
          <w:sz w:val="24"/>
          <w:szCs w:val="24"/>
        </w:rPr>
        <w:t>.</w:t>
      </w:r>
      <w:r w:rsidRPr="00C53F0F">
        <w:rPr>
          <w:rFonts w:ascii="Arial" w:hAnsi="Arial" w:cs="Arial"/>
          <w:sz w:val="24"/>
          <w:szCs w:val="24"/>
        </w:rPr>
        <w:t xml:space="preserve"> Tüske Róbert</w:t>
      </w:r>
      <w:r w:rsidR="00880072" w:rsidRPr="00C53F0F">
        <w:rPr>
          <w:rFonts w:ascii="Arial" w:hAnsi="Arial" w:cs="Arial"/>
          <w:sz w:val="24"/>
          <w:szCs w:val="24"/>
        </w:rPr>
        <w:t xml:space="preserve"> jegyző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ab/>
      </w:r>
    </w:p>
    <w:p w:rsidR="00574546" w:rsidRPr="00C53F0F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Papp Gábor</w:t>
      </w:r>
    </w:p>
    <w:p w:rsidR="00574546" w:rsidRPr="00C53F0F" w:rsidRDefault="00B4192C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</w:t>
      </w:r>
      <w:r w:rsidR="00574546" w:rsidRPr="00C53F0F">
        <w:rPr>
          <w:rFonts w:ascii="Arial" w:hAnsi="Arial" w:cs="Arial"/>
          <w:sz w:val="24"/>
          <w:szCs w:val="24"/>
        </w:rPr>
        <w:t>olgármester</w:t>
      </w:r>
    </w:p>
    <w:p w:rsidR="00574546" w:rsidRPr="00C53F0F" w:rsidRDefault="00574546">
      <w:pPr>
        <w:rPr>
          <w:b/>
          <w:sz w:val="24"/>
          <w:szCs w:val="24"/>
        </w:rPr>
      </w:pPr>
    </w:p>
    <w:p w:rsidR="00574546" w:rsidRPr="00FB22E0" w:rsidRDefault="00574546">
      <w:pPr>
        <w:rPr>
          <w:color w:val="FF0000"/>
          <w:sz w:val="24"/>
          <w:szCs w:val="24"/>
        </w:rPr>
      </w:pPr>
    </w:p>
    <w:p w:rsidR="00574546" w:rsidRPr="00FB22E0" w:rsidRDefault="00574546">
      <w:pPr>
        <w:rPr>
          <w:color w:val="FF0000"/>
        </w:rPr>
        <w:sectPr w:rsidR="00574546" w:rsidRPr="00FB22E0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625465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625465">
        <w:rPr>
          <w:rFonts w:ascii="Arial" w:hAnsi="Arial" w:cs="Arial"/>
          <w:b/>
        </w:rPr>
        <w:lastRenderedPageBreak/>
        <w:t>1</w:t>
      </w:r>
      <w:r w:rsidR="00574546" w:rsidRPr="00625465">
        <w:rPr>
          <w:rFonts w:ascii="Arial" w:hAnsi="Arial" w:cs="Arial"/>
          <w:b/>
        </w:rPr>
        <w:t>.</w:t>
      </w:r>
    </w:p>
    <w:p w:rsidR="00574546" w:rsidRPr="00625465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25465">
        <w:rPr>
          <w:rFonts w:ascii="Arial" w:hAnsi="Arial" w:cs="Arial"/>
          <w:b/>
        </w:rPr>
        <w:t>BEVEZETŐ</w:t>
      </w:r>
    </w:p>
    <w:p w:rsidR="00574546" w:rsidRPr="00625465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625465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625465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625465">
        <w:rPr>
          <w:rFonts w:ascii="Arial" w:hAnsi="Arial" w:cs="Arial"/>
          <w:sz w:val="22"/>
          <w:szCs w:val="22"/>
        </w:rPr>
        <w:t xml:space="preserve">34. § (1) </w:t>
      </w:r>
      <w:r w:rsidRPr="00625465">
        <w:rPr>
          <w:rFonts w:ascii="Arial" w:hAnsi="Arial" w:cs="Arial"/>
          <w:sz w:val="22"/>
          <w:szCs w:val="22"/>
        </w:rPr>
        <w:t>bekezdése alapján a</w:t>
      </w:r>
      <w:r w:rsidR="00790805" w:rsidRPr="00625465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625465">
        <w:rPr>
          <w:rFonts w:ascii="Arial" w:hAnsi="Arial" w:cs="Arial"/>
          <w:sz w:val="22"/>
          <w:szCs w:val="22"/>
        </w:rPr>
        <w:t>meghatározott kivétellel</w:t>
      </w:r>
      <w:r w:rsidR="00790805" w:rsidRPr="00625465">
        <w:rPr>
          <w:rFonts w:ascii="Arial" w:hAnsi="Arial" w:cs="Arial"/>
          <w:sz w:val="22"/>
          <w:szCs w:val="22"/>
        </w:rPr>
        <w:t xml:space="preserve"> </w:t>
      </w:r>
      <w:r w:rsidR="00631D3F" w:rsidRPr="00625465">
        <w:rPr>
          <w:rFonts w:ascii="Arial" w:hAnsi="Arial" w:cs="Arial"/>
          <w:sz w:val="22"/>
          <w:szCs w:val="22"/>
        </w:rPr>
        <w:t>–</w:t>
      </w:r>
      <w:r w:rsidRPr="00625465">
        <w:rPr>
          <w:rFonts w:ascii="Arial" w:hAnsi="Arial" w:cs="Arial"/>
          <w:sz w:val="22"/>
          <w:szCs w:val="22"/>
        </w:rPr>
        <w:t xml:space="preserve"> </w:t>
      </w:r>
      <w:r w:rsidR="00631D3F" w:rsidRPr="00625465">
        <w:rPr>
          <w:rFonts w:ascii="Arial" w:hAnsi="Arial" w:cs="Arial"/>
          <w:sz w:val="22"/>
          <w:szCs w:val="22"/>
        </w:rPr>
        <w:t xml:space="preserve">a </w:t>
      </w:r>
      <w:r w:rsidRPr="00625465">
        <w:rPr>
          <w:rFonts w:ascii="Arial" w:hAnsi="Arial" w:cs="Arial"/>
          <w:sz w:val="22"/>
          <w:szCs w:val="22"/>
        </w:rPr>
        <w:t>képviselő</w:t>
      </w:r>
      <w:r w:rsidR="006E1303" w:rsidRPr="00625465">
        <w:rPr>
          <w:rFonts w:ascii="Arial" w:hAnsi="Arial" w:cs="Arial"/>
          <w:sz w:val="22"/>
          <w:szCs w:val="22"/>
        </w:rPr>
        <w:t>-</w:t>
      </w:r>
      <w:r w:rsidRPr="00625465">
        <w:rPr>
          <w:rFonts w:ascii="Arial" w:hAnsi="Arial" w:cs="Arial"/>
          <w:sz w:val="22"/>
          <w:szCs w:val="22"/>
        </w:rPr>
        <w:t>testület dönt</w:t>
      </w:r>
      <w:r w:rsidR="00790805" w:rsidRPr="00625465">
        <w:rPr>
          <w:rFonts w:ascii="Arial" w:hAnsi="Arial" w:cs="Arial"/>
          <w:sz w:val="22"/>
          <w:szCs w:val="22"/>
        </w:rPr>
        <w:t>.</w:t>
      </w:r>
      <w:r w:rsidRPr="00625465">
        <w:rPr>
          <w:rFonts w:ascii="Arial" w:hAnsi="Arial" w:cs="Arial"/>
          <w:sz w:val="22"/>
          <w:szCs w:val="22"/>
        </w:rPr>
        <w:t xml:space="preserve"> </w:t>
      </w:r>
    </w:p>
    <w:p w:rsidR="00790805" w:rsidRPr="00625465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625465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625465">
        <w:rPr>
          <w:rFonts w:ascii="Arial" w:hAnsi="Arial" w:cs="Arial"/>
          <w:sz w:val="22"/>
          <w:szCs w:val="22"/>
        </w:rPr>
        <w:t xml:space="preserve"> polgármester számára a</w:t>
      </w:r>
      <w:r w:rsidRPr="00625465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625465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625465">
        <w:rPr>
          <w:rFonts w:ascii="Arial" w:hAnsi="Arial" w:cs="Arial"/>
          <w:sz w:val="22"/>
          <w:szCs w:val="22"/>
        </w:rPr>
        <w:t>A</w:t>
      </w:r>
      <w:r w:rsidR="00790805" w:rsidRPr="00625465">
        <w:rPr>
          <w:rFonts w:ascii="Arial" w:hAnsi="Arial" w:cs="Arial"/>
          <w:sz w:val="22"/>
          <w:szCs w:val="22"/>
        </w:rPr>
        <w:t>z Áht</w:t>
      </w:r>
      <w:r w:rsidR="00E76812" w:rsidRPr="00625465">
        <w:rPr>
          <w:rFonts w:ascii="Arial" w:hAnsi="Arial" w:cs="Arial"/>
          <w:sz w:val="22"/>
          <w:szCs w:val="22"/>
        </w:rPr>
        <w:t>.</w:t>
      </w:r>
      <w:r w:rsidR="00790805" w:rsidRPr="00625465">
        <w:rPr>
          <w:rFonts w:ascii="Arial" w:hAnsi="Arial" w:cs="Arial"/>
          <w:sz w:val="22"/>
          <w:szCs w:val="22"/>
        </w:rPr>
        <w:t xml:space="preserve"> 34. § </w:t>
      </w:r>
      <w:r w:rsidRPr="00625465">
        <w:rPr>
          <w:rFonts w:ascii="Arial" w:hAnsi="Arial" w:cs="Arial"/>
          <w:sz w:val="22"/>
          <w:szCs w:val="22"/>
        </w:rPr>
        <w:t>(</w:t>
      </w:r>
      <w:r w:rsidR="00790805" w:rsidRPr="00625465">
        <w:rPr>
          <w:rFonts w:ascii="Arial" w:hAnsi="Arial" w:cs="Arial"/>
          <w:sz w:val="22"/>
          <w:szCs w:val="22"/>
        </w:rPr>
        <w:t>4</w:t>
      </w:r>
      <w:r w:rsidRPr="00625465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625465">
        <w:rPr>
          <w:rFonts w:ascii="Arial" w:hAnsi="Arial" w:cs="Arial"/>
          <w:sz w:val="22"/>
          <w:szCs w:val="22"/>
        </w:rPr>
        <w:t>k</w:t>
      </w:r>
      <w:r w:rsidRPr="00625465">
        <w:rPr>
          <w:rFonts w:ascii="Arial" w:hAnsi="Arial" w:cs="Arial"/>
          <w:sz w:val="22"/>
          <w:szCs w:val="22"/>
        </w:rPr>
        <w:t>épviselő-testület</w:t>
      </w:r>
      <w:r w:rsidR="00790805" w:rsidRPr="00625465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625465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625465">
        <w:rPr>
          <w:rFonts w:ascii="Arial" w:hAnsi="Arial" w:cs="Arial"/>
          <w:b/>
          <w:sz w:val="22"/>
          <w:szCs w:val="22"/>
        </w:rPr>
        <w:t xml:space="preserve"> </w:t>
      </w:r>
      <w:r w:rsidRPr="00625465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625465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625465">
        <w:rPr>
          <w:rFonts w:ascii="Arial" w:hAnsi="Arial" w:cs="Arial"/>
          <w:sz w:val="22"/>
          <w:szCs w:val="22"/>
        </w:rPr>
        <w:t>Ha év</w:t>
      </w:r>
      <w:r w:rsidR="002A7366" w:rsidRPr="00625465">
        <w:rPr>
          <w:rFonts w:ascii="Arial" w:hAnsi="Arial" w:cs="Arial"/>
          <w:sz w:val="22"/>
          <w:szCs w:val="22"/>
        </w:rPr>
        <w:t xml:space="preserve"> </w:t>
      </w:r>
      <w:r w:rsidRPr="00625465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625465">
        <w:rPr>
          <w:rFonts w:ascii="Arial" w:hAnsi="Arial" w:cs="Arial"/>
          <w:sz w:val="22"/>
          <w:szCs w:val="22"/>
        </w:rPr>
        <w:t>módon a</w:t>
      </w:r>
      <w:r w:rsidRPr="00625465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625465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625465">
        <w:rPr>
          <w:rFonts w:ascii="Arial" w:hAnsi="Arial" w:cs="Arial"/>
          <w:sz w:val="22"/>
          <w:szCs w:val="22"/>
        </w:rPr>
        <w:t>A (</w:t>
      </w:r>
      <w:r w:rsidR="00D732D3" w:rsidRPr="00625465">
        <w:rPr>
          <w:rFonts w:ascii="Arial" w:hAnsi="Arial" w:cs="Arial"/>
          <w:sz w:val="22"/>
          <w:szCs w:val="22"/>
        </w:rPr>
        <w:t>3</w:t>
      </w:r>
      <w:r w:rsidRPr="00625465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625465">
        <w:rPr>
          <w:rFonts w:ascii="Arial" w:hAnsi="Arial" w:cs="Arial"/>
          <w:sz w:val="22"/>
          <w:szCs w:val="22"/>
        </w:rPr>
        <w:t>t</w:t>
      </w:r>
      <w:r w:rsidRPr="00625465">
        <w:rPr>
          <w:rFonts w:ascii="Arial" w:hAnsi="Arial" w:cs="Arial"/>
          <w:sz w:val="22"/>
          <w:szCs w:val="22"/>
        </w:rPr>
        <w:t xml:space="preserve"> – a Kormány r</w:t>
      </w:r>
      <w:r w:rsidR="00E20AA9" w:rsidRPr="00625465">
        <w:rPr>
          <w:rFonts w:ascii="Arial" w:hAnsi="Arial" w:cs="Arial"/>
          <w:sz w:val="22"/>
          <w:szCs w:val="22"/>
        </w:rPr>
        <w:t>endeletében meghatározott eset</w:t>
      </w:r>
      <w:r w:rsidRPr="00625465">
        <w:rPr>
          <w:rFonts w:ascii="Arial" w:hAnsi="Arial" w:cs="Arial"/>
          <w:sz w:val="22"/>
          <w:szCs w:val="22"/>
        </w:rPr>
        <w:t xml:space="preserve">ben </w:t>
      </w:r>
      <w:r w:rsidR="00F1222D" w:rsidRPr="00625465">
        <w:rPr>
          <w:rFonts w:ascii="Arial" w:hAnsi="Arial" w:cs="Arial"/>
          <w:sz w:val="22"/>
          <w:szCs w:val="22"/>
        </w:rPr>
        <w:t>–</w:t>
      </w:r>
      <w:r w:rsidRPr="00625465">
        <w:rPr>
          <w:rFonts w:ascii="Arial" w:hAnsi="Arial" w:cs="Arial"/>
          <w:sz w:val="22"/>
          <w:szCs w:val="22"/>
        </w:rPr>
        <w:t xml:space="preserve"> </w:t>
      </w:r>
      <w:r w:rsidR="00F1222D" w:rsidRPr="00625465">
        <w:rPr>
          <w:rFonts w:ascii="Arial" w:hAnsi="Arial" w:cs="Arial"/>
          <w:sz w:val="22"/>
          <w:szCs w:val="22"/>
        </w:rPr>
        <w:t>a helyi önkormányzati költségvetési</w:t>
      </w:r>
      <w:r w:rsidR="00DF581F" w:rsidRPr="00625465">
        <w:rPr>
          <w:rFonts w:ascii="Arial" w:hAnsi="Arial" w:cs="Arial"/>
          <w:sz w:val="22"/>
          <w:szCs w:val="22"/>
        </w:rPr>
        <w:t xml:space="preserve"> </w:t>
      </w:r>
      <w:r w:rsidR="00F1222D" w:rsidRPr="00625465">
        <w:rPr>
          <w:rFonts w:ascii="Arial" w:hAnsi="Arial" w:cs="Arial"/>
          <w:sz w:val="22"/>
          <w:szCs w:val="22"/>
        </w:rPr>
        <w:t xml:space="preserve">szerv </w:t>
      </w:r>
      <w:r w:rsidRPr="00625465">
        <w:rPr>
          <w:rFonts w:ascii="Arial" w:hAnsi="Arial" w:cs="Arial"/>
          <w:sz w:val="22"/>
          <w:szCs w:val="22"/>
        </w:rPr>
        <w:t>saját hatáskör</w:t>
      </w:r>
      <w:r w:rsidR="00F1222D" w:rsidRPr="00625465">
        <w:rPr>
          <w:rFonts w:ascii="Arial" w:hAnsi="Arial" w:cs="Arial"/>
          <w:sz w:val="22"/>
          <w:szCs w:val="22"/>
        </w:rPr>
        <w:t>é</w:t>
      </w:r>
      <w:r w:rsidRPr="00625465">
        <w:rPr>
          <w:rFonts w:ascii="Arial" w:hAnsi="Arial" w:cs="Arial"/>
          <w:sz w:val="22"/>
          <w:szCs w:val="22"/>
        </w:rPr>
        <w:t>ben módosíthat</w:t>
      </w:r>
      <w:r w:rsidR="00716FAB" w:rsidRPr="00625465">
        <w:rPr>
          <w:rFonts w:ascii="Arial" w:hAnsi="Arial" w:cs="Arial"/>
          <w:sz w:val="22"/>
          <w:szCs w:val="22"/>
        </w:rPr>
        <w:t>ja</w:t>
      </w:r>
      <w:r w:rsidRPr="00625465">
        <w:rPr>
          <w:rFonts w:ascii="Arial" w:hAnsi="Arial" w:cs="Arial"/>
          <w:sz w:val="22"/>
          <w:szCs w:val="22"/>
        </w:rPr>
        <w:t>, kiadási előirányzatok egymás között átcsoportosíthat</w:t>
      </w:r>
      <w:r w:rsidR="00BB4857" w:rsidRPr="00625465">
        <w:rPr>
          <w:rFonts w:ascii="Arial" w:hAnsi="Arial" w:cs="Arial"/>
          <w:sz w:val="22"/>
          <w:szCs w:val="22"/>
        </w:rPr>
        <w:t>ja</w:t>
      </w:r>
      <w:r w:rsidRPr="00625465">
        <w:rPr>
          <w:rFonts w:ascii="Arial" w:hAnsi="Arial" w:cs="Arial"/>
          <w:sz w:val="22"/>
          <w:szCs w:val="22"/>
        </w:rPr>
        <w:t xml:space="preserve">. </w:t>
      </w:r>
    </w:p>
    <w:p w:rsidR="00D732D3" w:rsidRPr="00625465" w:rsidRDefault="00D732D3">
      <w:pPr>
        <w:pStyle w:val="Szvegtrzs2"/>
        <w:rPr>
          <w:rFonts w:ascii="Arial" w:hAnsi="Arial" w:cs="Arial"/>
          <w:sz w:val="22"/>
          <w:szCs w:val="22"/>
        </w:rPr>
      </w:pPr>
    </w:p>
    <w:p w:rsidR="00574546" w:rsidRPr="00625465" w:rsidRDefault="006A7A4F" w:rsidP="00C03226">
      <w:pPr>
        <w:pStyle w:val="Szvegtrzs"/>
        <w:spacing w:line="240" w:lineRule="auto"/>
        <w:rPr>
          <w:b/>
          <w:color w:val="auto"/>
        </w:rPr>
      </w:pPr>
      <w:r w:rsidRPr="00625465">
        <w:rPr>
          <w:color w:val="auto"/>
        </w:rPr>
        <w:t>Hévíz Város Önkormányzat 201</w:t>
      </w:r>
      <w:r w:rsidR="00EF63C0">
        <w:rPr>
          <w:color w:val="auto"/>
        </w:rPr>
        <w:t>9</w:t>
      </w:r>
      <w:r w:rsidRPr="00625465">
        <w:rPr>
          <w:color w:val="auto"/>
        </w:rPr>
        <w:t xml:space="preserve">. évi </w:t>
      </w:r>
      <w:r w:rsidR="009A67D6" w:rsidRPr="00625465">
        <w:rPr>
          <w:color w:val="auto"/>
        </w:rPr>
        <w:t xml:space="preserve">költségvetéséről </w:t>
      </w:r>
      <w:r w:rsidRPr="00625465">
        <w:rPr>
          <w:color w:val="auto"/>
        </w:rPr>
        <w:t xml:space="preserve">szóló </w:t>
      </w:r>
      <w:r w:rsidR="00EF63C0">
        <w:rPr>
          <w:color w:val="auto"/>
        </w:rPr>
        <w:t>6</w:t>
      </w:r>
      <w:r w:rsidRPr="00625465">
        <w:rPr>
          <w:color w:val="auto"/>
        </w:rPr>
        <w:t>/201</w:t>
      </w:r>
      <w:r w:rsidR="00EF63C0">
        <w:rPr>
          <w:color w:val="auto"/>
        </w:rPr>
        <w:t>9</w:t>
      </w:r>
      <w:r w:rsidRPr="00625465">
        <w:rPr>
          <w:color w:val="auto"/>
        </w:rPr>
        <w:t>. (I</w:t>
      </w:r>
      <w:r w:rsidR="00EF63C0">
        <w:rPr>
          <w:color w:val="auto"/>
        </w:rPr>
        <w:t>I</w:t>
      </w:r>
      <w:r w:rsidRPr="00625465">
        <w:rPr>
          <w:color w:val="auto"/>
        </w:rPr>
        <w:t xml:space="preserve">. </w:t>
      </w:r>
      <w:r w:rsidR="00EF63C0">
        <w:rPr>
          <w:color w:val="auto"/>
        </w:rPr>
        <w:t>1</w:t>
      </w:r>
      <w:r w:rsidRPr="00625465">
        <w:rPr>
          <w:color w:val="auto"/>
        </w:rPr>
        <w:t>.) rendelet módosítása</w:t>
      </w:r>
      <w:r w:rsidR="00DF7DBC" w:rsidRPr="00625465">
        <w:rPr>
          <w:color w:val="auto"/>
        </w:rPr>
        <w:t xml:space="preserve"> </w:t>
      </w:r>
      <w:r w:rsidR="009A00D4" w:rsidRPr="00625465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625465">
        <w:rPr>
          <w:rFonts w:eastAsia="Times New Roman"/>
          <w:color w:val="auto"/>
          <w:lang w:eastAsia="hu-HU"/>
        </w:rPr>
        <w:t>az államháztartáson belül</w:t>
      </w:r>
      <w:r w:rsidR="003C63DE" w:rsidRPr="00625465">
        <w:rPr>
          <w:rFonts w:eastAsia="Times New Roman"/>
          <w:color w:val="auto"/>
          <w:lang w:eastAsia="hu-HU"/>
        </w:rPr>
        <w:t>ről</w:t>
      </w:r>
      <w:r w:rsidR="00E20AA9" w:rsidRPr="00625465">
        <w:rPr>
          <w:rFonts w:eastAsia="Times New Roman"/>
          <w:color w:val="auto"/>
          <w:lang w:eastAsia="hu-HU"/>
        </w:rPr>
        <w:t xml:space="preserve"> átvett</w:t>
      </w:r>
      <w:r w:rsidR="00AE77BC" w:rsidRPr="00625465">
        <w:rPr>
          <w:rFonts w:eastAsia="Times New Roman"/>
          <w:color w:val="auto"/>
          <w:lang w:eastAsia="hu-HU"/>
        </w:rPr>
        <w:t>;</w:t>
      </w:r>
      <w:r w:rsidR="00E20AA9" w:rsidRPr="00625465">
        <w:rPr>
          <w:rFonts w:eastAsia="Times New Roman"/>
          <w:color w:val="auto"/>
          <w:lang w:eastAsia="hu-HU"/>
        </w:rPr>
        <w:t xml:space="preserve"> </w:t>
      </w:r>
      <w:r w:rsidR="003C63DE" w:rsidRPr="00625465">
        <w:rPr>
          <w:rFonts w:eastAsia="Times New Roman"/>
          <w:color w:val="auto"/>
          <w:lang w:eastAsia="hu-HU"/>
        </w:rPr>
        <w:t>államháztartáson</w:t>
      </w:r>
      <w:r w:rsidR="009A67D6" w:rsidRPr="00625465">
        <w:rPr>
          <w:rFonts w:eastAsia="Times New Roman"/>
          <w:color w:val="auto"/>
          <w:lang w:eastAsia="hu-HU"/>
        </w:rPr>
        <w:t xml:space="preserve"> </w:t>
      </w:r>
      <w:r w:rsidR="00C8472C" w:rsidRPr="00625465">
        <w:rPr>
          <w:rFonts w:eastAsia="Times New Roman"/>
          <w:color w:val="auto"/>
          <w:lang w:eastAsia="hu-HU"/>
        </w:rPr>
        <w:t>kívülre</w:t>
      </w:r>
      <w:r w:rsidR="003C63DE" w:rsidRPr="00625465">
        <w:rPr>
          <w:rFonts w:eastAsia="Times New Roman"/>
          <w:color w:val="auto"/>
          <w:lang w:eastAsia="hu-HU"/>
        </w:rPr>
        <w:t xml:space="preserve"> </w:t>
      </w:r>
      <w:r w:rsidR="00E20AA9" w:rsidRPr="00625465">
        <w:rPr>
          <w:rFonts w:eastAsia="Times New Roman"/>
          <w:color w:val="auto"/>
          <w:lang w:eastAsia="hu-HU"/>
        </w:rPr>
        <w:t>átadott</w:t>
      </w:r>
      <w:r w:rsidR="009A00D4" w:rsidRPr="00625465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625465">
        <w:rPr>
          <w:rFonts w:eastAsia="Times New Roman"/>
          <w:color w:val="auto"/>
          <w:lang w:eastAsia="hu-HU"/>
        </w:rPr>
        <w:t>a</w:t>
      </w:r>
      <w:r w:rsidR="004F7DFE" w:rsidRPr="00625465">
        <w:rPr>
          <w:rFonts w:eastAsia="Times New Roman"/>
          <w:color w:val="auto"/>
          <w:lang w:eastAsia="hu-HU"/>
        </w:rPr>
        <w:t>, a</w:t>
      </w:r>
      <w:r w:rsidR="002E3946" w:rsidRPr="00625465">
        <w:rPr>
          <w:rFonts w:eastAsia="Times New Roman"/>
          <w:color w:val="auto"/>
          <w:lang w:eastAsia="hu-HU"/>
        </w:rPr>
        <w:t xml:space="preserve"> </w:t>
      </w:r>
      <w:r w:rsidR="009A00D4" w:rsidRPr="00625465">
        <w:rPr>
          <w:rFonts w:eastAsia="Times New Roman"/>
          <w:color w:val="auto"/>
          <w:lang w:eastAsia="hu-HU"/>
        </w:rPr>
        <w:t>felhalmozási kiadási előirányzatok</w:t>
      </w:r>
      <w:r w:rsidR="00C8472C" w:rsidRPr="00625465">
        <w:rPr>
          <w:rFonts w:eastAsia="Times New Roman"/>
          <w:color w:val="auto"/>
          <w:lang w:eastAsia="hu-HU"/>
        </w:rPr>
        <w:t xml:space="preserve"> módosítása</w:t>
      </w:r>
      <w:r w:rsidR="004F7DFE" w:rsidRPr="00625465">
        <w:rPr>
          <w:rFonts w:eastAsia="Times New Roman"/>
          <w:color w:val="auto"/>
          <w:lang w:eastAsia="hu-HU"/>
        </w:rPr>
        <w:t>, a</w:t>
      </w:r>
      <w:r w:rsidR="009A00D4" w:rsidRPr="00625465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625465">
        <w:rPr>
          <w:rFonts w:eastAsia="Times New Roman"/>
          <w:color w:val="auto"/>
          <w:lang w:eastAsia="hu-HU"/>
        </w:rPr>
        <w:t>változása</w:t>
      </w:r>
      <w:r w:rsidR="00701B3C" w:rsidRPr="00625465">
        <w:rPr>
          <w:rFonts w:eastAsia="Times New Roman"/>
          <w:color w:val="auto"/>
          <w:lang w:eastAsia="hu-HU"/>
        </w:rPr>
        <w:t>,</w:t>
      </w:r>
      <w:r w:rsidR="009A00D4" w:rsidRPr="00625465">
        <w:rPr>
          <w:rFonts w:eastAsia="Times New Roman"/>
          <w:color w:val="auto"/>
          <w:lang w:eastAsia="hu-HU"/>
        </w:rPr>
        <w:t xml:space="preserve"> </w:t>
      </w:r>
      <w:r w:rsidR="00E20AA9" w:rsidRPr="00625465">
        <w:rPr>
          <w:rFonts w:eastAsia="Times New Roman"/>
          <w:color w:val="auto"/>
          <w:lang w:eastAsia="hu-HU"/>
        </w:rPr>
        <w:t>valamint</w:t>
      </w:r>
      <w:r w:rsidR="009A00D4" w:rsidRPr="00625465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4F13A8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4F13A8">
        <w:rPr>
          <w:rFonts w:ascii="Arial" w:hAnsi="Arial" w:cs="Arial"/>
          <w:b/>
        </w:rPr>
        <w:t>2</w:t>
      </w:r>
      <w:r w:rsidR="00574546" w:rsidRPr="004F13A8">
        <w:rPr>
          <w:rFonts w:ascii="Arial" w:hAnsi="Arial" w:cs="Arial"/>
          <w:b/>
        </w:rPr>
        <w:t>.</w:t>
      </w:r>
    </w:p>
    <w:p w:rsidR="00574546" w:rsidRPr="004F13A8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4F13A8">
        <w:rPr>
          <w:rFonts w:ascii="Arial" w:hAnsi="Arial" w:cs="Arial"/>
          <w:b/>
        </w:rPr>
        <w:t>BEVÉTELEK</w:t>
      </w:r>
    </w:p>
    <w:p w:rsidR="002B2958" w:rsidRPr="004F13A8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4F13A8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4F13A8" w:rsidRPr="004F13A8">
        <w:rPr>
          <w:rFonts w:ascii="Arial" w:eastAsia="Times New Roman" w:hAnsi="Arial" w:cs="Arial"/>
          <w:lang w:eastAsia="hu-HU"/>
        </w:rPr>
        <w:t>137.938</w:t>
      </w:r>
      <w:r w:rsidR="000012BF" w:rsidRPr="004F13A8">
        <w:rPr>
          <w:rFonts w:ascii="Arial" w:eastAsia="Times New Roman" w:hAnsi="Arial" w:cs="Arial"/>
          <w:lang w:eastAsia="hu-HU"/>
        </w:rPr>
        <w:t xml:space="preserve"> </w:t>
      </w:r>
      <w:r w:rsidRPr="004F13A8">
        <w:rPr>
          <w:rFonts w:ascii="Arial" w:eastAsia="Times New Roman" w:hAnsi="Arial" w:cs="Arial"/>
          <w:lang w:eastAsia="hu-HU"/>
        </w:rPr>
        <w:t>e</w:t>
      </w:r>
      <w:r w:rsidR="00434970" w:rsidRPr="004F13A8">
        <w:rPr>
          <w:rFonts w:ascii="Arial" w:eastAsia="Times New Roman" w:hAnsi="Arial" w:cs="Arial"/>
          <w:lang w:eastAsia="hu-HU"/>
        </w:rPr>
        <w:t>zer</w:t>
      </w:r>
      <w:r w:rsidRPr="004F13A8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4F13A8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4F13A8">
        <w:rPr>
          <w:rFonts w:ascii="Arial" w:eastAsia="Times New Roman" w:hAnsi="Arial" w:cs="Arial"/>
          <w:lang w:eastAsia="hu-HU"/>
        </w:rPr>
        <w:t xml:space="preserve">A </w:t>
      </w:r>
      <w:r w:rsidRPr="004F13A8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4F13A8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4F13A8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4F13A8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4F13A8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4F13A8">
        <w:rPr>
          <w:rFonts w:ascii="Arial" w:eastAsia="Times New Roman" w:hAnsi="Arial" w:cs="Arial"/>
          <w:lang w:eastAsia="hu-HU"/>
        </w:rPr>
        <w:t>előirányzata</w:t>
      </w:r>
      <w:r w:rsidR="009B7DC7" w:rsidRPr="004F13A8">
        <w:rPr>
          <w:rFonts w:ascii="Arial" w:eastAsia="Times New Roman" w:hAnsi="Arial" w:cs="Arial"/>
          <w:b/>
          <w:lang w:eastAsia="hu-HU"/>
        </w:rPr>
        <w:t xml:space="preserve"> </w:t>
      </w:r>
      <w:r w:rsidR="004F13A8" w:rsidRPr="004F13A8">
        <w:rPr>
          <w:rFonts w:ascii="Arial" w:eastAsia="Times New Roman" w:hAnsi="Arial" w:cs="Arial"/>
          <w:lang w:eastAsia="hu-HU"/>
        </w:rPr>
        <w:t>117.43</w:t>
      </w:r>
      <w:r w:rsidR="006803A9">
        <w:rPr>
          <w:rFonts w:ascii="Arial" w:eastAsia="Times New Roman" w:hAnsi="Arial" w:cs="Arial"/>
          <w:lang w:eastAsia="hu-HU"/>
        </w:rPr>
        <w:t>1</w:t>
      </w:r>
      <w:r w:rsidRPr="004F13A8">
        <w:rPr>
          <w:rFonts w:ascii="Arial" w:eastAsia="Times New Roman" w:hAnsi="Arial" w:cs="Arial"/>
          <w:lang w:eastAsia="hu-HU"/>
        </w:rPr>
        <w:t xml:space="preserve"> e</w:t>
      </w:r>
      <w:r w:rsidR="00311525" w:rsidRPr="004F13A8">
        <w:rPr>
          <w:rFonts w:ascii="Arial" w:eastAsia="Times New Roman" w:hAnsi="Arial" w:cs="Arial"/>
          <w:lang w:eastAsia="hu-HU"/>
        </w:rPr>
        <w:t>zer</w:t>
      </w:r>
      <w:r w:rsidRPr="004F13A8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4F13A8">
        <w:rPr>
          <w:rFonts w:ascii="Arial" w:eastAsia="Times New Roman" w:hAnsi="Arial" w:cs="Arial"/>
          <w:lang w:eastAsia="hu-HU"/>
        </w:rPr>
        <w:t xml:space="preserve"> </w:t>
      </w:r>
    </w:p>
    <w:p w:rsidR="00C8472C" w:rsidRPr="004F13A8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4F13A8">
        <w:rPr>
          <w:rFonts w:ascii="Arial" w:eastAsia="Times New Roman" w:hAnsi="Arial" w:cs="Arial"/>
          <w:lang w:eastAsia="hu-HU"/>
        </w:rPr>
        <w:t xml:space="preserve">Az </w:t>
      </w:r>
      <w:r w:rsidRPr="004F13A8">
        <w:rPr>
          <w:rFonts w:ascii="Arial" w:eastAsia="Times New Roman" w:hAnsi="Arial" w:cs="Arial"/>
          <w:b/>
          <w:lang w:eastAsia="hu-HU"/>
        </w:rPr>
        <w:t>önko</w:t>
      </w:r>
      <w:r w:rsidR="002439A2" w:rsidRPr="004F13A8">
        <w:rPr>
          <w:rFonts w:ascii="Arial" w:eastAsia="Times New Roman" w:hAnsi="Arial" w:cs="Arial"/>
          <w:b/>
          <w:lang w:eastAsia="hu-HU"/>
        </w:rPr>
        <w:t>rmányzatnál</w:t>
      </w:r>
      <w:r w:rsidR="002439A2" w:rsidRPr="004F13A8">
        <w:rPr>
          <w:rFonts w:ascii="Arial" w:eastAsia="Times New Roman" w:hAnsi="Arial" w:cs="Arial"/>
          <w:lang w:eastAsia="hu-HU"/>
        </w:rPr>
        <w:t xml:space="preserve"> </w:t>
      </w:r>
      <w:r w:rsidRPr="004F13A8">
        <w:rPr>
          <w:rFonts w:ascii="Arial" w:eastAsia="Times New Roman" w:hAnsi="Arial" w:cs="Arial"/>
          <w:lang w:eastAsia="hu-HU"/>
        </w:rPr>
        <w:t>a</w:t>
      </w:r>
      <w:r w:rsidR="002439A2" w:rsidRPr="004F13A8">
        <w:rPr>
          <w:rFonts w:ascii="Arial" w:eastAsia="Times New Roman" w:hAnsi="Arial" w:cs="Arial"/>
          <w:lang w:eastAsia="hu-HU"/>
        </w:rPr>
        <w:t xml:space="preserve"> </w:t>
      </w:r>
      <w:r w:rsidR="001F4D72" w:rsidRPr="004F13A8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4F13A8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4F13A8">
        <w:rPr>
          <w:rFonts w:ascii="Arial" w:eastAsia="Times New Roman" w:hAnsi="Arial" w:cs="Arial"/>
          <w:lang w:eastAsia="hu-HU"/>
        </w:rPr>
        <w:t xml:space="preserve">bevételi előirányzat </w:t>
      </w:r>
      <w:r w:rsidR="004F13A8" w:rsidRPr="004F13A8">
        <w:rPr>
          <w:rFonts w:ascii="Arial" w:eastAsia="Times New Roman" w:hAnsi="Arial" w:cs="Arial"/>
          <w:lang w:eastAsia="hu-HU"/>
        </w:rPr>
        <w:t>114.187</w:t>
      </w:r>
      <w:r w:rsidRPr="004F13A8">
        <w:rPr>
          <w:rFonts w:ascii="Arial" w:eastAsia="Times New Roman" w:hAnsi="Arial" w:cs="Arial"/>
          <w:lang w:eastAsia="hu-HU"/>
        </w:rPr>
        <w:t xml:space="preserve"> e</w:t>
      </w:r>
      <w:r w:rsidR="00311525" w:rsidRPr="004F13A8">
        <w:rPr>
          <w:rFonts w:ascii="Arial" w:eastAsia="Times New Roman" w:hAnsi="Arial" w:cs="Arial"/>
          <w:lang w:eastAsia="hu-HU"/>
        </w:rPr>
        <w:t>zer</w:t>
      </w:r>
      <w:r w:rsidRPr="004F13A8">
        <w:rPr>
          <w:rFonts w:ascii="Arial" w:eastAsia="Times New Roman" w:hAnsi="Arial" w:cs="Arial"/>
          <w:lang w:eastAsia="hu-HU"/>
        </w:rPr>
        <w:t xml:space="preserve"> Ft-tal </w:t>
      </w:r>
      <w:r w:rsidR="0077685B" w:rsidRPr="004F13A8">
        <w:rPr>
          <w:rFonts w:ascii="Arial" w:eastAsia="Times New Roman" w:hAnsi="Arial" w:cs="Arial"/>
          <w:lang w:eastAsia="hu-HU"/>
        </w:rPr>
        <w:t>növekszik</w:t>
      </w:r>
      <w:r w:rsidR="002439A2" w:rsidRPr="004F13A8">
        <w:rPr>
          <w:rFonts w:ascii="Arial" w:eastAsia="Times New Roman" w:hAnsi="Arial" w:cs="Arial"/>
          <w:lang w:eastAsia="hu-HU"/>
        </w:rPr>
        <w:t>.</w:t>
      </w:r>
      <w:r w:rsidR="008571DF" w:rsidRPr="004F13A8">
        <w:rPr>
          <w:rFonts w:ascii="Arial" w:eastAsia="Times New Roman" w:hAnsi="Arial" w:cs="Arial"/>
          <w:lang w:eastAsia="hu-HU"/>
        </w:rPr>
        <w:t xml:space="preserve">  </w:t>
      </w:r>
    </w:p>
    <w:p w:rsidR="00913F60" w:rsidRPr="00295F0D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295F0D">
        <w:rPr>
          <w:rFonts w:ascii="Arial" w:eastAsia="Times New Roman" w:hAnsi="Arial" w:cs="Arial"/>
          <w:lang w:eastAsia="hu-HU"/>
        </w:rPr>
        <w:t>Ezen</w:t>
      </w:r>
      <w:r w:rsidR="008265F7" w:rsidRPr="00295F0D">
        <w:rPr>
          <w:rFonts w:ascii="Arial" w:eastAsia="Times New Roman" w:hAnsi="Arial" w:cs="Arial"/>
          <w:lang w:eastAsia="hu-HU"/>
        </w:rPr>
        <w:t xml:space="preserve"> </w:t>
      </w:r>
      <w:r w:rsidRPr="00295F0D">
        <w:rPr>
          <w:rFonts w:ascii="Arial" w:eastAsia="Times New Roman" w:hAnsi="Arial" w:cs="Arial"/>
          <w:lang w:eastAsia="hu-HU"/>
        </w:rPr>
        <w:t>belül:</w:t>
      </w:r>
      <w:r w:rsidR="00C8472C" w:rsidRPr="00295F0D">
        <w:rPr>
          <w:rFonts w:ascii="Arial" w:eastAsia="Times New Roman" w:hAnsi="Arial" w:cs="Arial"/>
          <w:lang w:eastAsia="hu-HU"/>
        </w:rPr>
        <w:t xml:space="preserve"> </w:t>
      </w:r>
      <w:r w:rsidR="00295F0D" w:rsidRPr="00295F0D">
        <w:rPr>
          <w:rFonts w:ascii="Arial" w:eastAsia="Times New Roman" w:hAnsi="Arial" w:cs="Arial"/>
          <w:lang w:eastAsia="hu-HU"/>
        </w:rPr>
        <w:t>5.489</w:t>
      </w:r>
      <w:r w:rsidR="00E949F4" w:rsidRPr="00295F0D">
        <w:rPr>
          <w:rFonts w:ascii="Arial" w:eastAsia="Times New Roman" w:hAnsi="Arial" w:cs="Arial"/>
          <w:lang w:eastAsia="hu-HU"/>
        </w:rPr>
        <w:t xml:space="preserve"> </w:t>
      </w:r>
      <w:r w:rsidR="00913F60" w:rsidRPr="00295F0D">
        <w:rPr>
          <w:rFonts w:ascii="Arial" w:eastAsia="Times New Roman" w:hAnsi="Arial" w:cs="Arial"/>
          <w:lang w:eastAsia="hu-HU"/>
        </w:rPr>
        <w:t>e</w:t>
      </w:r>
      <w:r w:rsidR="00311525" w:rsidRPr="00295F0D">
        <w:rPr>
          <w:rFonts w:ascii="Arial" w:eastAsia="Times New Roman" w:hAnsi="Arial" w:cs="Arial"/>
          <w:lang w:eastAsia="hu-HU"/>
        </w:rPr>
        <w:t>zer</w:t>
      </w:r>
      <w:r w:rsidR="00913F60" w:rsidRPr="00295F0D">
        <w:rPr>
          <w:rFonts w:ascii="Arial" w:eastAsia="Times New Roman" w:hAnsi="Arial" w:cs="Arial"/>
          <w:lang w:eastAsia="hu-HU"/>
        </w:rPr>
        <w:t xml:space="preserve"> Ft-tal nő az önkormányzat </w:t>
      </w:r>
      <w:r w:rsidR="001D6AAF" w:rsidRPr="00295F0D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295F0D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295F0D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295F0D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295F0D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295F0D">
        <w:rPr>
          <w:rFonts w:ascii="Arial" w:eastAsia="Times New Roman" w:hAnsi="Arial" w:cs="Arial"/>
          <w:lang w:eastAsia="hu-HU"/>
        </w:rPr>
        <w:t>összege.</w:t>
      </w:r>
    </w:p>
    <w:p w:rsidR="00F7344D" w:rsidRPr="002D2B0F" w:rsidRDefault="00F7344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295F0D">
        <w:rPr>
          <w:rFonts w:ascii="Arial" w:eastAsia="Times New Roman" w:hAnsi="Arial" w:cs="Arial"/>
          <w:lang w:eastAsia="hu-HU"/>
        </w:rPr>
        <w:t xml:space="preserve">Az önkormányzat </w:t>
      </w:r>
      <w:r w:rsidRPr="00295F0D">
        <w:rPr>
          <w:rFonts w:ascii="Arial" w:eastAsia="Times New Roman" w:hAnsi="Arial" w:cs="Arial"/>
          <w:i/>
          <w:lang w:eastAsia="hu-HU"/>
        </w:rPr>
        <w:t>állami támogatás</w:t>
      </w:r>
      <w:r w:rsidRPr="00295F0D">
        <w:rPr>
          <w:rFonts w:ascii="Arial" w:eastAsia="Times New Roman" w:hAnsi="Arial" w:cs="Arial"/>
          <w:lang w:eastAsia="hu-HU"/>
        </w:rPr>
        <w:t xml:space="preserve"> címen kapott előirányzata </w:t>
      </w:r>
      <w:r w:rsidR="00295F0D" w:rsidRPr="00295F0D">
        <w:rPr>
          <w:rFonts w:ascii="Arial" w:eastAsia="Times New Roman" w:hAnsi="Arial" w:cs="Arial"/>
          <w:lang w:eastAsia="hu-HU"/>
        </w:rPr>
        <w:t>6.152</w:t>
      </w:r>
      <w:r w:rsidRPr="00295F0D">
        <w:rPr>
          <w:rFonts w:ascii="Arial" w:eastAsia="Times New Roman" w:hAnsi="Arial" w:cs="Arial"/>
          <w:lang w:eastAsia="hu-HU"/>
        </w:rPr>
        <w:t xml:space="preserve"> ezer forinttal növekszik az </w:t>
      </w:r>
      <w:r w:rsidR="004F7DFE" w:rsidRPr="00295F0D">
        <w:rPr>
          <w:rFonts w:ascii="Arial" w:eastAsia="Times New Roman" w:hAnsi="Arial" w:cs="Arial"/>
          <w:lang w:eastAsia="hu-HU"/>
        </w:rPr>
        <w:t>alábbiak</w:t>
      </w:r>
      <w:r w:rsidRPr="00295F0D">
        <w:rPr>
          <w:rFonts w:ascii="Arial" w:eastAsia="Times New Roman" w:hAnsi="Arial" w:cs="Arial"/>
          <w:lang w:eastAsia="hu-HU"/>
        </w:rPr>
        <w:t xml:space="preserve"> szerint:</w:t>
      </w:r>
    </w:p>
    <w:p w:rsidR="007D5D6F" w:rsidRPr="0004361F" w:rsidRDefault="00295F0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4361F">
        <w:rPr>
          <w:rFonts w:ascii="Arial" w:eastAsia="Times New Roman" w:hAnsi="Arial" w:cs="Arial"/>
          <w:lang w:eastAsia="hu-HU"/>
        </w:rPr>
        <w:t xml:space="preserve">A Magyar Államkincstár közölte </w:t>
      </w:r>
      <w:r w:rsidR="007D5D6F" w:rsidRPr="0004361F">
        <w:rPr>
          <w:rFonts w:ascii="Arial" w:eastAsia="Times New Roman" w:hAnsi="Arial" w:cs="Arial"/>
          <w:lang w:eastAsia="hu-HU"/>
        </w:rPr>
        <w:t>a 201</w:t>
      </w:r>
      <w:r w:rsidRPr="0004361F">
        <w:rPr>
          <w:rFonts w:ascii="Arial" w:eastAsia="Times New Roman" w:hAnsi="Arial" w:cs="Arial"/>
          <w:lang w:eastAsia="hu-HU"/>
        </w:rPr>
        <w:t>8</w:t>
      </w:r>
      <w:r w:rsidR="007D5D6F" w:rsidRPr="0004361F">
        <w:rPr>
          <w:rFonts w:ascii="Arial" w:eastAsia="Times New Roman" w:hAnsi="Arial" w:cs="Arial"/>
          <w:lang w:eastAsia="hu-HU"/>
        </w:rPr>
        <w:t>. decemberi bérkompenzáció összeg</w:t>
      </w:r>
      <w:r w:rsidRPr="0004361F">
        <w:rPr>
          <w:rFonts w:ascii="Arial" w:eastAsia="Times New Roman" w:hAnsi="Arial" w:cs="Arial"/>
          <w:lang w:eastAsia="hu-HU"/>
        </w:rPr>
        <w:t>ét</w:t>
      </w:r>
      <w:r w:rsidR="007D5D6F" w:rsidRPr="0004361F">
        <w:rPr>
          <w:rFonts w:ascii="Arial" w:eastAsia="Times New Roman" w:hAnsi="Arial" w:cs="Arial"/>
          <w:lang w:eastAsia="hu-HU"/>
        </w:rPr>
        <w:t xml:space="preserve">, mely </w:t>
      </w:r>
      <w:r w:rsidRPr="0004361F">
        <w:rPr>
          <w:rFonts w:ascii="Arial" w:eastAsia="Times New Roman" w:hAnsi="Arial" w:cs="Arial"/>
          <w:lang w:eastAsia="hu-HU"/>
        </w:rPr>
        <w:t>202</w:t>
      </w:r>
      <w:r w:rsidR="007D5D6F" w:rsidRPr="0004361F">
        <w:rPr>
          <w:rFonts w:ascii="Arial" w:eastAsia="Times New Roman" w:hAnsi="Arial" w:cs="Arial"/>
          <w:lang w:eastAsia="hu-HU"/>
        </w:rPr>
        <w:t xml:space="preserve"> ezer forint. Ezzel az összeggel módosul az </w:t>
      </w:r>
      <w:r w:rsidR="007D5D6F" w:rsidRPr="0004361F">
        <w:rPr>
          <w:rFonts w:ascii="Arial" w:eastAsia="Times New Roman" w:hAnsi="Arial" w:cs="Arial"/>
          <w:i/>
          <w:lang w:eastAsia="hu-HU"/>
        </w:rPr>
        <w:t>önkormányzat működésének általános támogatása</w:t>
      </w:r>
      <w:r w:rsidR="007D5D6F" w:rsidRPr="0004361F">
        <w:rPr>
          <w:rFonts w:ascii="Arial" w:eastAsia="Times New Roman" w:hAnsi="Arial" w:cs="Arial"/>
          <w:lang w:eastAsia="hu-HU"/>
        </w:rPr>
        <w:t xml:space="preserve">. </w:t>
      </w:r>
      <w:r w:rsidR="0004361F" w:rsidRPr="0004361F">
        <w:rPr>
          <w:rFonts w:ascii="Arial" w:eastAsia="Times New Roman" w:hAnsi="Arial" w:cs="Arial"/>
          <w:lang w:eastAsia="hu-HU"/>
        </w:rPr>
        <w:t>A</w:t>
      </w:r>
      <w:r w:rsidRPr="0004361F">
        <w:rPr>
          <w:rFonts w:ascii="Arial" w:eastAsia="Times New Roman" w:hAnsi="Arial" w:cs="Arial"/>
          <w:lang w:eastAsia="hu-HU"/>
        </w:rPr>
        <w:t xml:space="preserve">z eredeti költségvetésben </w:t>
      </w:r>
      <w:r w:rsidR="0004361F" w:rsidRPr="0004361F">
        <w:rPr>
          <w:rFonts w:ascii="Arial" w:eastAsia="Times New Roman" w:hAnsi="Arial" w:cs="Arial"/>
          <w:lang w:eastAsia="hu-HU"/>
        </w:rPr>
        <w:t>a</w:t>
      </w:r>
      <w:r w:rsidRPr="0004361F">
        <w:rPr>
          <w:rFonts w:ascii="Arial" w:eastAsia="Times New Roman" w:hAnsi="Arial" w:cs="Arial"/>
          <w:lang w:eastAsia="hu-HU"/>
        </w:rPr>
        <w:t xml:space="preserve"> 2018. december havi bérkompenzáció támogatása 210</w:t>
      </w:r>
      <w:r w:rsidR="007D5D6F" w:rsidRPr="0004361F">
        <w:rPr>
          <w:rFonts w:ascii="Arial" w:eastAsia="Times New Roman" w:hAnsi="Arial" w:cs="Arial"/>
          <w:lang w:eastAsia="hu-HU"/>
        </w:rPr>
        <w:t xml:space="preserve"> ezer Ft összegben, államháztartáson belülről átvett működési pénzeszközként már tervez</w:t>
      </w:r>
      <w:r w:rsidR="00134A11" w:rsidRPr="0004361F">
        <w:rPr>
          <w:rFonts w:ascii="Arial" w:eastAsia="Times New Roman" w:hAnsi="Arial" w:cs="Arial"/>
          <w:lang w:eastAsia="hu-HU"/>
        </w:rPr>
        <w:t>ve volt</w:t>
      </w:r>
      <w:r w:rsidR="007D5D6F" w:rsidRPr="0004361F">
        <w:rPr>
          <w:rFonts w:ascii="Arial" w:eastAsia="Times New Roman" w:hAnsi="Arial" w:cs="Arial"/>
          <w:lang w:eastAsia="hu-HU"/>
        </w:rPr>
        <w:t xml:space="preserve">. A támogatás összegének pontosítása után a fenti összeg az állami támogatások előirányzatát növeli. </w:t>
      </w:r>
      <w:r w:rsidR="00086DAB" w:rsidRPr="0004361F">
        <w:rPr>
          <w:rFonts w:ascii="Arial" w:eastAsia="Times New Roman" w:hAnsi="Arial" w:cs="Arial"/>
          <w:lang w:eastAsia="hu-HU"/>
        </w:rPr>
        <w:t>A</w:t>
      </w:r>
      <w:r w:rsidR="00B74898" w:rsidRPr="0004361F">
        <w:rPr>
          <w:rFonts w:ascii="Arial" w:eastAsia="Times New Roman" w:hAnsi="Arial" w:cs="Arial"/>
          <w:lang w:eastAsia="hu-HU"/>
        </w:rPr>
        <w:t xml:space="preserve"> tervszám és a tényleges összeg</w:t>
      </w:r>
      <w:r w:rsidR="00086DAB" w:rsidRPr="0004361F">
        <w:rPr>
          <w:rFonts w:ascii="Arial" w:eastAsia="Times New Roman" w:hAnsi="Arial" w:cs="Arial"/>
          <w:lang w:eastAsia="hu-HU"/>
        </w:rPr>
        <w:t xml:space="preserve"> különbözet</w:t>
      </w:r>
      <w:r w:rsidR="00B74898" w:rsidRPr="0004361F">
        <w:rPr>
          <w:rFonts w:ascii="Arial" w:eastAsia="Times New Roman" w:hAnsi="Arial" w:cs="Arial"/>
          <w:lang w:eastAsia="hu-HU"/>
        </w:rPr>
        <w:t>e</w:t>
      </w:r>
      <w:r w:rsidR="0028357A" w:rsidRPr="0004361F">
        <w:rPr>
          <w:rFonts w:ascii="Arial" w:eastAsia="Times New Roman" w:hAnsi="Arial" w:cs="Arial"/>
          <w:lang w:eastAsia="hu-HU"/>
        </w:rPr>
        <w:t xml:space="preserve">, </w:t>
      </w:r>
      <w:r w:rsidR="0004361F" w:rsidRPr="0004361F">
        <w:rPr>
          <w:rFonts w:ascii="Arial" w:eastAsia="Times New Roman" w:hAnsi="Arial" w:cs="Arial"/>
          <w:lang w:eastAsia="hu-HU"/>
        </w:rPr>
        <w:t xml:space="preserve">8 </w:t>
      </w:r>
      <w:r w:rsidR="0028357A" w:rsidRPr="0004361F">
        <w:rPr>
          <w:rFonts w:ascii="Arial" w:eastAsia="Times New Roman" w:hAnsi="Arial" w:cs="Arial"/>
          <w:lang w:eastAsia="hu-HU"/>
        </w:rPr>
        <w:t>ezer Ft</w:t>
      </w:r>
      <w:r w:rsidR="00086DAB" w:rsidRPr="0004361F">
        <w:rPr>
          <w:rFonts w:ascii="Arial" w:eastAsia="Times New Roman" w:hAnsi="Arial" w:cs="Arial"/>
          <w:lang w:eastAsia="hu-HU"/>
        </w:rPr>
        <w:t xml:space="preserve"> az általános tartalékot csökkenti.</w:t>
      </w:r>
      <w:r w:rsidR="00737BEA">
        <w:rPr>
          <w:rFonts w:ascii="Arial" w:eastAsia="Times New Roman" w:hAnsi="Arial" w:cs="Arial"/>
          <w:lang w:eastAsia="hu-HU"/>
        </w:rPr>
        <w:t xml:space="preserve"> </w:t>
      </w:r>
    </w:p>
    <w:p w:rsidR="00863DCE" w:rsidRPr="00737BEA" w:rsidRDefault="009808FC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737BEA">
        <w:rPr>
          <w:rFonts w:ascii="Arial" w:eastAsia="Times New Roman" w:hAnsi="Arial" w:cs="Arial"/>
          <w:lang w:eastAsia="hu-HU"/>
        </w:rPr>
        <w:lastRenderedPageBreak/>
        <w:t xml:space="preserve">A központi költségvetés a 257/2000. (XII. 26.) Kormány rendelet alapján támogatást biztosít </w:t>
      </w:r>
      <w:r w:rsidR="00A94B09" w:rsidRPr="00737BEA">
        <w:rPr>
          <w:rFonts w:ascii="Arial" w:eastAsia="Times New Roman" w:hAnsi="Arial" w:cs="Arial"/>
          <w:lang w:eastAsia="hu-HU"/>
        </w:rPr>
        <w:t xml:space="preserve">a </w:t>
      </w:r>
      <w:r w:rsidRPr="00737BEA">
        <w:rPr>
          <w:rFonts w:ascii="Arial" w:eastAsia="Times New Roman" w:hAnsi="Arial" w:cs="Arial"/>
          <w:lang w:eastAsia="hu-HU"/>
        </w:rPr>
        <w:t xml:space="preserve">helyi önkormányzatok </w:t>
      </w:r>
      <w:r w:rsidR="00A94B09" w:rsidRPr="00737BEA">
        <w:rPr>
          <w:rFonts w:ascii="Arial" w:eastAsia="Times New Roman" w:hAnsi="Arial" w:cs="Arial"/>
          <w:lang w:eastAsia="hu-HU"/>
        </w:rPr>
        <w:t>számára</w:t>
      </w:r>
      <w:r w:rsidRPr="00737BEA">
        <w:rPr>
          <w:rFonts w:ascii="Arial" w:eastAsia="Times New Roman" w:hAnsi="Arial" w:cs="Arial"/>
          <w:lang w:eastAsia="hu-HU"/>
        </w:rPr>
        <w:t xml:space="preserve"> a szociális, valamint a gyermekjóléti és gyermekvédelmi ágazatban dolgozók részére folyósítandó szociális összevont pótlék </w:t>
      </w:r>
      <w:r w:rsidR="00A2508D" w:rsidRPr="00737BEA">
        <w:rPr>
          <w:rFonts w:ascii="Arial" w:eastAsia="Times New Roman" w:hAnsi="Arial" w:cs="Arial"/>
          <w:lang w:eastAsia="hu-HU"/>
        </w:rPr>
        <w:t xml:space="preserve">és az azt terhelő szociális hozzájárulási adó </w:t>
      </w:r>
      <w:r w:rsidRPr="00737BEA">
        <w:rPr>
          <w:rFonts w:ascii="Arial" w:eastAsia="Times New Roman" w:hAnsi="Arial" w:cs="Arial"/>
          <w:lang w:eastAsia="hu-HU"/>
        </w:rPr>
        <w:t>összegére</w:t>
      </w:r>
      <w:r w:rsidR="00A2508D" w:rsidRPr="00737BEA">
        <w:rPr>
          <w:rFonts w:ascii="Arial" w:eastAsia="Times New Roman" w:hAnsi="Arial" w:cs="Arial"/>
          <w:lang w:eastAsia="hu-HU"/>
        </w:rPr>
        <w:t xml:space="preserve">. </w:t>
      </w:r>
      <w:r w:rsidR="0029012A" w:rsidRPr="00737BEA">
        <w:rPr>
          <w:rFonts w:ascii="Arial" w:eastAsia="Times New Roman" w:hAnsi="Arial" w:cs="Arial"/>
          <w:lang w:eastAsia="hu-HU"/>
        </w:rPr>
        <w:t xml:space="preserve">A Magyar Államkincstár </w:t>
      </w:r>
      <w:r w:rsidR="00737BEA" w:rsidRPr="00737BEA">
        <w:rPr>
          <w:rFonts w:ascii="Arial" w:eastAsia="Times New Roman" w:hAnsi="Arial" w:cs="Arial"/>
          <w:lang w:eastAsia="hu-HU"/>
        </w:rPr>
        <w:t>4.536</w:t>
      </w:r>
      <w:r w:rsidR="001D6AAF" w:rsidRPr="00737BEA">
        <w:rPr>
          <w:rFonts w:ascii="Arial" w:eastAsia="Times New Roman" w:hAnsi="Arial" w:cs="Arial"/>
          <w:lang w:eastAsia="hu-HU"/>
        </w:rPr>
        <w:t xml:space="preserve"> ezer</w:t>
      </w:r>
      <w:r w:rsidR="0029012A" w:rsidRPr="00737BEA">
        <w:rPr>
          <w:rFonts w:ascii="Arial" w:eastAsia="Times New Roman" w:hAnsi="Arial" w:cs="Arial"/>
          <w:lang w:eastAsia="hu-HU"/>
        </w:rPr>
        <w:t xml:space="preserve"> forintot utalt 201</w:t>
      </w:r>
      <w:r w:rsidR="00737BEA" w:rsidRPr="00737BEA">
        <w:rPr>
          <w:rFonts w:ascii="Arial" w:eastAsia="Times New Roman" w:hAnsi="Arial" w:cs="Arial"/>
          <w:lang w:eastAsia="hu-HU"/>
        </w:rPr>
        <w:t>9</w:t>
      </w:r>
      <w:r w:rsidR="0029012A" w:rsidRPr="00737BEA">
        <w:rPr>
          <w:rFonts w:ascii="Arial" w:eastAsia="Times New Roman" w:hAnsi="Arial" w:cs="Arial"/>
          <w:lang w:eastAsia="hu-HU"/>
        </w:rPr>
        <w:t xml:space="preserve">. évi </w:t>
      </w:r>
      <w:r w:rsidR="007D5D6F" w:rsidRPr="00737BEA">
        <w:rPr>
          <w:rFonts w:ascii="Arial" w:eastAsia="Times New Roman" w:hAnsi="Arial" w:cs="Arial"/>
          <w:lang w:eastAsia="hu-HU"/>
        </w:rPr>
        <w:t>szociális</w:t>
      </w:r>
      <w:r w:rsidR="00863DCE" w:rsidRPr="00737BEA">
        <w:rPr>
          <w:rFonts w:ascii="Arial" w:eastAsia="Times New Roman" w:hAnsi="Arial" w:cs="Arial"/>
          <w:lang w:eastAsia="hu-HU"/>
        </w:rPr>
        <w:t xml:space="preserve"> </w:t>
      </w:r>
      <w:r w:rsidR="0029012A" w:rsidRPr="00737BEA">
        <w:rPr>
          <w:rFonts w:ascii="Arial" w:eastAsia="Times New Roman" w:hAnsi="Arial" w:cs="Arial"/>
          <w:lang w:eastAsia="hu-HU"/>
        </w:rPr>
        <w:t xml:space="preserve">ágazati </w:t>
      </w:r>
      <w:r w:rsidR="00863DCE" w:rsidRPr="00737BEA">
        <w:rPr>
          <w:rFonts w:ascii="Arial" w:eastAsia="Times New Roman" w:hAnsi="Arial" w:cs="Arial"/>
          <w:lang w:eastAsia="hu-HU"/>
        </w:rPr>
        <w:t xml:space="preserve">összevont pótlék címén, mellyel januártól </w:t>
      </w:r>
      <w:r w:rsidR="00737BEA" w:rsidRPr="00737BEA">
        <w:rPr>
          <w:rFonts w:ascii="Arial" w:eastAsia="Times New Roman" w:hAnsi="Arial" w:cs="Arial"/>
          <w:lang w:eastAsia="hu-HU"/>
        </w:rPr>
        <w:t>március hónapig</w:t>
      </w:r>
      <w:r w:rsidR="00863DCE" w:rsidRPr="00737BEA">
        <w:rPr>
          <w:rFonts w:ascii="Arial" w:eastAsia="Times New Roman" w:hAnsi="Arial" w:cs="Arial"/>
          <w:lang w:eastAsia="hu-HU"/>
        </w:rPr>
        <w:t xml:space="preserve"> </w:t>
      </w:r>
      <w:r w:rsidR="004F7DFE" w:rsidRPr="00737BEA">
        <w:rPr>
          <w:rFonts w:ascii="Arial" w:eastAsia="Times New Roman" w:hAnsi="Arial" w:cs="Arial"/>
          <w:lang w:eastAsia="hu-HU"/>
        </w:rPr>
        <w:t>finanszírozta a</w:t>
      </w:r>
      <w:r w:rsidR="00071F32" w:rsidRPr="00737BEA">
        <w:rPr>
          <w:rFonts w:ascii="Arial" w:eastAsia="Times New Roman" w:hAnsi="Arial" w:cs="Arial"/>
          <w:lang w:eastAsia="hu-HU"/>
        </w:rPr>
        <w:t>z szociális területen</w:t>
      </w:r>
      <w:r w:rsidR="00863DCE" w:rsidRPr="00737BEA">
        <w:rPr>
          <w:rFonts w:ascii="Arial" w:eastAsia="Times New Roman" w:hAnsi="Arial" w:cs="Arial"/>
          <w:lang w:eastAsia="hu-HU"/>
        </w:rPr>
        <w:t xml:space="preserve"> </w:t>
      </w:r>
      <w:r w:rsidR="004F7DFE" w:rsidRPr="00737BEA">
        <w:rPr>
          <w:rFonts w:ascii="Arial" w:eastAsia="Times New Roman" w:hAnsi="Arial" w:cs="Arial"/>
          <w:lang w:eastAsia="hu-HU"/>
        </w:rPr>
        <w:t>dolgozók szociális</w:t>
      </w:r>
      <w:r w:rsidR="00863DCE" w:rsidRPr="00737BEA">
        <w:rPr>
          <w:rFonts w:ascii="Arial" w:eastAsia="Times New Roman" w:hAnsi="Arial" w:cs="Arial"/>
          <w:lang w:eastAsia="hu-HU"/>
        </w:rPr>
        <w:t xml:space="preserve"> pótlékának összegét.</w:t>
      </w:r>
      <w:r w:rsidR="001D6AAF" w:rsidRPr="00737BEA">
        <w:rPr>
          <w:rFonts w:ascii="Arial" w:eastAsia="Times New Roman" w:hAnsi="Arial" w:cs="Arial"/>
          <w:lang w:eastAsia="hu-HU"/>
        </w:rPr>
        <w:t xml:space="preserve"> </w:t>
      </w:r>
      <w:r w:rsidR="00065840" w:rsidRPr="00737BEA">
        <w:rPr>
          <w:rFonts w:ascii="Arial" w:eastAsia="Times New Roman" w:hAnsi="Arial" w:cs="Arial"/>
          <w:lang w:eastAsia="hu-HU"/>
        </w:rPr>
        <w:t xml:space="preserve">Az összeg az </w:t>
      </w:r>
      <w:r w:rsidR="00065840" w:rsidRPr="00737BEA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065840" w:rsidRPr="00737BEA">
        <w:rPr>
          <w:rFonts w:ascii="Arial" w:eastAsia="Times New Roman" w:hAnsi="Arial" w:cs="Arial"/>
          <w:lang w:eastAsia="hu-HU"/>
        </w:rPr>
        <w:t xml:space="preserve"> előirányzatát növeli.</w:t>
      </w:r>
    </w:p>
    <w:p w:rsidR="004B19F7" w:rsidRPr="002D2B0F" w:rsidRDefault="00537F4C" w:rsidP="00231776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231776">
        <w:rPr>
          <w:rFonts w:ascii="Arial" w:eastAsia="Times New Roman" w:hAnsi="Arial" w:cs="Arial"/>
          <w:lang w:eastAsia="hu-HU"/>
        </w:rPr>
        <w:t>1.</w:t>
      </w:r>
      <w:r w:rsidR="00231776" w:rsidRPr="00231776">
        <w:rPr>
          <w:rFonts w:ascii="Arial" w:eastAsia="Times New Roman" w:hAnsi="Arial" w:cs="Arial"/>
          <w:lang w:eastAsia="hu-HU"/>
        </w:rPr>
        <w:t>146</w:t>
      </w:r>
      <w:r w:rsidRPr="00231776">
        <w:rPr>
          <w:rFonts w:ascii="Arial" w:eastAsia="Times New Roman" w:hAnsi="Arial" w:cs="Arial"/>
          <w:lang w:eastAsia="hu-HU"/>
        </w:rPr>
        <w:t xml:space="preserve"> </w:t>
      </w:r>
      <w:r w:rsidR="00863DCE" w:rsidRPr="00231776">
        <w:rPr>
          <w:rFonts w:ascii="Arial" w:eastAsia="Times New Roman" w:hAnsi="Arial" w:cs="Arial"/>
          <w:lang w:eastAsia="hu-HU"/>
        </w:rPr>
        <w:t xml:space="preserve">ezer forint az Államkincstár által folyósított </w:t>
      </w:r>
      <w:r w:rsidR="004F7DFE" w:rsidRPr="00231776">
        <w:rPr>
          <w:rFonts w:ascii="Arial" w:eastAsia="Times New Roman" w:hAnsi="Arial" w:cs="Arial"/>
          <w:lang w:eastAsia="hu-HU"/>
        </w:rPr>
        <w:t>kulturális</w:t>
      </w:r>
      <w:r w:rsidR="00863DCE" w:rsidRPr="00231776">
        <w:rPr>
          <w:rFonts w:ascii="Arial" w:eastAsia="Times New Roman" w:hAnsi="Arial" w:cs="Arial"/>
          <w:lang w:eastAsia="hu-HU"/>
        </w:rPr>
        <w:t xml:space="preserve"> pótlék összege. A </w:t>
      </w:r>
      <w:r w:rsidRPr="00231776">
        <w:rPr>
          <w:rFonts w:ascii="Arial" w:eastAsia="Times New Roman" w:hAnsi="Arial" w:cs="Arial"/>
          <w:lang w:eastAsia="hu-HU"/>
        </w:rPr>
        <w:t>150/1992</w:t>
      </w:r>
      <w:r w:rsidR="00863DCE" w:rsidRPr="00231776">
        <w:rPr>
          <w:rFonts w:ascii="Arial" w:eastAsia="Times New Roman" w:hAnsi="Arial" w:cs="Arial"/>
          <w:lang w:eastAsia="hu-HU"/>
        </w:rPr>
        <w:t>. ( XI. 2</w:t>
      </w:r>
      <w:r w:rsidRPr="00231776">
        <w:rPr>
          <w:rFonts w:ascii="Arial" w:eastAsia="Times New Roman" w:hAnsi="Arial" w:cs="Arial"/>
          <w:lang w:eastAsia="hu-HU"/>
        </w:rPr>
        <w:t>0</w:t>
      </w:r>
      <w:r w:rsidR="00863DCE" w:rsidRPr="00231776">
        <w:rPr>
          <w:rFonts w:ascii="Arial" w:eastAsia="Times New Roman" w:hAnsi="Arial" w:cs="Arial"/>
          <w:lang w:eastAsia="hu-HU"/>
        </w:rPr>
        <w:t>.) Kormányrendelet</w:t>
      </w:r>
      <w:r w:rsidR="00A56D52" w:rsidRPr="00231776">
        <w:rPr>
          <w:rFonts w:ascii="Arial" w:eastAsia="Times New Roman" w:hAnsi="Arial" w:cs="Arial"/>
          <w:lang w:eastAsia="hu-HU"/>
        </w:rPr>
        <w:t xml:space="preserve"> </w:t>
      </w:r>
      <w:r w:rsidRPr="00231776">
        <w:rPr>
          <w:rFonts w:ascii="Arial" w:eastAsia="Times New Roman" w:hAnsi="Arial" w:cs="Arial"/>
          <w:lang w:eastAsia="hu-HU"/>
        </w:rPr>
        <w:t>21. §</w:t>
      </w:r>
      <w:proofErr w:type="spellStart"/>
      <w:r w:rsidR="004F7DFE" w:rsidRPr="00231776">
        <w:rPr>
          <w:rFonts w:ascii="Arial" w:eastAsia="Times New Roman" w:hAnsi="Arial" w:cs="Arial"/>
          <w:lang w:eastAsia="hu-HU"/>
        </w:rPr>
        <w:t>-</w:t>
      </w:r>
      <w:proofErr w:type="gramStart"/>
      <w:r w:rsidR="004F7DFE" w:rsidRPr="00231776">
        <w:rPr>
          <w:rFonts w:ascii="Arial" w:eastAsia="Times New Roman" w:hAnsi="Arial" w:cs="Arial"/>
          <w:lang w:eastAsia="hu-HU"/>
        </w:rPr>
        <w:t>a</w:t>
      </w:r>
      <w:proofErr w:type="spellEnd"/>
      <w:proofErr w:type="gramEnd"/>
      <w:r w:rsidRPr="00231776">
        <w:rPr>
          <w:rFonts w:ascii="Arial" w:eastAsia="Times New Roman" w:hAnsi="Arial" w:cs="Arial"/>
          <w:lang w:eastAsia="hu-HU"/>
        </w:rPr>
        <w:t xml:space="preserve"> </w:t>
      </w:r>
      <w:r w:rsidR="00863DCE" w:rsidRPr="00231776">
        <w:rPr>
          <w:rFonts w:ascii="Arial" w:eastAsia="Times New Roman" w:hAnsi="Arial" w:cs="Arial"/>
          <w:lang w:eastAsia="hu-HU"/>
        </w:rPr>
        <w:t xml:space="preserve">alapján a központi költségvetés támogatást biztosít a helyi önkormányzatok részére </w:t>
      </w:r>
      <w:r w:rsidRPr="00231776">
        <w:rPr>
          <w:rFonts w:ascii="Arial" w:eastAsia="Times New Roman" w:hAnsi="Arial" w:cs="Arial"/>
          <w:lang w:eastAsia="hu-HU"/>
        </w:rPr>
        <w:t>a</w:t>
      </w:r>
      <w:r w:rsidR="00863DCE" w:rsidRPr="00231776">
        <w:rPr>
          <w:rFonts w:ascii="Arial" w:eastAsia="Times New Roman" w:hAnsi="Arial" w:cs="Arial"/>
          <w:lang w:eastAsia="hu-HU"/>
        </w:rPr>
        <w:t xml:space="preserve"> </w:t>
      </w:r>
      <w:r w:rsidRPr="00231776">
        <w:rPr>
          <w:rFonts w:ascii="Arial" w:eastAsia="Times New Roman" w:hAnsi="Arial" w:cs="Arial"/>
          <w:lang w:eastAsia="hu-HU"/>
        </w:rPr>
        <w:t xml:space="preserve">művészeti, közművelődési és közgyűjteményi területen dolgozó </w:t>
      </w:r>
      <w:r w:rsidR="000F65E7" w:rsidRPr="00231776">
        <w:rPr>
          <w:rFonts w:ascii="Arial" w:eastAsia="Times New Roman" w:hAnsi="Arial" w:cs="Arial"/>
          <w:lang w:eastAsia="hu-HU"/>
        </w:rPr>
        <w:t>közalkalmazottak</w:t>
      </w:r>
      <w:r w:rsidRPr="00231776">
        <w:rPr>
          <w:rFonts w:ascii="Arial" w:eastAsia="Times New Roman" w:hAnsi="Arial" w:cs="Arial"/>
          <w:lang w:eastAsia="hu-HU"/>
        </w:rPr>
        <w:t xml:space="preserve"> kulturális</w:t>
      </w:r>
      <w:r w:rsidR="00863DCE" w:rsidRPr="00231776">
        <w:rPr>
          <w:rFonts w:ascii="Arial" w:eastAsia="Times New Roman" w:hAnsi="Arial" w:cs="Arial"/>
          <w:lang w:eastAsia="hu-HU"/>
        </w:rPr>
        <w:t xml:space="preserve"> </w:t>
      </w:r>
      <w:r w:rsidR="004B19F7" w:rsidRPr="00231776">
        <w:rPr>
          <w:rFonts w:ascii="Arial" w:eastAsia="Times New Roman" w:hAnsi="Arial" w:cs="Arial"/>
          <w:lang w:eastAsia="hu-HU"/>
        </w:rPr>
        <w:t xml:space="preserve">pótlékra és az azt terhelő szociális hozzájárulási adóra. A fenti összeg </w:t>
      </w:r>
      <w:r w:rsidRPr="00231776">
        <w:rPr>
          <w:rFonts w:ascii="Arial" w:eastAsia="Times New Roman" w:hAnsi="Arial" w:cs="Arial"/>
          <w:lang w:eastAsia="hu-HU"/>
        </w:rPr>
        <w:t>a közművelődési területen dolgozók 2018. január</w:t>
      </w:r>
      <w:r w:rsidR="00071F32" w:rsidRPr="00231776">
        <w:rPr>
          <w:rFonts w:ascii="Arial" w:eastAsia="Times New Roman" w:hAnsi="Arial" w:cs="Arial"/>
          <w:lang w:eastAsia="hu-HU"/>
        </w:rPr>
        <w:t xml:space="preserve"> </w:t>
      </w:r>
      <w:r w:rsidRPr="00231776">
        <w:rPr>
          <w:rFonts w:ascii="Arial" w:eastAsia="Times New Roman" w:hAnsi="Arial" w:cs="Arial"/>
          <w:lang w:eastAsia="hu-HU"/>
        </w:rPr>
        <w:t xml:space="preserve">- </w:t>
      </w:r>
      <w:r w:rsidR="00231776" w:rsidRPr="00231776">
        <w:rPr>
          <w:rFonts w:ascii="Arial" w:eastAsia="Times New Roman" w:hAnsi="Arial" w:cs="Arial"/>
          <w:lang w:eastAsia="hu-HU"/>
        </w:rPr>
        <w:t>március</w:t>
      </w:r>
      <w:r w:rsidRPr="00231776">
        <w:rPr>
          <w:rFonts w:ascii="Arial" w:eastAsia="Times New Roman" w:hAnsi="Arial" w:cs="Arial"/>
          <w:lang w:eastAsia="hu-HU"/>
        </w:rPr>
        <w:t xml:space="preserve"> hónap</w:t>
      </w:r>
      <w:r w:rsidR="004B19F7" w:rsidRPr="00231776">
        <w:rPr>
          <w:rFonts w:ascii="Arial" w:eastAsia="Times New Roman" w:hAnsi="Arial" w:cs="Arial"/>
          <w:lang w:eastAsia="hu-HU"/>
        </w:rPr>
        <w:t xml:space="preserve"> </w:t>
      </w:r>
      <w:r w:rsidRPr="00231776">
        <w:rPr>
          <w:rFonts w:ascii="Arial" w:eastAsia="Times New Roman" w:hAnsi="Arial" w:cs="Arial"/>
          <w:lang w:eastAsia="hu-HU"/>
        </w:rPr>
        <w:t>(</w:t>
      </w:r>
      <w:r w:rsidR="00231776" w:rsidRPr="00231776">
        <w:rPr>
          <w:rFonts w:ascii="Arial" w:eastAsia="Times New Roman" w:hAnsi="Arial" w:cs="Arial"/>
          <w:lang w:eastAsia="hu-HU"/>
        </w:rPr>
        <w:t>3 havi</w:t>
      </w:r>
      <w:r w:rsidRPr="00231776">
        <w:rPr>
          <w:rFonts w:ascii="Arial" w:eastAsia="Times New Roman" w:hAnsi="Arial" w:cs="Arial"/>
          <w:lang w:eastAsia="hu-HU"/>
        </w:rPr>
        <w:t>)</w:t>
      </w:r>
      <w:r w:rsidR="004B19F7" w:rsidRPr="00231776">
        <w:rPr>
          <w:rFonts w:ascii="Arial" w:eastAsia="Times New Roman" w:hAnsi="Arial" w:cs="Arial"/>
          <w:lang w:eastAsia="hu-HU"/>
        </w:rPr>
        <w:t xml:space="preserve"> bérekkel kifizetett pótlék</w:t>
      </w:r>
      <w:r w:rsidR="00071F32" w:rsidRPr="00231776">
        <w:rPr>
          <w:rFonts w:ascii="Arial" w:eastAsia="Times New Roman" w:hAnsi="Arial" w:cs="Arial"/>
          <w:lang w:eastAsia="hu-HU"/>
        </w:rPr>
        <w:t xml:space="preserve">ának </w:t>
      </w:r>
      <w:r w:rsidR="004B19F7" w:rsidRPr="00231776">
        <w:rPr>
          <w:rFonts w:ascii="Arial" w:eastAsia="Times New Roman" w:hAnsi="Arial" w:cs="Arial"/>
          <w:lang w:eastAsia="hu-HU"/>
        </w:rPr>
        <w:t>és azt terhelő</w:t>
      </w:r>
      <w:r w:rsidR="00863DCE" w:rsidRPr="00231776">
        <w:rPr>
          <w:rFonts w:ascii="Arial" w:eastAsia="Times New Roman" w:hAnsi="Arial" w:cs="Arial"/>
          <w:lang w:eastAsia="hu-HU"/>
        </w:rPr>
        <w:t xml:space="preserve"> </w:t>
      </w:r>
      <w:r w:rsidR="004B19F7" w:rsidRPr="00231776">
        <w:rPr>
          <w:rFonts w:ascii="Arial" w:eastAsia="Times New Roman" w:hAnsi="Arial" w:cs="Arial"/>
          <w:lang w:eastAsia="hu-HU"/>
        </w:rPr>
        <w:t>szociális hozzájárulási adójának támogatott összege.</w:t>
      </w:r>
      <w:r w:rsidR="00065840" w:rsidRPr="00231776">
        <w:rPr>
          <w:rFonts w:ascii="Arial" w:eastAsia="Times New Roman" w:hAnsi="Arial" w:cs="Arial"/>
          <w:lang w:eastAsia="hu-HU"/>
        </w:rPr>
        <w:t xml:space="preserve"> Az összeg </w:t>
      </w:r>
      <w:r w:rsidR="00065840" w:rsidRPr="00231776">
        <w:rPr>
          <w:rFonts w:ascii="Arial" w:eastAsia="Times New Roman" w:hAnsi="Arial" w:cs="Arial"/>
          <w:i/>
          <w:lang w:eastAsia="hu-HU"/>
        </w:rPr>
        <w:t xml:space="preserve">települési önkormányzatok </w:t>
      </w:r>
      <w:r w:rsidR="004F7DFE" w:rsidRPr="00231776">
        <w:rPr>
          <w:rFonts w:ascii="Arial" w:eastAsia="Times New Roman" w:hAnsi="Arial" w:cs="Arial"/>
          <w:i/>
          <w:lang w:eastAsia="hu-HU"/>
        </w:rPr>
        <w:t>kulturális</w:t>
      </w:r>
      <w:r w:rsidR="00065840" w:rsidRPr="00231776">
        <w:rPr>
          <w:rFonts w:ascii="Arial" w:eastAsia="Times New Roman" w:hAnsi="Arial" w:cs="Arial"/>
          <w:i/>
          <w:lang w:eastAsia="hu-HU"/>
        </w:rPr>
        <w:t xml:space="preserve"> feladatainak támogatására</w:t>
      </w:r>
      <w:r w:rsidR="00065840" w:rsidRPr="00231776">
        <w:rPr>
          <w:rFonts w:ascii="Arial" w:eastAsia="Times New Roman" w:hAnsi="Arial" w:cs="Arial"/>
          <w:lang w:eastAsia="hu-HU"/>
        </w:rPr>
        <w:t xml:space="preserve"> kapott állami támogatások előirányzatát növeli.</w:t>
      </w:r>
      <w:r w:rsidR="004B19F7" w:rsidRPr="002D2B0F">
        <w:rPr>
          <w:rFonts w:ascii="Arial" w:eastAsia="Times New Roman" w:hAnsi="Arial" w:cs="Arial"/>
          <w:color w:val="FF0000"/>
          <w:lang w:eastAsia="hu-HU"/>
        </w:rPr>
        <w:t xml:space="preserve"> </w:t>
      </w:r>
    </w:p>
    <w:p w:rsidR="00AF41E7" w:rsidRPr="000E2F3A" w:rsidRDefault="004B6B4C" w:rsidP="00AF41E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E2F3A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0E2F3A">
        <w:rPr>
          <w:rFonts w:ascii="Arial" w:eastAsia="Times New Roman" w:hAnsi="Arial" w:cs="Arial"/>
          <w:lang w:eastAsia="hu-HU"/>
        </w:rPr>
        <w:t xml:space="preserve"> </w:t>
      </w:r>
      <w:r w:rsidRPr="000E2F3A">
        <w:rPr>
          <w:rFonts w:ascii="Arial" w:eastAsia="Times New Roman" w:hAnsi="Arial" w:cs="Arial"/>
          <w:lang w:eastAsia="hu-HU"/>
        </w:rPr>
        <w:t xml:space="preserve">előirányzata </w:t>
      </w:r>
      <w:r w:rsidR="00231776" w:rsidRPr="000E2F3A">
        <w:rPr>
          <w:rFonts w:ascii="Arial" w:eastAsia="Times New Roman" w:hAnsi="Arial" w:cs="Arial"/>
          <w:lang w:eastAsia="hu-HU"/>
        </w:rPr>
        <w:t>268</w:t>
      </w:r>
      <w:r w:rsidR="007D5D6F" w:rsidRPr="000E2F3A">
        <w:rPr>
          <w:rFonts w:ascii="Arial" w:eastAsia="Times New Roman" w:hAnsi="Arial" w:cs="Arial"/>
          <w:lang w:eastAsia="hu-HU"/>
        </w:rPr>
        <w:t xml:space="preserve"> ezer</w:t>
      </w:r>
      <w:r w:rsidRPr="000E2F3A">
        <w:rPr>
          <w:rFonts w:ascii="Arial" w:eastAsia="Times New Roman" w:hAnsi="Arial" w:cs="Arial"/>
          <w:lang w:eastAsia="hu-HU"/>
        </w:rPr>
        <w:t xml:space="preserve"> </w:t>
      </w:r>
      <w:r w:rsidR="00DC1204" w:rsidRPr="000E2F3A">
        <w:rPr>
          <w:rFonts w:ascii="Arial" w:eastAsia="Times New Roman" w:hAnsi="Arial" w:cs="Arial"/>
          <w:lang w:eastAsia="hu-HU"/>
        </w:rPr>
        <w:t>forint összegben kialakításra kerül</w:t>
      </w:r>
      <w:r w:rsidRPr="000E2F3A">
        <w:rPr>
          <w:rFonts w:ascii="Arial" w:eastAsia="Times New Roman" w:hAnsi="Arial" w:cs="Arial"/>
          <w:lang w:eastAsia="hu-HU"/>
        </w:rPr>
        <w:t xml:space="preserve">. </w:t>
      </w:r>
    </w:p>
    <w:p w:rsidR="006C7529" w:rsidRPr="002D2B0F" w:rsidRDefault="00BA4DEF" w:rsidP="000E2F3A">
      <w:pPr>
        <w:outlineLvl w:val="0"/>
        <w:rPr>
          <w:rFonts w:eastAsia="Times New Roman"/>
          <w:color w:val="FF0000"/>
          <w:lang w:eastAsia="hu-HU"/>
        </w:rPr>
      </w:pPr>
      <w:r w:rsidRPr="000E2F3A">
        <w:rPr>
          <w:rFonts w:ascii="Arial" w:eastAsia="Times New Roman" w:hAnsi="Arial" w:cs="Arial"/>
          <w:lang w:eastAsia="hu-HU"/>
        </w:rPr>
        <w:t>Az eredeti költségvetésben a</w:t>
      </w:r>
      <w:r w:rsidR="003D4D4F" w:rsidRPr="000E2F3A">
        <w:rPr>
          <w:rFonts w:ascii="Arial" w:eastAsia="Times New Roman" w:hAnsi="Arial" w:cs="Arial"/>
          <w:lang w:eastAsia="hu-HU"/>
        </w:rPr>
        <w:t xml:space="preserve"> </w:t>
      </w:r>
      <w:r w:rsidR="003D4D4F" w:rsidRPr="000E2F3A">
        <w:rPr>
          <w:rFonts w:ascii="Arial" w:eastAsia="Times New Roman" w:hAnsi="Arial" w:cs="Arial"/>
          <w:i/>
          <w:lang w:eastAsia="hu-HU"/>
        </w:rPr>
        <w:t>201</w:t>
      </w:r>
      <w:r w:rsidR="00231776" w:rsidRPr="000E2F3A">
        <w:rPr>
          <w:rFonts w:ascii="Arial" w:eastAsia="Times New Roman" w:hAnsi="Arial" w:cs="Arial"/>
          <w:i/>
          <w:lang w:eastAsia="hu-HU"/>
        </w:rPr>
        <w:t>9</w:t>
      </w:r>
      <w:r w:rsidR="00F93130" w:rsidRPr="000E2F3A">
        <w:rPr>
          <w:rFonts w:ascii="Arial" w:eastAsia="Times New Roman" w:hAnsi="Arial" w:cs="Arial"/>
          <w:i/>
          <w:lang w:eastAsia="hu-HU"/>
        </w:rPr>
        <w:t>.</w:t>
      </w:r>
      <w:r w:rsidR="003D4D4F" w:rsidRPr="000E2F3A">
        <w:rPr>
          <w:rFonts w:ascii="Arial" w:eastAsia="Times New Roman" w:hAnsi="Arial" w:cs="Arial"/>
          <w:i/>
          <w:lang w:eastAsia="hu-HU"/>
        </w:rPr>
        <w:t xml:space="preserve"> évi bérkompenzáció</w:t>
      </w:r>
      <w:r w:rsidR="003D4D4F" w:rsidRPr="000E2F3A">
        <w:rPr>
          <w:rFonts w:ascii="Arial" w:eastAsia="Times New Roman" w:hAnsi="Arial" w:cs="Arial"/>
          <w:lang w:eastAsia="hu-HU"/>
        </w:rPr>
        <w:t xml:space="preserve"> </w:t>
      </w:r>
      <w:r w:rsidR="00BA373D" w:rsidRPr="000E2F3A">
        <w:rPr>
          <w:rFonts w:ascii="Arial" w:eastAsia="Times New Roman" w:hAnsi="Arial" w:cs="Arial"/>
          <w:lang w:eastAsia="hu-HU"/>
        </w:rPr>
        <w:t>támogatásá</w:t>
      </w:r>
      <w:r w:rsidRPr="000E2F3A">
        <w:rPr>
          <w:rFonts w:ascii="Arial" w:eastAsia="Times New Roman" w:hAnsi="Arial" w:cs="Arial"/>
          <w:lang w:eastAsia="hu-HU"/>
        </w:rPr>
        <w:t>nak összeg</w:t>
      </w:r>
      <w:r w:rsidR="008B009D" w:rsidRPr="000E2F3A">
        <w:rPr>
          <w:rFonts w:ascii="Arial" w:eastAsia="Times New Roman" w:hAnsi="Arial" w:cs="Arial"/>
          <w:lang w:eastAsia="hu-HU"/>
        </w:rPr>
        <w:t xml:space="preserve">ét </w:t>
      </w:r>
      <w:r w:rsidRPr="000E2F3A">
        <w:rPr>
          <w:rFonts w:ascii="Arial" w:eastAsia="Times New Roman" w:hAnsi="Arial" w:cs="Arial"/>
          <w:lang w:eastAsia="hu-HU"/>
        </w:rPr>
        <w:t>már tervez</w:t>
      </w:r>
      <w:r w:rsidR="008B009D" w:rsidRPr="000E2F3A">
        <w:rPr>
          <w:rFonts w:ascii="Arial" w:eastAsia="Times New Roman" w:hAnsi="Arial" w:cs="Arial"/>
          <w:lang w:eastAsia="hu-HU"/>
        </w:rPr>
        <w:t>tük</w:t>
      </w:r>
      <w:r w:rsidR="00134A11" w:rsidRPr="000E2F3A">
        <w:rPr>
          <w:rFonts w:ascii="Arial" w:eastAsia="Times New Roman" w:hAnsi="Arial" w:cs="Arial"/>
          <w:lang w:eastAsia="hu-HU"/>
        </w:rPr>
        <w:t>,</w:t>
      </w:r>
      <w:r w:rsidRPr="000E2F3A">
        <w:rPr>
          <w:rFonts w:ascii="Arial" w:eastAsia="Times New Roman" w:hAnsi="Arial" w:cs="Arial"/>
          <w:lang w:eastAsia="hu-HU"/>
        </w:rPr>
        <w:t xml:space="preserve"> </w:t>
      </w:r>
      <w:r w:rsidR="003D4D4F" w:rsidRPr="000E2F3A">
        <w:rPr>
          <w:rFonts w:ascii="Arial" w:eastAsia="Times New Roman" w:hAnsi="Arial" w:cs="Arial"/>
          <w:lang w:eastAsia="hu-HU"/>
        </w:rPr>
        <w:t xml:space="preserve">a fejezeti kezelésű </w:t>
      </w:r>
      <w:r w:rsidR="00C026F8" w:rsidRPr="000E2F3A">
        <w:rPr>
          <w:rFonts w:ascii="Arial" w:eastAsia="Times New Roman" w:hAnsi="Arial" w:cs="Arial"/>
          <w:lang w:eastAsia="hu-HU"/>
        </w:rPr>
        <w:t>pénzeszköz átvétel</w:t>
      </w:r>
      <w:r w:rsidR="00AC1BBC" w:rsidRPr="000E2F3A">
        <w:rPr>
          <w:rFonts w:ascii="Arial" w:eastAsia="Times New Roman" w:hAnsi="Arial" w:cs="Arial"/>
          <w:lang w:eastAsia="hu-HU"/>
        </w:rPr>
        <w:t>ek</w:t>
      </w:r>
      <w:r w:rsidR="003D4D4F" w:rsidRPr="000E2F3A">
        <w:rPr>
          <w:rFonts w:ascii="Arial" w:eastAsia="Times New Roman" w:hAnsi="Arial" w:cs="Arial"/>
          <w:lang w:eastAsia="hu-HU"/>
        </w:rPr>
        <w:t xml:space="preserve"> között</w:t>
      </w:r>
      <w:r w:rsidR="00BA373D" w:rsidRPr="000E2F3A">
        <w:rPr>
          <w:rFonts w:ascii="Arial" w:eastAsia="Times New Roman" w:hAnsi="Arial" w:cs="Arial"/>
          <w:lang w:eastAsia="hu-HU"/>
        </w:rPr>
        <w:t>.</w:t>
      </w:r>
      <w:r w:rsidR="003D4D4F" w:rsidRPr="000E2F3A">
        <w:rPr>
          <w:rFonts w:ascii="Arial" w:eastAsia="Times New Roman" w:hAnsi="Arial" w:cs="Arial"/>
          <w:lang w:eastAsia="hu-HU"/>
        </w:rPr>
        <w:t xml:space="preserve"> A MÁK </w:t>
      </w:r>
      <w:r w:rsidR="00DC1204" w:rsidRPr="000E2F3A">
        <w:rPr>
          <w:rFonts w:ascii="Arial" w:eastAsia="Times New Roman" w:hAnsi="Arial" w:cs="Arial"/>
          <w:lang w:eastAsia="hu-HU"/>
        </w:rPr>
        <w:t>nettó finanszírozásának</w:t>
      </w:r>
      <w:r w:rsidR="007D5D6F" w:rsidRPr="000E2F3A">
        <w:rPr>
          <w:rFonts w:ascii="Arial" w:eastAsia="Times New Roman" w:hAnsi="Arial" w:cs="Arial"/>
          <w:lang w:eastAsia="hu-HU"/>
        </w:rPr>
        <w:t>,</w:t>
      </w:r>
      <w:r w:rsidR="00DC1204" w:rsidRPr="000E2F3A">
        <w:rPr>
          <w:rFonts w:ascii="Arial" w:eastAsia="Times New Roman" w:hAnsi="Arial" w:cs="Arial"/>
          <w:lang w:eastAsia="hu-HU"/>
        </w:rPr>
        <w:t xml:space="preserve"> előirányzat közlő adatlapja </w:t>
      </w:r>
      <w:r w:rsidR="003D4D4F" w:rsidRPr="000E2F3A">
        <w:rPr>
          <w:rFonts w:ascii="Arial" w:eastAsia="Times New Roman" w:hAnsi="Arial" w:cs="Arial"/>
          <w:lang w:eastAsia="hu-HU"/>
        </w:rPr>
        <w:t xml:space="preserve">alapján </w:t>
      </w:r>
      <w:r w:rsidR="007253ED" w:rsidRPr="000E2F3A">
        <w:rPr>
          <w:rFonts w:ascii="Arial" w:eastAsia="Times New Roman" w:hAnsi="Arial" w:cs="Arial"/>
          <w:lang w:eastAsia="hu-HU"/>
        </w:rPr>
        <w:t>a 201</w:t>
      </w:r>
      <w:r w:rsidR="000E2F3A" w:rsidRPr="000E2F3A">
        <w:rPr>
          <w:rFonts w:ascii="Arial" w:eastAsia="Times New Roman" w:hAnsi="Arial" w:cs="Arial"/>
          <w:lang w:eastAsia="hu-HU"/>
        </w:rPr>
        <w:t>9</w:t>
      </w:r>
      <w:r w:rsidR="007253ED" w:rsidRPr="000E2F3A">
        <w:rPr>
          <w:rFonts w:ascii="Arial" w:eastAsia="Times New Roman" w:hAnsi="Arial" w:cs="Arial"/>
          <w:lang w:eastAsia="hu-HU"/>
        </w:rPr>
        <w:t xml:space="preserve">. </w:t>
      </w:r>
      <w:r w:rsidR="0029012A" w:rsidRPr="000E2F3A">
        <w:rPr>
          <w:rFonts w:ascii="Arial" w:eastAsia="Times New Roman" w:hAnsi="Arial" w:cs="Arial"/>
          <w:lang w:eastAsia="hu-HU"/>
        </w:rPr>
        <w:t>január</w:t>
      </w:r>
      <w:r w:rsidR="007253ED" w:rsidRPr="000E2F3A">
        <w:rPr>
          <w:rFonts w:ascii="Arial" w:eastAsia="Times New Roman" w:hAnsi="Arial" w:cs="Arial"/>
          <w:lang w:eastAsia="hu-HU"/>
        </w:rPr>
        <w:t xml:space="preserve"> </w:t>
      </w:r>
      <w:r w:rsidR="009E687E" w:rsidRPr="000E2F3A">
        <w:rPr>
          <w:rFonts w:ascii="Arial" w:eastAsia="Times New Roman" w:hAnsi="Arial" w:cs="Arial"/>
          <w:lang w:eastAsia="hu-HU"/>
        </w:rPr>
        <w:t>-</w:t>
      </w:r>
      <w:r w:rsidR="003E52E1" w:rsidRPr="000E2F3A">
        <w:rPr>
          <w:rFonts w:ascii="Arial" w:eastAsia="Times New Roman" w:hAnsi="Arial" w:cs="Arial"/>
          <w:lang w:eastAsia="hu-HU"/>
        </w:rPr>
        <w:t xml:space="preserve"> </w:t>
      </w:r>
      <w:r w:rsidR="00065840" w:rsidRPr="000E2F3A">
        <w:rPr>
          <w:rFonts w:ascii="Arial" w:eastAsia="Times New Roman" w:hAnsi="Arial" w:cs="Arial"/>
          <w:lang w:eastAsia="hu-HU"/>
        </w:rPr>
        <w:t>február</w:t>
      </w:r>
      <w:r w:rsidR="00FE73F3" w:rsidRPr="000E2F3A">
        <w:rPr>
          <w:rFonts w:ascii="Arial" w:eastAsia="Times New Roman" w:hAnsi="Arial" w:cs="Arial"/>
          <w:lang w:eastAsia="hu-HU"/>
        </w:rPr>
        <w:t xml:space="preserve"> </w:t>
      </w:r>
      <w:r w:rsidR="00644406" w:rsidRPr="000E2F3A">
        <w:rPr>
          <w:rFonts w:ascii="Arial" w:eastAsia="Times New Roman" w:hAnsi="Arial" w:cs="Arial"/>
          <w:lang w:eastAsia="hu-HU"/>
        </w:rPr>
        <w:t>havi</w:t>
      </w:r>
      <w:r w:rsidR="00BE61E5" w:rsidRPr="000E2F3A">
        <w:rPr>
          <w:rFonts w:ascii="Arial" w:eastAsia="Times New Roman" w:hAnsi="Arial" w:cs="Arial"/>
          <w:lang w:eastAsia="hu-HU"/>
        </w:rPr>
        <w:t xml:space="preserve"> </w:t>
      </w:r>
      <w:r w:rsidR="00644406" w:rsidRPr="000E2F3A">
        <w:rPr>
          <w:rFonts w:ascii="Arial" w:eastAsia="Times New Roman" w:hAnsi="Arial" w:cs="Arial"/>
          <w:lang w:eastAsia="hu-HU"/>
        </w:rPr>
        <w:t>bérkompenzáció összeg</w:t>
      </w:r>
      <w:r w:rsidR="003A2FC5" w:rsidRPr="000E2F3A">
        <w:rPr>
          <w:rFonts w:ascii="Arial" w:eastAsia="Times New Roman" w:hAnsi="Arial" w:cs="Arial"/>
          <w:lang w:eastAsia="hu-HU"/>
        </w:rPr>
        <w:t>e</w:t>
      </w:r>
      <w:r w:rsidR="00065840" w:rsidRPr="000E2F3A">
        <w:rPr>
          <w:rFonts w:ascii="Arial" w:eastAsia="Times New Roman" w:hAnsi="Arial" w:cs="Arial"/>
          <w:lang w:eastAsia="hu-HU"/>
        </w:rPr>
        <w:t xml:space="preserve"> összesen </w:t>
      </w:r>
      <w:r w:rsidR="00231776" w:rsidRPr="000E2F3A">
        <w:rPr>
          <w:rFonts w:ascii="Arial" w:eastAsia="Times New Roman" w:hAnsi="Arial" w:cs="Arial"/>
          <w:lang w:eastAsia="hu-HU"/>
        </w:rPr>
        <w:t>268</w:t>
      </w:r>
      <w:r w:rsidR="00065840" w:rsidRPr="000E2F3A">
        <w:rPr>
          <w:rFonts w:ascii="Arial" w:eastAsia="Times New Roman" w:hAnsi="Arial" w:cs="Arial"/>
          <w:lang w:eastAsia="hu-HU"/>
        </w:rPr>
        <w:t xml:space="preserve"> ezer Ft</w:t>
      </w:r>
      <w:r w:rsidR="008E4E2A" w:rsidRPr="000E2F3A">
        <w:rPr>
          <w:rFonts w:ascii="Arial" w:eastAsia="Times New Roman" w:hAnsi="Arial" w:cs="Arial"/>
          <w:lang w:eastAsia="hu-HU"/>
        </w:rPr>
        <w:t>. Az összeg</w:t>
      </w:r>
      <w:r w:rsidR="00072861" w:rsidRPr="000E2F3A">
        <w:rPr>
          <w:rFonts w:ascii="Arial" w:eastAsia="Times New Roman" w:hAnsi="Arial" w:cs="Arial"/>
          <w:lang w:eastAsia="hu-HU"/>
        </w:rPr>
        <w:t xml:space="preserve"> </w:t>
      </w:r>
      <w:r w:rsidR="003D4D4F" w:rsidRPr="000E2F3A">
        <w:rPr>
          <w:rFonts w:ascii="Arial" w:eastAsia="Times New Roman" w:hAnsi="Arial" w:cs="Arial"/>
          <w:lang w:eastAsia="hu-HU"/>
        </w:rPr>
        <w:t>átcsoportosításra</w:t>
      </w:r>
      <w:r w:rsidR="00BA373D" w:rsidRPr="000E2F3A">
        <w:rPr>
          <w:rFonts w:ascii="Arial" w:eastAsia="Times New Roman" w:hAnsi="Arial" w:cs="Arial"/>
          <w:lang w:eastAsia="hu-HU"/>
        </w:rPr>
        <w:t xml:space="preserve"> kerül </w:t>
      </w:r>
      <w:r w:rsidR="002F5E9B" w:rsidRPr="000E2F3A">
        <w:rPr>
          <w:rFonts w:ascii="Arial" w:eastAsia="Times New Roman" w:hAnsi="Arial" w:cs="Arial"/>
          <w:lang w:eastAsia="hu-HU"/>
        </w:rPr>
        <w:t xml:space="preserve">a </w:t>
      </w:r>
      <w:r w:rsidR="00606519" w:rsidRPr="000E2F3A">
        <w:rPr>
          <w:rFonts w:ascii="Arial" w:eastAsia="Times New Roman" w:hAnsi="Arial" w:cs="Arial"/>
          <w:lang w:eastAsia="hu-HU"/>
        </w:rPr>
        <w:t xml:space="preserve">működési célú és kiegészítő támogatások </w:t>
      </w:r>
      <w:r w:rsidR="00644406" w:rsidRPr="000E2F3A">
        <w:rPr>
          <w:rFonts w:ascii="Arial" w:eastAsia="Times New Roman" w:hAnsi="Arial" w:cs="Arial"/>
          <w:lang w:eastAsia="hu-HU"/>
        </w:rPr>
        <w:t>előirányzata</w:t>
      </w:r>
      <w:r w:rsidR="003D4D4F" w:rsidRPr="000E2F3A">
        <w:rPr>
          <w:rFonts w:ascii="Arial" w:eastAsia="Times New Roman" w:hAnsi="Arial" w:cs="Arial"/>
          <w:lang w:eastAsia="hu-HU"/>
        </w:rPr>
        <w:t xml:space="preserve"> közé. </w:t>
      </w:r>
    </w:p>
    <w:p w:rsidR="004C1F4A" w:rsidRPr="000E2F3A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E2F3A">
        <w:rPr>
          <w:rFonts w:ascii="Arial" w:eastAsia="Times New Roman" w:hAnsi="Arial" w:cs="Arial"/>
          <w:lang w:eastAsia="hu-HU"/>
        </w:rPr>
        <w:t>Az</w:t>
      </w:r>
      <w:r w:rsidR="000B6B3E" w:rsidRPr="000E2F3A">
        <w:rPr>
          <w:rFonts w:ascii="Arial" w:eastAsia="Times New Roman" w:hAnsi="Arial" w:cs="Arial"/>
          <w:lang w:eastAsia="hu-HU"/>
        </w:rPr>
        <w:t xml:space="preserve"> </w:t>
      </w:r>
      <w:r w:rsidR="000B6B3E" w:rsidRPr="008868CE">
        <w:rPr>
          <w:rFonts w:ascii="Arial" w:eastAsia="Times New Roman" w:hAnsi="Arial" w:cs="Arial"/>
          <w:i/>
          <w:lang w:eastAsia="hu-HU"/>
        </w:rPr>
        <w:t>egyéb működési célú támogatások</w:t>
      </w:r>
      <w:r w:rsidRPr="008868CE">
        <w:rPr>
          <w:rFonts w:ascii="Arial" w:eastAsia="Times New Roman" w:hAnsi="Arial" w:cs="Arial"/>
          <w:i/>
          <w:lang w:eastAsia="hu-HU"/>
        </w:rPr>
        <w:t xml:space="preserve"> államháztartáson belül</w:t>
      </w:r>
      <w:r w:rsidR="000B6B3E" w:rsidRPr="008868CE">
        <w:rPr>
          <w:rFonts w:ascii="Arial" w:eastAsia="Times New Roman" w:hAnsi="Arial" w:cs="Arial"/>
          <w:i/>
          <w:lang w:eastAsia="hu-HU"/>
        </w:rPr>
        <w:t>ről</w:t>
      </w:r>
      <w:r w:rsidR="000B6B3E" w:rsidRPr="000E2F3A">
        <w:rPr>
          <w:rFonts w:ascii="Arial" w:eastAsia="Times New Roman" w:hAnsi="Arial" w:cs="Arial"/>
          <w:lang w:eastAsia="hu-HU"/>
        </w:rPr>
        <w:t xml:space="preserve"> kapott előirányzata </w:t>
      </w:r>
      <w:r w:rsidR="000E2F3A" w:rsidRPr="000E2F3A">
        <w:rPr>
          <w:rFonts w:ascii="Arial" w:eastAsia="Times New Roman" w:hAnsi="Arial" w:cs="Arial"/>
          <w:lang w:eastAsia="hu-HU"/>
        </w:rPr>
        <w:t>663</w:t>
      </w:r>
      <w:r w:rsidR="009A1387" w:rsidRPr="000E2F3A">
        <w:rPr>
          <w:rFonts w:ascii="Arial" w:eastAsia="Times New Roman" w:hAnsi="Arial" w:cs="Arial"/>
          <w:lang w:eastAsia="hu-HU"/>
        </w:rPr>
        <w:t xml:space="preserve"> </w:t>
      </w:r>
      <w:r w:rsidR="004C1F4A" w:rsidRPr="000E2F3A">
        <w:rPr>
          <w:rFonts w:ascii="Arial" w:eastAsia="Times New Roman" w:hAnsi="Arial" w:cs="Arial"/>
          <w:lang w:eastAsia="hu-HU"/>
        </w:rPr>
        <w:t>ezer</w:t>
      </w:r>
      <w:r w:rsidR="000B6B3E" w:rsidRPr="000E2F3A">
        <w:rPr>
          <w:rFonts w:ascii="Arial" w:eastAsia="Times New Roman" w:hAnsi="Arial" w:cs="Arial"/>
          <w:lang w:eastAsia="hu-HU"/>
        </w:rPr>
        <w:t xml:space="preserve"> Ft-tal </w:t>
      </w:r>
      <w:r w:rsidR="000E2F3A" w:rsidRPr="000E2F3A">
        <w:rPr>
          <w:rFonts w:ascii="Arial" w:eastAsia="Times New Roman" w:hAnsi="Arial" w:cs="Arial"/>
          <w:lang w:eastAsia="hu-HU"/>
        </w:rPr>
        <w:t>csökken</w:t>
      </w:r>
      <w:r w:rsidR="000B6B3E" w:rsidRPr="000E2F3A">
        <w:rPr>
          <w:rFonts w:ascii="Arial" w:eastAsia="Times New Roman" w:hAnsi="Arial" w:cs="Arial"/>
          <w:lang w:eastAsia="hu-HU"/>
        </w:rPr>
        <w:t>.</w:t>
      </w:r>
    </w:p>
    <w:p w:rsidR="006C7529" w:rsidRPr="00DD61A0" w:rsidRDefault="000B6B3E" w:rsidP="00DD61A0">
      <w:pPr>
        <w:pStyle w:val="Listaszerbekezds"/>
        <w:numPr>
          <w:ilvl w:val="0"/>
          <w:numId w:val="10"/>
        </w:numPr>
        <w:outlineLvl w:val="0"/>
        <w:rPr>
          <w:rFonts w:eastAsia="Times New Roman"/>
          <w:lang w:eastAsia="hu-HU"/>
        </w:rPr>
      </w:pPr>
      <w:r w:rsidRPr="00DD61A0">
        <w:rPr>
          <w:rFonts w:eastAsia="Times New Roman"/>
          <w:lang w:eastAsia="hu-HU"/>
        </w:rPr>
        <w:t>A költségvetési szerveknél foglalkoztatottak 201</w:t>
      </w:r>
      <w:r w:rsidR="000E2F3A" w:rsidRPr="00DD61A0">
        <w:rPr>
          <w:rFonts w:eastAsia="Times New Roman"/>
          <w:lang w:eastAsia="hu-HU"/>
        </w:rPr>
        <w:t>8</w:t>
      </w:r>
      <w:r w:rsidRPr="00DD61A0">
        <w:rPr>
          <w:rFonts w:eastAsia="Times New Roman"/>
          <w:lang w:eastAsia="hu-HU"/>
        </w:rPr>
        <w:t xml:space="preserve">. </w:t>
      </w:r>
      <w:r w:rsidR="00294E79" w:rsidRPr="00DD61A0">
        <w:rPr>
          <w:rFonts w:eastAsia="Times New Roman"/>
          <w:lang w:eastAsia="hu-HU"/>
        </w:rPr>
        <w:t xml:space="preserve">decemberi </w:t>
      </w:r>
      <w:r w:rsidRPr="00DD61A0">
        <w:rPr>
          <w:rFonts w:eastAsia="Times New Roman"/>
          <w:lang w:eastAsia="hu-HU"/>
        </w:rPr>
        <w:t xml:space="preserve">bérkompenzációjának előirányzata fentiekben már elmondottak szerint megszűnik, </w:t>
      </w:r>
      <w:r w:rsidR="00294E79" w:rsidRPr="00DD61A0">
        <w:rPr>
          <w:rFonts w:eastAsia="Times New Roman"/>
          <w:lang w:eastAsia="hu-HU"/>
        </w:rPr>
        <w:t xml:space="preserve">mivel </w:t>
      </w:r>
      <w:r w:rsidR="000E2F3A" w:rsidRPr="00DD61A0">
        <w:rPr>
          <w:rFonts w:eastAsia="Times New Roman"/>
          <w:lang w:eastAsia="hu-HU"/>
        </w:rPr>
        <w:t xml:space="preserve">202 ezer Ft </w:t>
      </w:r>
      <w:r w:rsidR="00294E79" w:rsidRPr="00DD61A0">
        <w:rPr>
          <w:rFonts w:eastAsia="Times New Roman"/>
          <w:lang w:eastAsia="hu-HU"/>
        </w:rPr>
        <w:t xml:space="preserve">átcsoportosításra kerül az önkormányzat általános feladatainak állami támogatása közé. </w:t>
      </w:r>
    </w:p>
    <w:p w:rsidR="001163C6" w:rsidRPr="00DD61A0" w:rsidRDefault="00294E79" w:rsidP="00DD61A0">
      <w:pPr>
        <w:pStyle w:val="Listaszerbekezds"/>
        <w:numPr>
          <w:ilvl w:val="0"/>
          <w:numId w:val="10"/>
        </w:numPr>
        <w:outlineLvl w:val="0"/>
        <w:rPr>
          <w:rFonts w:eastAsia="Times New Roman"/>
          <w:lang w:eastAsia="hu-HU"/>
        </w:rPr>
      </w:pPr>
      <w:r w:rsidRPr="00DD61A0">
        <w:rPr>
          <w:rFonts w:eastAsia="Times New Roman"/>
          <w:lang w:eastAsia="hu-HU"/>
        </w:rPr>
        <w:t>A költségvetési szerveknél foglalkoztatottak 201</w:t>
      </w:r>
      <w:r w:rsidR="000E2F3A" w:rsidRPr="00DD61A0">
        <w:rPr>
          <w:rFonts w:eastAsia="Times New Roman"/>
          <w:lang w:eastAsia="hu-HU"/>
        </w:rPr>
        <w:t>9</w:t>
      </w:r>
      <w:r w:rsidRPr="00DD61A0">
        <w:rPr>
          <w:rFonts w:eastAsia="Times New Roman"/>
          <w:lang w:eastAsia="hu-HU"/>
        </w:rPr>
        <w:t>. évi bérkompenzációjára tervezett előirányzat</w:t>
      </w:r>
      <w:r w:rsidR="001163C6" w:rsidRPr="00DD61A0">
        <w:rPr>
          <w:rFonts w:eastAsia="Times New Roman"/>
          <w:lang w:eastAsia="hu-HU"/>
        </w:rPr>
        <w:t xml:space="preserve"> – a 201</w:t>
      </w:r>
      <w:r w:rsidR="000E2F3A" w:rsidRPr="00DD61A0">
        <w:rPr>
          <w:rFonts w:eastAsia="Times New Roman"/>
          <w:lang w:eastAsia="hu-HU"/>
        </w:rPr>
        <w:t>9</w:t>
      </w:r>
      <w:r w:rsidR="001163C6" w:rsidRPr="00DD61A0">
        <w:rPr>
          <w:rFonts w:eastAsia="Times New Roman"/>
          <w:lang w:eastAsia="hu-HU"/>
        </w:rPr>
        <w:t>. január és február havi bérkompenzáció összegével -</w:t>
      </w:r>
      <w:r w:rsidRPr="00DD61A0">
        <w:rPr>
          <w:rFonts w:eastAsia="Times New Roman"/>
          <w:lang w:eastAsia="hu-HU"/>
        </w:rPr>
        <w:t xml:space="preserve"> </w:t>
      </w:r>
      <w:r w:rsidR="000E2F3A" w:rsidRPr="00DD61A0">
        <w:rPr>
          <w:rFonts w:eastAsia="Times New Roman"/>
          <w:lang w:eastAsia="hu-HU"/>
        </w:rPr>
        <w:t>268</w:t>
      </w:r>
      <w:r w:rsidR="004C1F4A" w:rsidRPr="00DD61A0">
        <w:rPr>
          <w:rFonts w:eastAsia="Times New Roman"/>
          <w:lang w:eastAsia="hu-HU"/>
        </w:rPr>
        <w:t xml:space="preserve"> ezer</w:t>
      </w:r>
      <w:r w:rsidRPr="00DD61A0">
        <w:rPr>
          <w:rFonts w:eastAsia="Times New Roman"/>
          <w:lang w:eastAsia="hu-HU"/>
        </w:rPr>
        <w:t xml:space="preserve"> forinttal csökken</w:t>
      </w:r>
      <w:r w:rsidR="006C7529" w:rsidRPr="00DD61A0">
        <w:rPr>
          <w:rFonts w:eastAsia="Times New Roman"/>
          <w:lang w:eastAsia="hu-HU"/>
        </w:rPr>
        <w:t>.</w:t>
      </w:r>
      <w:r w:rsidRPr="00DD61A0">
        <w:rPr>
          <w:rFonts w:eastAsia="Times New Roman"/>
          <w:lang w:eastAsia="hu-HU"/>
        </w:rPr>
        <w:t xml:space="preserve"> </w:t>
      </w:r>
      <w:r w:rsidR="006C7529" w:rsidRPr="00DD61A0">
        <w:rPr>
          <w:rFonts w:eastAsia="Times New Roman"/>
          <w:lang w:eastAsia="hu-HU"/>
        </w:rPr>
        <w:t>Az</w:t>
      </w:r>
      <w:r w:rsidRPr="00DD61A0">
        <w:rPr>
          <w:rFonts w:eastAsia="Times New Roman"/>
          <w:lang w:eastAsia="hu-HU"/>
        </w:rPr>
        <w:t xml:space="preserve"> összeg átcsoportosításra kerül a </w:t>
      </w:r>
      <w:r w:rsidR="000B6B3E" w:rsidRPr="00DD61A0">
        <w:rPr>
          <w:rFonts w:eastAsia="Times New Roman"/>
          <w:lang w:eastAsia="hu-HU"/>
        </w:rPr>
        <w:t>kiegészítő állami támogatások közé.</w:t>
      </w:r>
    </w:p>
    <w:p w:rsidR="001163C6" w:rsidRPr="00DD61A0" w:rsidRDefault="00142948" w:rsidP="00DD61A0">
      <w:pPr>
        <w:pStyle w:val="Listaszerbekezds"/>
        <w:numPr>
          <w:ilvl w:val="0"/>
          <w:numId w:val="10"/>
        </w:numPr>
        <w:outlineLvl w:val="0"/>
        <w:rPr>
          <w:rFonts w:eastAsia="Times New Roman"/>
          <w:lang w:eastAsia="hu-HU"/>
        </w:rPr>
      </w:pPr>
      <w:r w:rsidRPr="00DD61A0">
        <w:rPr>
          <w:rFonts w:eastAsia="Times New Roman"/>
          <w:lang w:eastAsia="hu-HU"/>
        </w:rPr>
        <w:t xml:space="preserve">A Hévíz-Balaton Airport pályázattal kapcsolatban kapott támogatás felhasználás megtörtént.  A megvalósíthatósági tanulmány </w:t>
      </w:r>
      <w:r w:rsidR="000F65E7" w:rsidRPr="00DD61A0">
        <w:rPr>
          <w:rFonts w:eastAsia="Times New Roman"/>
          <w:lang w:eastAsia="hu-HU"/>
        </w:rPr>
        <w:t>az eredeti</w:t>
      </w:r>
      <w:r w:rsidR="000E2F3A" w:rsidRPr="00DD61A0">
        <w:rPr>
          <w:rFonts w:eastAsia="Times New Roman"/>
          <w:lang w:eastAsia="hu-HU"/>
        </w:rPr>
        <w:t xml:space="preserve"> költségvetésben tervezett </w:t>
      </w:r>
      <w:r w:rsidRPr="00DD61A0">
        <w:rPr>
          <w:rFonts w:eastAsia="Times New Roman"/>
          <w:lang w:eastAsia="hu-HU"/>
        </w:rPr>
        <w:t xml:space="preserve">előirányzatnál </w:t>
      </w:r>
      <w:r w:rsidR="00D94796" w:rsidRPr="00DD61A0">
        <w:rPr>
          <w:rFonts w:eastAsia="Times New Roman"/>
          <w:lang w:eastAsia="hu-HU"/>
        </w:rPr>
        <w:t xml:space="preserve">(15.000 ezer Ft+ 4.050 ezer Ft Áfa) </w:t>
      </w:r>
      <w:r w:rsidRPr="00DD61A0">
        <w:rPr>
          <w:rFonts w:eastAsia="Times New Roman"/>
          <w:lang w:eastAsia="hu-HU"/>
        </w:rPr>
        <w:t>kevesebbe került</w:t>
      </w:r>
      <w:r w:rsidR="00D94796" w:rsidRPr="00DD61A0">
        <w:rPr>
          <w:rFonts w:eastAsia="Times New Roman"/>
          <w:lang w:eastAsia="hu-HU"/>
        </w:rPr>
        <w:t>.</w:t>
      </w:r>
      <w:r w:rsidRPr="00DD61A0">
        <w:rPr>
          <w:rFonts w:eastAsia="Times New Roman"/>
          <w:lang w:eastAsia="hu-HU"/>
        </w:rPr>
        <w:t xml:space="preserve"> A Kisfaludy2030 </w:t>
      </w:r>
      <w:r w:rsidR="00D94796" w:rsidRPr="00DD61A0">
        <w:rPr>
          <w:rFonts w:eastAsia="Times New Roman"/>
          <w:lang w:eastAsia="hu-HU"/>
        </w:rPr>
        <w:t>Turisztikai Fejlesztő Nonprofit Kft-től kapott támogatás a megvalósíthatósági tanulmány nettó összegét finanszírozta, az általános forgalmi adót saját forrásból kellett biztosítani. A beérkezett számla alapján 460 ezer Ft támogatást vissza kell fizetni. Az idei évben kapott támogatás esetében a visszafizetendő összeg csökkenti az átvett támogatás összegét.</w:t>
      </w:r>
    </w:p>
    <w:p w:rsidR="00D94796" w:rsidRPr="00DD61A0" w:rsidRDefault="003135AF" w:rsidP="00DD61A0">
      <w:pPr>
        <w:pStyle w:val="Listaszerbekezds"/>
        <w:numPr>
          <w:ilvl w:val="0"/>
          <w:numId w:val="10"/>
        </w:numPr>
        <w:outlineLvl w:val="0"/>
        <w:rPr>
          <w:rFonts w:eastAsia="Times New Roman"/>
          <w:lang w:eastAsia="hu-HU"/>
        </w:rPr>
      </w:pPr>
      <w:r w:rsidRPr="00DD61A0">
        <w:rPr>
          <w:rFonts w:eastAsia="Times New Roman"/>
          <w:lang w:eastAsia="hu-HU"/>
        </w:rPr>
        <w:t xml:space="preserve">Emberi Erőforrások Támogatáskezelő visszautalt a 2018. évi </w:t>
      </w:r>
      <w:proofErr w:type="spellStart"/>
      <w:r w:rsidRPr="00DD61A0">
        <w:rPr>
          <w:rFonts w:eastAsia="Times New Roman"/>
          <w:lang w:eastAsia="hu-HU"/>
        </w:rPr>
        <w:t>Bursa</w:t>
      </w:r>
      <w:proofErr w:type="spellEnd"/>
      <w:r w:rsidRPr="00DD61A0">
        <w:rPr>
          <w:rFonts w:eastAsia="Times New Roman"/>
          <w:lang w:eastAsia="hu-HU"/>
        </w:rPr>
        <w:t xml:space="preserve"> Hungarica ösztöndíjra befizetett önkormányzati hozzájárulásból 275 ezer forintot.</w:t>
      </w:r>
    </w:p>
    <w:p w:rsidR="005A4B36" w:rsidRPr="002D2B0F" w:rsidRDefault="005A4B36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5A4B36" w:rsidRPr="00DD61A0" w:rsidRDefault="005A4B36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D61A0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DD61A0">
        <w:rPr>
          <w:rFonts w:ascii="Arial" w:eastAsia="Times New Roman" w:hAnsi="Arial" w:cs="Arial"/>
          <w:lang w:eastAsia="hu-HU"/>
        </w:rPr>
        <w:t xml:space="preserve"> előirányzata nem változik. </w:t>
      </w:r>
      <w:r w:rsidR="009A1387" w:rsidRPr="00DD61A0">
        <w:rPr>
          <w:rFonts w:ascii="Arial" w:eastAsia="Times New Roman" w:hAnsi="Arial" w:cs="Arial"/>
          <w:lang w:eastAsia="hu-HU"/>
        </w:rPr>
        <w:t xml:space="preserve">A pénzügyi mérleg egyensúlyának fenntartása miatt </w:t>
      </w:r>
      <w:r w:rsidR="00DD61A0" w:rsidRPr="00DD61A0">
        <w:rPr>
          <w:rFonts w:ascii="Arial" w:eastAsia="Times New Roman" w:hAnsi="Arial" w:cs="Arial"/>
          <w:lang w:eastAsia="hu-HU"/>
        </w:rPr>
        <w:t>12.347</w:t>
      </w:r>
      <w:r w:rsidRPr="00DD61A0">
        <w:rPr>
          <w:rFonts w:ascii="Arial" w:eastAsia="Times New Roman" w:hAnsi="Arial" w:cs="Arial"/>
          <w:lang w:eastAsia="hu-HU"/>
        </w:rPr>
        <w:t xml:space="preserve"> ezer Ft átcsoportosítás szükséges a kötelező és nem kötelező bevételi előirányzatok között.</w:t>
      </w:r>
    </w:p>
    <w:p w:rsidR="005A4B36" w:rsidRPr="002D2B0F" w:rsidRDefault="005A4B36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AB2A11" w:rsidRPr="00EA3ACA" w:rsidRDefault="005A4B36" w:rsidP="00AB2A11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A3ACA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EA3ACA">
        <w:rPr>
          <w:rFonts w:ascii="Arial" w:eastAsia="Times New Roman" w:hAnsi="Arial" w:cs="Arial"/>
          <w:lang w:eastAsia="hu-HU"/>
        </w:rPr>
        <w:t xml:space="preserve"> előirányzata </w:t>
      </w:r>
      <w:r w:rsidR="00DD61A0" w:rsidRPr="00EA3ACA">
        <w:rPr>
          <w:rFonts w:ascii="Arial" w:eastAsia="Times New Roman" w:hAnsi="Arial" w:cs="Arial"/>
          <w:lang w:eastAsia="hu-HU"/>
        </w:rPr>
        <w:t>108.698</w:t>
      </w:r>
      <w:r w:rsidRPr="00EA3ACA">
        <w:rPr>
          <w:rFonts w:ascii="Arial" w:eastAsia="Times New Roman" w:hAnsi="Arial" w:cs="Arial"/>
          <w:lang w:eastAsia="hu-HU"/>
        </w:rPr>
        <w:t xml:space="preserve"> ezer forinttal emelkedik. </w:t>
      </w:r>
    </w:p>
    <w:p w:rsidR="005A4B36" w:rsidRPr="00EA3ACA" w:rsidRDefault="00AB2A11" w:rsidP="00A54E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A3ACA">
        <w:rPr>
          <w:rFonts w:ascii="Arial" w:eastAsia="Times New Roman" w:hAnsi="Arial" w:cs="Arial"/>
          <w:lang w:eastAsia="hu-HU"/>
        </w:rPr>
        <w:t>1</w:t>
      </w:r>
      <w:r w:rsidR="00964EB5" w:rsidRPr="00EA3ACA">
        <w:rPr>
          <w:rFonts w:ascii="Arial" w:eastAsia="Times New Roman" w:hAnsi="Arial" w:cs="Arial"/>
          <w:lang w:eastAsia="hu-HU"/>
        </w:rPr>
        <w:t>00.</w:t>
      </w:r>
      <w:r w:rsidR="00DD61A0" w:rsidRPr="00EA3ACA">
        <w:rPr>
          <w:rFonts w:ascii="Arial" w:eastAsia="Times New Roman" w:hAnsi="Arial" w:cs="Arial"/>
          <w:lang w:eastAsia="hu-HU"/>
        </w:rPr>
        <w:t xml:space="preserve">000 ezer </w:t>
      </w:r>
      <w:r w:rsidR="00964EB5" w:rsidRPr="00EA3ACA">
        <w:rPr>
          <w:rFonts w:ascii="Arial" w:eastAsia="Times New Roman" w:hAnsi="Arial" w:cs="Arial"/>
          <w:lang w:eastAsia="hu-HU"/>
        </w:rPr>
        <w:t xml:space="preserve">Ft </w:t>
      </w:r>
      <w:r w:rsidRPr="00EA3ACA">
        <w:rPr>
          <w:rFonts w:ascii="Arial" w:eastAsia="Times New Roman" w:hAnsi="Arial" w:cs="Arial"/>
          <w:lang w:eastAsia="hu-HU"/>
        </w:rPr>
        <w:t xml:space="preserve">a Képviselő-testület 49/2019. (III. 28.) határozata alapján az </w:t>
      </w:r>
      <w:proofErr w:type="spellStart"/>
      <w:r w:rsidRPr="00EA3ACA">
        <w:rPr>
          <w:rFonts w:ascii="Arial" w:eastAsia="Times New Roman" w:hAnsi="Arial" w:cs="Arial"/>
          <w:lang w:eastAsia="hu-HU"/>
        </w:rPr>
        <w:t>Aquamarin</w:t>
      </w:r>
      <w:proofErr w:type="spellEnd"/>
      <w:r w:rsidRPr="00EA3ACA">
        <w:rPr>
          <w:rFonts w:ascii="Arial" w:eastAsia="Times New Roman" w:hAnsi="Arial" w:cs="Arial"/>
          <w:lang w:eastAsia="hu-HU"/>
        </w:rPr>
        <w:t xml:space="preserve"> Kft. által </w:t>
      </w:r>
      <w:r w:rsidR="000F65E7" w:rsidRPr="00EA3ACA">
        <w:rPr>
          <w:rFonts w:ascii="Arial" w:eastAsia="Times New Roman" w:hAnsi="Arial" w:cs="Arial"/>
          <w:lang w:eastAsia="hu-HU"/>
        </w:rPr>
        <w:t>befizetendő</w:t>
      </w:r>
      <w:r w:rsidRPr="00EA3ACA">
        <w:rPr>
          <w:rFonts w:ascii="Arial" w:eastAsia="Times New Roman" w:hAnsi="Arial" w:cs="Arial"/>
          <w:lang w:eastAsia="hu-HU"/>
        </w:rPr>
        <w:t xml:space="preserve"> osztalék összege. A tulajdonosi bevétel</w:t>
      </w:r>
      <w:r w:rsidR="005A4B36" w:rsidRPr="00EA3ACA">
        <w:rPr>
          <w:rFonts w:ascii="Arial" w:eastAsia="Times New Roman" w:hAnsi="Arial" w:cs="Arial"/>
          <w:lang w:eastAsia="hu-HU"/>
        </w:rPr>
        <w:t xml:space="preserve"> működési bevételként jelenik meg.</w:t>
      </w:r>
    </w:p>
    <w:p w:rsidR="00A54EC3" w:rsidRPr="00EA3ACA" w:rsidRDefault="00A54EC3" w:rsidP="00A54E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A3ACA">
        <w:rPr>
          <w:rFonts w:ascii="Arial" w:eastAsia="Times New Roman" w:hAnsi="Arial" w:cs="Arial"/>
          <w:lang w:eastAsia="hu-HU"/>
        </w:rPr>
        <w:t xml:space="preserve">5.238 ezer Ft az ivócsarnok értékesítést terhelő Áfa bevétel összege, mely szintén </w:t>
      </w:r>
      <w:r w:rsidR="000F65E7" w:rsidRPr="00EA3ACA">
        <w:rPr>
          <w:rFonts w:ascii="Arial" w:eastAsia="Times New Roman" w:hAnsi="Arial" w:cs="Arial"/>
          <w:lang w:eastAsia="hu-HU"/>
        </w:rPr>
        <w:t>működési</w:t>
      </w:r>
      <w:r w:rsidRPr="00EA3ACA">
        <w:rPr>
          <w:rFonts w:ascii="Arial" w:eastAsia="Times New Roman" w:hAnsi="Arial" w:cs="Arial"/>
          <w:lang w:eastAsia="hu-HU"/>
        </w:rPr>
        <w:t xml:space="preserve"> bevételként könyvelendő. </w:t>
      </w:r>
    </w:p>
    <w:p w:rsidR="00A54EC3" w:rsidRPr="00EA3ACA" w:rsidRDefault="00A54EC3" w:rsidP="00A54E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A3ACA">
        <w:rPr>
          <w:rFonts w:ascii="Arial" w:eastAsia="Times New Roman" w:hAnsi="Arial" w:cs="Arial"/>
          <w:lang w:eastAsia="hu-HU"/>
        </w:rPr>
        <w:t xml:space="preserve">A Képviselő-testület 260/2018. (XII. 19.) döntése alapján értékesítésre került </w:t>
      </w:r>
      <w:r w:rsidR="000F65E7" w:rsidRPr="00EA3ACA">
        <w:rPr>
          <w:rFonts w:ascii="Arial" w:eastAsia="Times New Roman" w:hAnsi="Arial" w:cs="Arial"/>
          <w:lang w:eastAsia="hu-HU"/>
        </w:rPr>
        <w:t>a Hévízi</w:t>
      </w:r>
      <w:r w:rsidRPr="00EA3ACA">
        <w:rPr>
          <w:rFonts w:ascii="Arial" w:eastAsia="Times New Roman" w:hAnsi="Arial" w:cs="Arial"/>
          <w:lang w:eastAsia="hu-HU"/>
        </w:rPr>
        <w:t xml:space="preserve"> Turisztikai Nonprofit Kft 6%-os üzletrésze. Az értékesítésből befolyt összeg 3.820 ezer Ft. Az </w:t>
      </w:r>
      <w:r w:rsidR="000F65E7" w:rsidRPr="00EA3ACA">
        <w:rPr>
          <w:rFonts w:ascii="Arial" w:eastAsia="Times New Roman" w:hAnsi="Arial" w:cs="Arial"/>
          <w:lang w:eastAsia="hu-HU"/>
        </w:rPr>
        <w:t>értékesített</w:t>
      </w:r>
      <w:r w:rsidRPr="00EA3ACA">
        <w:rPr>
          <w:rFonts w:ascii="Arial" w:eastAsia="Times New Roman" w:hAnsi="Arial" w:cs="Arial"/>
          <w:lang w:eastAsia="hu-HU"/>
        </w:rPr>
        <w:t xml:space="preserve"> részesedés könyv szerinti értéke </w:t>
      </w:r>
      <w:r w:rsidR="006F2807" w:rsidRPr="00EA3ACA">
        <w:rPr>
          <w:rFonts w:ascii="Arial" w:eastAsia="Times New Roman" w:hAnsi="Arial" w:cs="Arial"/>
          <w:lang w:eastAsia="hu-HU"/>
        </w:rPr>
        <w:t>180 ezer Ft, felhalmozási bevétel. A tényleges eladási ár és a könyvszerinti érték különbözete működési bevétel</w:t>
      </w:r>
      <w:r w:rsidR="00EA3ACA" w:rsidRPr="00EA3ACA">
        <w:rPr>
          <w:rFonts w:ascii="Arial" w:eastAsia="Times New Roman" w:hAnsi="Arial" w:cs="Arial"/>
          <w:lang w:eastAsia="hu-HU"/>
        </w:rPr>
        <w:t>, mely 3.460 ezer Ft.</w:t>
      </w:r>
    </w:p>
    <w:p w:rsidR="00FA66BC" w:rsidRPr="002D2B0F" w:rsidRDefault="00FA66BC" w:rsidP="00FA66BC">
      <w:pPr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491B04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491B04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491B04">
        <w:rPr>
          <w:rFonts w:ascii="Arial" w:hAnsi="Arial" w:cs="Arial"/>
          <w:b/>
          <w:i/>
          <w:u w:val="single"/>
        </w:rPr>
        <w:t>pénzforgalmi</w:t>
      </w:r>
      <w:r w:rsidRPr="00491B04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491B04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1B04">
        <w:rPr>
          <w:rFonts w:ascii="Arial" w:hAnsi="Arial" w:cs="Arial"/>
        </w:rPr>
        <w:t xml:space="preserve">Az önkormányzat és intézményei </w:t>
      </w:r>
      <w:r w:rsidR="00574546" w:rsidRPr="00491B04">
        <w:rPr>
          <w:rFonts w:ascii="Arial" w:hAnsi="Arial" w:cs="Arial"/>
          <w:i/>
          <w:u w:val="single"/>
        </w:rPr>
        <w:t>felhalmozási</w:t>
      </w:r>
      <w:r w:rsidR="00D73D6A" w:rsidRPr="00491B04">
        <w:rPr>
          <w:rFonts w:ascii="Arial" w:hAnsi="Arial" w:cs="Arial"/>
          <w:i/>
          <w:u w:val="single"/>
        </w:rPr>
        <w:t xml:space="preserve"> pénzforgalmi </w:t>
      </w:r>
      <w:r w:rsidR="00574546" w:rsidRPr="00491B04">
        <w:rPr>
          <w:rFonts w:ascii="Arial" w:hAnsi="Arial" w:cs="Arial"/>
          <w:i/>
          <w:u w:val="single"/>
        </w:rPr>
        <w:t>bevétel</w:t>
      </w:r>
      <w:r w:rsidRPr="00491B04">
        <w:rPr>
          <w:rFonts w:ascii="Arial" w:hAnsi="Arial" w:cs="Arial"/>
          <w:i/>
          <w:u w:val="single"/>
        </w:rPr>
        <w:t>i</w:t>
      </w:r>
      <w:r w:rsidR="00574546" w:rsidRPr="00491B04">
        <w:rPr>
          <w:rFonts w:ascii="Arial" w:hAnsi="Arial" w:cs="Arial"/>
        </w:rPr>
        <w:t xml:space="preserve"> előirányzata </w:t>
      </w:r>
      <w:r w:rsidR="00491B04" w:rsidRPr="00491B04">
        <w:rPr>
          <w:rFonts w:ascii="Arial" w:hAnsi="Arial" w:cs="Arial"/>
        </w:rPr>
        <w:t>19.580</w:t>
      </w:r>
      <w:r w:rsidR="001C7A8E" w:rsidRPr="00491B04">
        <w:rPr>
          <w:rFonts w:ascii="Arial" w:hAnsi="Arial" w:cs="Arial"/>
        </w:rPr>
        <w:t xml:space="preserve"> </w:t>
      </w:r>
      <w:r w:rsidR="00B23DA3" w:rsidRPr="00491B04">
        <w:rPr>
          <w:rFonts w:ascii="Arial" w:hAnsi="Arial" w:cs="Arial"/>
        </w:rPr>
        <w:t xml:space="preserve">ezer </w:t>
      </w:r>
      <w:r w:rsidR="00574546" w:rsidRPr="00491B04">
        <w:rPr>
          <w:rFonts w:ascii="Arial" w:hAnsi="Arial" w:cs="Arial"/>
        </w:rPr>
        <w:t xml:space="preserve">Ft-tal </w:t>
      </w:r>
      <w:r w:rsidR="00A559DF" w:rsidRPr="00491B04">
        <w:rPr>
          <w:rFonts w:ascii="Arial" w:hAnsi="Arial" w:cs="Arial"/>
        </w:rPr>
        <w:t>módosul</w:t>
      </w:r>
      <w:r w:rsidR="00574546" w:rsidRPr="00491B04">
        <w:rPr>
          <w:rFonts w:ascii="Arial" w:hAnsi="Arial" w:cs="Arial"/>
        </w:rPr>
        <w:t xml:space="preserve">. </w:t>
      </w:r>
    </w:p>
    <w:p w:rsidR="001C7A8E" w:rsidRPr="00491B04" w:rsidRDefault="001C7A8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1B04">
        <w:rPr>
          <w:rFonts w:ascii="Arial" w:hAnsi="Arial" w:cs="Arial"/>
        </w:rPr>
        <w:t xml:space="preserve">Ez az </w:t>
      </w:r>
      <w:r w:rsidR="004F7DFE" w:rsidRPr="00491B04">
        <w:rPr>
          <w:rFonts w:ascii="Arial" w:hAnsi="Arial" w:cs="Arial"/>
        </w:rPr>
        <w:t>előirányzat</w:t>
      </w:r>
      <w:r w:rsidRPr="00491B04">
        <w:rPr>
          <w:rFonts w:ascii="Arial" w:hAnsi="Arial" w:cs="Arial"/>
        </w:rPr>
        <w:t xml:space="preserve"> növekedés a</w:t>
      </w:r>
      <w:r w:rsidR="00117A99" w:rsidRPr="00491B04">
        <w:rPr>
          <w:rFonts w:ascii="Arial" w:hAnsi="Arial" w:cs="Arial"/>
        </w:rPr>
        <w:t xml:space="preserve">z </w:t>
      </w:r>
      <w:r w:rsidR="00EE5A6E" w:rsidRPr="00491B04">
        <w:rPr>
          <w:rFonts w:ascii="Arial" w:hAnsi="Arial" w:cs="Arial"/>
          <w:b/>
        </w:rPr>
        <w:t>Ö</w:t>
      </w:r>
      <w:r w:rsidR="00D73D6A" w:rsidRPr="00491B04">
        <w:rPr>
          <w:rFonts w:ascii="Arial" w:hAnsi="Arial" w:cs="Arial"/>
          <w:b/>
        </w:rPr>
        <w:t>nkormányzat</w:t>
      </w:r>
      <w:r w:rsidRPr="00491B04">
        <w:rPr>
          <w:rFonts w:ascii="Arial" w:hAnsi="Arial" w:cs="Arial"/>
        </w:rPr>
        <w:t>nál jelenik meg.</w:t>
      </w:r>
      <w:r w:rsidR="00D73D6A" w:rsidRPr="00491B04">
        <w:rPr>
          <w:rFonts w:ascii="Arial" w:hAnsi="Arial" w:cs="Arial"/>
        </w:rPr>
        <w:t xml:space="preserve"> </w:t>
      </w:r>
    </w:p>
    <w:p w:rsidR="001C7A8E" w:rsidRPr="00491B04" w:rsidRDefault="001C7A8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544D9" w:rsidRPr="00491B04" w:rsidRDefault="00491B04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91B04">
        <w:rPr>
          <w:rFonts w:ascii="Arial" w:hAnsi="Arial" w:cs="Arial"/>
        </w:rPr>
        <w:t>19.400</w:t>
      </w:r>
      <w:r w:rsidR="00C8044E" w:rsidRPr="00491B04">
        <w:rPr>
          <w:rFonts w:ascii="Arial" w:hAnsi="Arial" w:cs="Arial"/>
        </w:rPr>
        <w:t xml:space="preserve"> ezer Ft</w:t>
      </w:r>
      <w:r w:rsidR="003C1746" w:rsidRPr="00491B04">
        <w:rPr>
          <w:rFonts w:ascii="Arial" w:hAnsi="Arial" w:cs="Arial"/>
        </w:rPr>
        <w:t xml:space="preserve"> </w:t>
      </w:r>
      <w:r w:rsidR="001C7A8E" w:rsidRPr="00491B04">
        <w:rPr>
          <w:rFonts w:ascii="Arial" w:hAnsi="Arial" w:cs="Arial"/>
        </w:rPr>
        <w:t xml:space="preserve">bevétel </w:t>
      </w:r>
      <w:r w:rsidR="00F173D2" w:rsidRPr="00491B04">
        <w:rPr>
          <w:rFonts w:ascii="Arial" w:hAnsi="Arial" w:cs="Arial"/>
        </w:rPr>
        <w:t>a</w:t>
      </w:r>
      <w:r w:rsidR="00C8044E" w:rsidRPr="00491B04">
        <w:rPr>
          <w:rFonts w:ascii="Arial" w:hAnsi="Arial" w:cs="Arial"/>
        </w:rPr>
        <w:t xml:space="preserve"> </w:t>
      </w:r>
      <w:r w:rsidRPr="00491B04">
        <w:rPr>
          <w:rFonts w:ascii="Arial" w:hAnsi="Arial" w:cs="Arial"/>
        </w:rPr>
        <w:t>Hévíz 948/A/4.</w:t>
      </w:r>
      <w:r w:rsidR="00C8044E" w:rsidRPr="00491B04">
        <w:rPr>
          <w:rFonts w:ascii="Arial" w:hAnsi="Arial" w:cs="Arial"/>
        </w:rPr>
        <w:t xml:space="preserve"> helyrajzi számú </w:t>
      </w:r>
      <w:r w:rsidRPr="00491B04">
        <w:rPr>
          <w:rFonts w:ascii="Arial" w:hAnsi="Arial" w:cs="Arial"/>
        </w:rPr>
        <w:t>Róz</w:t>
      </w:r>
      <w:r w:rsidR="00B92D81">
        <w:rPr>
          <w:rFonts w:ascii="Arial" w:hAnsi="Arial" w:cs="Arial"/>
        </w:rPr>
        <w:t>s</w:t>
      </w:r>
      <w:r w:rsidRPr="00491B04">
        <w:rPr>
          <w:rFonts w:ascii="Arial" w:hAnsi="Arial" w:cs="Arial"/>
        </w:rPr>
        <w:t xml:space="preserve">akerti ivócsarnok </w:t>
      </w:r>
      <w:r w:rsidR="00C8044E" w:rsidRPr="00491B04">
        <w:rPr>
          <w:rFonts w:ascii="Arial" w:hAnsi="Arial" w:cs="Arial"/>
          <w:i/>
        </w:rPr>
        <w:t>ingatlan értékesítéséből</w:t>
      </w:r>
      <w:r w:rsidR="00C8044E" w:rsidRPr="00491B04">
        <w:rPr>
          <w:rFonts w:ascii="Arial" w:hAnsi="Arial" w:cs="Arial"/>
        </w:rPr>
        <w:t xml:space="preserve"> származik.</w:t>
      </w:r>
    </w:p>
    <w:p w:rsidR="00491B04" w:rsidRDefault="00491B04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491B04">
        <w:rPr>
          <w:rFonts w:ascii="Arial" w:hAnsi="Arial" w:cs="Arial"/>
        </w:rPr>
        <w:t xml:space="preserve">180 ezer Ft a </w:t>
      </w:r>
      <w:r w:rsidRPr="00491B04">
        <w:rPr>
          <w:rFonts w:ascii="Arial" w:hAnsi="Arial" w:cs="Arial"/>
          <w:i/>
        </w:rPr>
        <w:t>részesedések értékesítése</w:t>
      </w:r>
      <w:r w:rsidRPr="00491B04">
        <w:rPr>
          <w:rFonts w:ascii="Arial" w:hAnsi="Arial" w:cs="Arial"/>
        </w:rPr>
        <w:t>, mely a</w:t>
      </w:r>
      <w:r w:rsidRPr="00491B04">
        <w:rPr>
          <w:rFonts w:ascii="Arial" w:eastAsia="Times New Roman" w:hAnsi="Arial" w:cs="Arial"/>
          <w:lang w:eastAsia="hu-HU"/>
        </w:rPr>
        <w:t xml:space="preserve"> Hévízi Turisztikai Nonprofit Kft 6%-os üzletrész értékesítés könyv szerinti értékének felel meg.</w:t>
      </w:r>
    </w:p>
    <w:p w:rsidR="00DB0FD5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F60AAA" w:rsidRPr="002D2B0F" w:rsidRDefault="00F60AAA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562BFE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562BFE">
        <w:rPr>
          <w:rFonts w:ascii="Arial" w:eastAsia="Times New Roman" w:hAnsi="Arial" w:cs="Arial"/>
          <w:b/>
          <w:lang w:eastAsia="hu-HU"/>
        </w:rPr>
        <w:t>Intézmények:</w:t>
      </w:r>
    </w:p>
    <w:p w:rsidR="0020261D" w:rsidRPr="002D2B0F" w:rsidRDefault="0020261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20261D" w:rsidRPr="00D842A4" w:rsidRDefault="00394506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D842A4">
        <w:rPr>
          <w:rFonts w:ascii="Arial" w:eastAsia="Times New Roman" w:hAnsi="Arial" w:cs="Arial"/>
          <w:b/>
          <w:lang w:eastAsia="hu-HU"/>
        </w:rPr>
        <w:t>Polgármesteri Hivatal:</w:t>
      </w:r>
    </w:p>
    <w:p w:rsidR="00942264" w:rsidRPr="00D842A4" w:rsidRDefault="00194E13" w:rsidP="00D842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842A4">
        <w:rPr>
          <w:rFonts w:ascii="Arial" w:eastAsia="Times New Roman" w:hAnsi="Arial" w:cs="Arial"/>
          <w:lang w:eastAsia="hu-HU"/>
        </w:rPr>
        <w:t xml:space="preserve">A Polgármesteri Hivatal bevételi főösszege </w:t>
      </w:r>
      <w:r w:rsidR="00D842A4" w:rsidRPr="00D842A4">
        <w:rPr>
          <w:rFonts w:ascii="Arial" w:eastAsia="Times New Roman" w:hAnsi="Arial" w:cs="Arial"/>
          <w:lang w:eastAsia="hu-HU"/>
        </w:rPr>
        <w:t>10.828</w:t>
      </w:r>
      <w:r w:rsidRPr="00D842A4">
        <w:rPr>
          <w:rFonts w:ascii="Arial" w:eastAsia="Times New Roman" w:hAnsi="Arial" w:cs="Arial"/>
          <w:lang w:eastAsia="hu-HU"/>
        </w:rPr>
        <w:t xml:space="preserve"> ezer forinttal emelkedik</w:t>
      </w:r>
      <w:r w:rsidR="00D842A4" w:rsidRPr="00D842A4">
        <w:rPr>
          <w:rFonts w:ascii="Arial" w:eastAsia="Times New Roman" w:hAnsi="Arial" w:cs="Arial"/>
          <w:lang w:eastAsia="hu-HU"/>
        </w:rPr>
        <w:t xml:space="preserve">, mely azonos </w:t>
      </w:r>
      <w:proofErr w:type="gramStart"/>
      <w:r w:rsidR="00D842A4" w:rsidRPr="00D842A4">
        <w:rPr>
          <w:rFonts w:ascii="Arial" w:eastAsia="Times New Roman" w:hAnsi="Arial" w:cs="Arial"/>
          <w:lang w:eastAsia="hu-HU"/>
        </w:rPr>
        <w:t>a</w:t>
      </w:r>
      <w:proofErr w:type="gramEnd"/>
      <w:r w:rsidR="00D842A4" w:rsidRPr="00D842A4">
        <w:rPr>
          <w:rFonts w:ascii="Arial" w:eastAsia="Times New Roman" w:hAnsi="Arial" w:cs="Arial"/>
          <w:lang w:eastAsia="hu-HU"/>
        </w:rPr>
        <w:t xml:space="preserve"> </w:t>
      </w:r>
    </w:p>
    <w:p w:rsidR="00194E13" w:rsidRPr="00D842A4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proofErr w:type="gramStart"/>
      <w:r w:rsidRPr="00D842A4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proofErr w:type="gramEnd"/>
      <w:r w:rsidRPr="00D842A4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</w:t>
      </w:r>
      <w:r w:rsidR="00267287" w:rsidRPr="00D842A4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Pr="00D842A4">
        <w:rPr>
          <w:rFonts w:ascii="Arial" w:eastAsia="Times New Roman" w:hAnsi="Arial" w:cs="Arial"/>
          <w:lang w:eastAsia="hu-HU"/>
        </w:rPr>
        <w:t xml:space="preserve"> előirányzata</w:t>
      </w:r>
      <w:r w:rsidR="00D842A4" w:rsidRPr="00D842A4">
        <w:rPr>
          <w:rFonts w:ascii="Arial" w:eastAsia="Times New Roman" w:hAnsi="Arial" w:cs="Arial"/>
          <w:lang w:eastAsia="hu-HU"/>
        </w:rPr>
        <w:t xml:space="preserve"> növekedésével.</w:t>
      </w:r>
      <w:r w:rsidR="00942264" w:rsidRPr="00D842A4">
        <w:rPr>
          <w:rFonts w:ascii="Arial" w:eastAsia="Times New Roman" w:hAnsi="Arial" w:cs="Arial"/>
          <w:lang w:eastAsia="hu-HU"/>
        </w:rPr>
        <w:t xml:space="preserve"> </w:t>
      </w:r>
    </w:p>
    <w:p w:rsidR="001315CF" w:rsidRPr="00D842A4" w:rsidRDefault="00D842A4" w:rsidP="00D842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842A4">
        <w:rPr>
          <w:rFonts w:ascii="Arial" w:eastAsia="Times New Roman" w:hAnsi="Arial" w:cs="Arial"/>
          <w:lang w:eastAsia="hu-HU"/>
        </w:rPr>
        <w:t xml:space="preserve">A 2019. I. félévi jutalom keret felosztás Polgármesteri Hivatalra jutó </w:t>
      </w:r>
      <w:r w:rsidR="00B61141" w:rsidRPr="00D842A4">
        <w:rPr>
          <w:rFonts w:ascii="Arial" w:eastAsia="Times New Roman" w:hAnsi="Arial" w:cs="Arial"/>
          <w:lang w:eastAsia="hu-HU"/>
        </w:rPr>
        <w:t>összege,</w:t>
      </w:r>
      <w:r w:rsidRPr="00D842A4">
        <w:rPr>
          <w:rFonts w:ascii="Arial" w:eastAsia="Times New Roman" w:hAnsi="Arial" w:cs="Arial"/>
          <w:lang w:eastAsia="hu-HU"/>
        </w:rPr>
        <w:t xml:space="preserve"> mint </w:t>
      </w:r>
      <w:r w:rsidRPr="00D842A4">
        <w:rPr>
          <w:rFonts w:ascii="Arial" w:eastAsia="Times New Roman" w:hAnsi="Arial" w:cs="Arial"/>
          <w:u w:val="single"/>
          <w:lang w:eastAsia="hu-HU"/>
        </w:rPr>
        <w:t>központi irányító szervi működési</w:t>
      </w:r>
      <w:r w:rsidRPr="00D842A4">
        <w:rPr>
          <w:rFonts w:ascii="Arial" w:eastAsia="Times New Roman" w:hAnsi="Arial" w:cs="Arial"/>
          <w:lang w:eastAsia="hu-HU"/>
        </w:rPr>
        <w:t xml:space="preserve"> támogatás emeli e </w:t>
      </w:r>
      <w:r w:rsidR="00B61141" w:rsidRPr="00D842A4">
        <w:rPr>
          <w:rFonts w:ascii="Arial" w:eastAsia="Times New Roman" w:hAnsi="Arial" w:cs="Arial"/>
          <w:lang w:eastAsia="hu-HU"/>
        </w:rPr>
        <w:t>bevételi</w:t>
      </w:r>
      <w:r w:rsidRPr="00D842A4">
        <w:rPr>
          <w:rFonts w:ascii="Arial" w:eastAsia="Times New Roman" w:hAnsi="Arial" w:cs="Arial"/>
          <w:lang w:eastAsia="hu-HU"/>
        </w:rPr>
        <w:t xml:space="preserve"> előirányzatot. </w:t>
      </w:r>
    </w:p>
    <w:p w:rsidR="00D842A4" w:rsidRPr="002D2B0F" w:rsidRDefault="00D842A4" w:rsidP="00D842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color w:val="FF0000"/>
          <w:lang w:eastAsia="hu-HU"/>
        </w:rPr>
      </w:pPr>
    </w:p>
    <w:p w:rsidR="00DC76D0" w:rsidRPr="00562BFE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562BFE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562BFE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62BFE">
        <w:rPr>
          <w:rFonts w:ascii="Arial" w:eastAsia="Times New Roman" w:hAnsi="Arial" w:cs="Arial"/>
          <w:lang w:eastAsia="hu-HU"/>
        </w:rPr>
        <w:t>Az intézmény</w:t>
      </w:r>
      <w:r w:rsidRPr="00562BFE">
        <w:rPr>
          <w:rFonts w:ascii="Arial" w:eastAsia="Times New Roman" w:hAnsi="Arial" w:cs="Arial"/>
          <w:b/>
          <w:lang w:eastAsia="hu-HU"/>
        </w:rPr>
        <w:t xml:space="preserve"> </w:t>
      </w:r>
      <w:r w:rsidR="008F0FCB" w:rsidRPr="00562BFE">
        <w:rPr>
          <w:rFonts w:ascii="Arial" w:eastAsia="Times New Roman" w:hAnsi="Arial" w:cs="Arial"/>
          <w:b/>
          <w:lang w:eastAsia="hu-HU"/>
        </w:rPr>
        <w:t>bevételi előirányzata</w:t>
      </w:r>
      <w:r w:rsidRPr="00562BFE">
        <w:rPr>
          <w:rFonts w:ascii="Arial" w:eastAsia="Times New Roman" w:hAnsi="Arial" w:cs="Arial"/>
          <w:b/>
          <w:lang w:eastAsia="hu-HU"/>
        </w:rPr>
        <w:t xml:space="preserve"> </w:t>
      </w:r>
      <w:r w:rsidR="00F6433B">
        <w:rPr>
          <w:rFonts w:ascii="Arial" w:eastAsia="Times New Roman" w:hAnsi="Arial" w:cs="Arial"/>
          <w:lang w:eastAsia="hu-HU"/>
        </w:rPr>
        <w:t>29.212</w:t>
      </w:r>
      <w:r w:rsidR="00905AA1" w:rsidRPr="00562BFE">
        <w:rPr>
          <w:rFonts w:ascii="Arial" w:eastAsia="Times New Roman" w:hAnsi="Arial" w:cs="Arial"/>
          <w:lang w:eastAsia="hu-HU"/>
        </w:rPr>
        <w:t xml:space="preserve"> ezer</w:t>
      </w:r>
      <w:r w:rsidRPr="00562BFE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562BFE" w:rsidRDefault="00562BFE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562BFE">
        <w:rPr>
          <w:rFonts w:ascii="Arial" w:eastAsia="Times New Roman" w:hAnsi="Arial" w:cs="Arial"/>
          <w:lang w:eastAsia="hu-HU"/>
        </w:rPr>
        <w:t>565</w:t>
      </w:r>
      <w:r w:rsidR="00DD47BF" w:rsidRPr="00562BFE">
        <w:rPr>
          <w:rFonts w:ascii="Arial" w:eastAsia="Times New Roman" w:hAnsi="Arial" w:cs="Arial"/>
          <w:lang w:eastAsia="hu-HU"/>
        </w:rPr>
        <w:t xml:space="preserve"> ezer forinttal</w:t>
      </w:r>
      <w:r w:rsidR="006B2A93" w:rsidRPr="00562BFE">
        <w:rPr>
          <w:rFonts w:ascii="Arial" w:eastAsia="Times New Roman" w:hAnsi="Arial" w:cs="Arial"/>
          <w:lang w:eastAsia="hu-HU"/>
        </w:rPr>
        <w:t xml:space="preserve"> nő</w:t>
      </w:r>
      <w:r w:rsidR="00DC76D0" w:rsidRPr="00562BFE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562BFE">
        <w:rPr>
          <w:rFonts w:ascii="Arial" w:eastAsia="Times New Roman" w:hAnsi="Arial" w:cs="Arial"/>
          <w:lang w:eastAsia="hu-HU"/>
        </w:rPr>
        <w:t xml:space="preserve">a </w:t>
      </w:r>
      <w:r w:rsidR="00DC76D0" w:rsidRPr="00562BFE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="003D10D1" w:rsidRPr="00562BFE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DC76D0" w:rsidRPr="00562BFE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905AA1" w:rsidRPr="00562BFE">
        <w:rPr>
          <w:rFonts w:ascii="Arial" w:eastAsia="Times New Roman" w:hAnsi="Arial" w:cs="Arial"/>
          <w:lang w:eastAsia="hu-HU"/>
        </w:rPr>
        <w:t>tervezett</w:t>
      </w:r>
      <w:r w:rsidR="00DC76D0" w:rsidRPr="00562BFE">
        <w:rPr>
          <w:rFonts w:ascii="Arial" w:eastAsia="Times New Roman" w:hAnsi="Arial" w:cs="Arial"/>
          <w:lang w:eastAsia="hu-HU"/>
        </w:rPr>
        <w:t xml:space="preserve"> összege.</w:t>
      </w:r>
      <w:r w:rsidR="00DC76D0" w:rsidRPr="00562BFE">
        <w:rPr>
          <w:rFonts w:ascii="Arial" w:eastAsia="Times New Roman" w:hAnsi="Arial" w:cs="Arial"/>
          <w:b/>
          <w:lang w:eastAsia="hu-HU"/>
        </w:rPr>
        <w:t xml:space="preserve"> </w:t>
      </w:r>
    </w:p>
    <w:p w:rsidR="00DD47BF" w:rsidRPr="00562BFE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62BFE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562BFE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562BFE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562BFE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562BFE">
        <w:rPr>
          <w:rFonts w:ascii="Arial" w:eastAsia="Times New Roman" w:hAnsi="Arial" w:cs="Arial"/>
          <w:lang w:eastAsia="hu-HU"/>
        </w:rPr>
        <w:t>,</w:t>
      </w:r>
      <w:r w:rsidRPr="00562BFE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562BFE">
        <w:rPr>
          <w:rFonts w:ascii="Arial" w:eastAsia="Times New Roman" w:hAnsi="Arial" w:cs="Arial"/>
          <w:lang w:eastAsia="hu-HU"/>
        </w:rPr>
        <w:t xml:space="preserve"> </w:t>
      </w:r>
      <w:r w:rsidRPr="00562BFE">
        <w:rPr>
          <w:rFonts w:ascii="Arial" w:eastAsia="Times New Roman" w:hAnsi="Arial" w:cs="Arial"/>
          <w:lang w:eastAsia="hu-HU"/>
        </w:rPr>
        <w:t xml:space="preserve">támogatására kapott </w:t>
      </w:r>
      <w:r w:rsidR="004F1179" w:rsidRPr="00562BFE">
        <w:rPr>
          <w:rFonts w:ascii="Arial" w:eastAsia="Times New Roman" w:hAnsi="Arial" w:cs="Arial"/>
          <w:lang w:eastAsia="hu-HU"/>
        </w:rPr>
        <w:t>201</w:t>
      </w:r>
      <w:r w:rsidR="00562BFE" w:rsidRPr="00562BFE">
        <w:rPr>
          <w:rFonts w:ascii="Arial" w:eastAsia="Times New Roman" w:hAnsi="Arial" w:cs="Arial"/>
          <w:lang w:eastAsia="hu-HU"/>
        </w:rPr>
        <w:t>9</w:t>
      </w:r>
      <w:r w:rsidR="004F1179" w:rsidRPr="00562BFE">
        <w:rPr>
          <w:rFonts w:ascii="Arial" w:eastAsia="Times New Roman" w:hAnsi="Arial" w:cs="Arial"/>
          <w:lang w:eastAsia="hu-HU"/>
        </w:rPr>
        <w:t xml:space="preserve">. első negyedévi </w:t>
      </w:r>
      <w:r w:rsidRPr="00562BFE">
        <w:rPr>
          <w:rFonts w:ascii="Arial" w:eastAsia="Times New Roman" w:hAnsi="Arial" w:cs="Arial"/>
          <w:lang w:eastAsia="hu-HU"/>
        </w:rPr>
        <w:t>összeg</w:t>
      </w:r>
      <w:r w:rsidR="001111DD" w:rsidRPr="00562BFE">
        <w:rPr>
          <w:rFonts w:ascii="Arial" w:eastAsia="Times New Roman" w:hAnsi="Arial" w:cs="Arial"/>
          <w:lang w:eastAsia="hu-HU"/>
        </w:rPr>
        <w:t>.</w:t>
      </w:r>
    </w:p>
    <w:p w:rsidR="00DD47BF" w:rsidRPr="0072172D" w:rsidRDefault="00DD47BF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72172D">
        <w:rPr>
          <w:rFonts w:ascii="Arial" w:eastAsia="Times New Roman" w:hAnsi="Arial" w:cs="Arial"/>
          <w:lang w:eastAsia="hu-HU"/>
        </w:rPr>
        <w:t xml:space="preserve">A </w:t>
      </w:r>
      <w:r w:rsidRPr="0072172D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72172D">
        <w:rPr>
          <w:rFonts w:ascii="Arial" w:eastAsia="Times New Roman" w:hAnsi="Arial" w:cs="Arial"/>
          <w:lang w:eastAsia="hu-HU"/>
        </w:rPr>
        <w:t xml:space="preserve"> előirányzata </w:t>
      </w:r>
      <w:r w:rsidR="00F6433B">
        <w:rPr>
          <w:rFonts w:ascii="Arial" w:eastAsia="Times New Roman" w:hAnsi="Arial" w:cs="Arial"/>
          <w:lang w:eastAsia="hu-HU"/>
        </w:rPr>
        <w:t>28.647</w:t>
      </w:r>
      <w:r w:rsidR="0072172D" w:rsidRPr="0072172D">
        <w:rPr>
          <w:rFonts w:ascii="Arial" w:eastAsia="Times New Roman" w:hAnsi="Arial" w:cs="Arial"/>
          <w:lang w:eastAsia="hu-HU"/>
        </w:rPr>
        <w:t xml:space="preserve"> ezer forinttal emelkedik, melyből 13.375 ezer Ft </w:t>
      </w:r>
      <w:r w:rsidR="0072172D" w:rsidRPr="008F72B0">
        <w:rPr>
          <w:rFonts w:ascii="Arial" w:eastAsia="Times New Roman" w:hAnsi="Arial" w:cs="Arial"/>
          <w:i/>
          <w:u w:val="single"/>
          <w:lang w:eastAsia="hu-HU"/>
        </w:rPr>
        <w:t>működési célú központi, irányító szervi támogatás</w:t>
      </w:r>
      <w:r w:rsidR="008F72B0">
        <w:rPr>
          <w:rFonts w:ascii="Arial" w:eastAsia="Times New Roman" w:hAnsi="Arial" w:cs="Arial"/>
          <w:i/>
          <w:u w:val="single"/>
          <w:lang w:eastAsia="hu-HU"/>
        </w:rPr>
        <w:t>.</w:t>
      </w:r>
    </w:p>
    <w:p w:rsidR="00A40E70" w:rsidRPr="0072172D" w:rsidRDefault="00562BFE" w:rsidP="00A676A3">
      <w:pPr>
        <w:pStyle w:val="Listaszerbekezds"/>
        <w:numPr>
          <w:ilvl w:val="0"/>
          <w:numId w:val="7"/>
        </w:numPr>
        <w:outlineLvl w:val="0"/>
        <w:rPr>
          <w:rFonts w:eastAsia="Times New Roman"/>
          <w:lang w:eastAsia="hu-HU"/>
        </w:rPr>
      </w:pPr>
      <w:r w:rsidRPr="0072172D">
        <w:rPr>
          <w:rFonts w:eastAsia="Times New Roman"/>
          <w:lang w:eastAsia="hu-HU"/>
        </w:rPr>
        <w:t>7.405</w:t>
      </w:r>
      <w:r w:rsidR="004F1179" w:rsidRPr="0072172D">
        <w:rPr>
          <w:rFonts w:eastAsia="Times New Roman"/>
          <w:lang w:eastAsia="hu-HU"/>
        </w:rPr>
        <w:t xml:space="preserve"> ezer forinttal emelkedik az intézményfinanszírozás a Képviselő-testület </w:t>
      </w:r>
      <w:r w:rsidRPr="0072172D">
        <w:rPr>
          <w:rFonts w:eastAsia="Times New Roman"/>
          <w:lang w:eastAsia="hu-HU"/>
        </w:rPr>
        <w:t>79</w:t>
      </w:r>
      <w:r w:rsidR="004F1179" w:rsidRPr="0072172D">
        <w:rPr>
          <w:rFonts w:eastAsia="Times New Roman"/>
          <w:lang w:eastAsia="hu-HU"/>
        </w:rPr>
        <w:t>/201</w:t>
      </w:r>
      <w:r w:rsidRPr="0072172D">
        <w:rPr>
          <w:rFonts w:eastAsia="Times New Roman"/>
          <w:lang w:eastAsia="hu-HU"/>
        </w:rPr>
        <w:t>9</w:t>
      </w:r>
      <w:r w:rsidR="004F1179" w:rsidRPr="0072172D">
        <w:rPr>
          <w:rFonts w:eastAsia="Times New Roman"/>
          <w:lang w:eastAsia="hu-HU"/>
        </w:rPr>
        <w:t>.(I</w:t>
      </w:r>
      <w:r w:rsidRPr="0072172D">
        <w:rPr>
          <w:rFonts w:eastAsia="Times New Roman"/>
          <w:lang w:eastAsia="hu-HU"/>
        </w:rPr>
        <w:t>II</w:t>
      </w:r>
      <w:r w:rsidR="00A676A3" w:rsidRPr="0072172D">
        <w:rPr>
          <w:rFonts w:eastAsia="Times New Roman"/>
          <w:lang w:eastAsia="hu-HU"/>
        </w:rPr>
        <w:t xml:space="preserve">. </w:t>
      </w:r>
      <w:r w:rsidRPr="0072172D">
        <w:rPr>
          <w:rFonts w:eastAsia="Times New Roman"/>
          <w:lang w:eastAsia="hu-HU"/>
        </w:rPr>
        <w:t>28</w:t>
      </w:r>
      <w:r w:rsidR="004F1179" w:rsidRPr="0072172D">
        <w:rPr>
          <w:rFonts w:eastAsia="Times New Roman"/>
          <w:lang w:eastAsia="hu-HU"/>
        </w:rPr>
        <w:t xml:space="preserve">.) határozata szerint. </w:t>
      </w:r>
    </w:p>
    <w:p w:rsidR="00562BFE" w:rsidRPr="0072172D" w:rsidRDefault="00562BFE" w:rsidP="00A676A3">
      <w:pPr>
        <w:pStyle w:val="Listaszerbekezds"/>
        <w:numPr>
          <w:ilvl w:val="0"/>
          <w:numId w:val="7"/>
        </w:numPr>
        <w:outlineLvl w:val="0"/>
        <w:rPr>
          <w:rFonts w:eastAsia="Times New Roman"/>
          <w:lang w:eastAsia="hu-HU"/>
        </w:rPr>
      </w:pPr>
      <w:r w:rsidRPr="0072172D">
        <w:rPr>
          <w:rFonts w:eastAsia="Times New Roman"/>
          <w:lang w:eastAsia="hu-HU"/>
        </w:rPr>
        <w:t>4.080 ezer Ft a városi információs táblák elkészítésére adott támogatás összege.</w:t>
      </w:r>
    </w:p>
    <w:p w:rsidR="004F1179" w:rsidRPr="0072172D" w:rsidRDefault="004F1179" w:rsidP="00A676A3">
      <w:pPr>
        <w:pStyle w:val="Listaszerbekezds"/>
        <w:numPr>
          <w:ilvl w:val="0"/>
          <w:numId w:val="7"/>
        </w:numPr>
        <w:outlineLvl w:val="0"/>
        <w:rPr>
          <w:lang w:eastAsia="hu-HU"/>
        </w:rPr>
      </w:pPr>
      <w:r w:rsidRPr="0072172D">
        <w:rPr>
          <w:rFonts w:eastAsia="Times New Roman"/>
          <w:lang w:eastAsia="hu-HU"/>
        </w:rPr>
        <w:t xml:space="preserve">További </w:t>
      </w:r>
      <w:r w:rsidR="00562BFE" w:rsidRPr="0072172D">
        <w:rPr>
          <w:rFonts w:eastAsia="Times New Roman"/>
          <w:lang w:eastAsia="hu-HU"/>
        </w:rPr>
        <w:t>1.890</w:t>
      </w:r>
      <w:r w:rsidRPr="0072172D">
        <w:rPr>
          <w:rFonts w:eastAsia="Times New Roman"/>
          <w:lang w:eastAsia="hu-HU"/>
        </w:rPr>
        <w:t xml:space="preserve"> ezer Ft irányító szervi támogatást kért az intézmény </w:t>
      </w:r>
      <w:r w:rsidR="00562BFE" w:rsidRPr="0072172D">
        <w:rPr>
          <w:rFonts w:eastAsia="Times New Roman"/>
          <w:lang w:eastAsia="hu-HU"/>
        </w:rPr>
        <w:t>4</w:t>
      </w:r>
      <w:r w:rsidRPr="0072172D">
        <w:rPr>
          <w:rFonts w:eastAsia="Times New Roman"/>
          <w:lang w:eastAsia="hu-HU"/>
        </w:rPr>
        <w:t xml:space="preserve"> fő </w:t>
      </w:r>
      <w:r w:rsidR="00562BFE" w:rsidRPr="0072172D">
        <w:rPr>
          <w:rFonts w:eastAsia="Times New Roman"/>
          <w:lang w:eastAsia="hu-HU"/>
        </w:rPr>
        <w:t xml:space="preserve">hosszabb időtartamú közfoglalkoztatás </w:t>
      </w:r>
      <w:r w:rsidR="0072172D" w:rsidRPr="0072172D">
        <w:rPr>
          <w:rFonts w:eastAsia="Times New Roman"/>
          <w:lang w:eastAsia="hu-HU"/>
        </w:rPr>
        <w:t>önerőből finanszírozandó kiadásaira.</w:t>
      </w:r>
    </w:p>
    <w:p w:rsidR="008F72B0" w:rsidRDefault="00CA0FF9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15.272 </w:t>
      </w:r>
      <w:r w:rsidR="0072172D" w:rsidRPr="0072172D">
        <w:rPr>
          <w:rFonts w:ascii="Arial" w:eastAsia="Times New Roman" w:hAnsi="Arial" w:cs="Arial"/>
          <w:lang w:eastAsia="hu-HU"/>
        </w:rPr>
        <w:t xml:space="preserve">ezer Ft a </w:t>
      </w:r>
      <w:r w:rsidR="008544FB" w:rsidRPr="008F72B0">
        <w:rPr>
          <w:rFonts w:ascii="Arial" w:eastAsia="Times New Roman" w:hAnsi="Arial" w:cs="Arial"/>
          <w:i/>
          <w:u w:val="single"/>
          <w:lang w:eastAsia="hu-HU"/>
        </w:rPr>
        <w:t>felhalmozási</w:t>
      </w:r>
      <w:r w:rsidR="0072172D" w:rsidRPr="008F72B0">
        <w:rPr>
          <w:rFonts w:ascii="Arial" w:eastAsia="Times New Roman" w:hAnsi="Arial" w:cs="Arial"/>
          <w:i/>
          <w:u w:val="single"/>
          <w:lang w:eastAsia="hu-HU"/>
        </w:rPr>
        <w:t xml:space="preserve"> célú központi, irányító szervi támogatás</w:t>
      </w:r>
      <w:r w:rsidR="0072172D" w:rsidRPr="0072172D">
        <w:rPr>
          <w:rFonts w:ascii="Arial" w:eastAsia="Times New Roman" w:hAnsi="Arial" w:cs="Arial"/>
          <w:i/>
          <w:lang w:eastAsia="hu-HU"/>
        </w:rPr>
        <w:t xml:space="preserve">, </w:t>
      </w:r>
      <w:r w:rsidR="0072172D" w:rsidRPr="0072172D">
        <w:rPr>
          <w:rFonts w:ascii="Arial" w:eastAsia="Times New Roman" w:hAnsi="Arial" w:cs="Arial"/>
          <w:lang w:eastAsia="hu-HU"/>
        </w:rPr>
        <w:t xml:space="preserve">mellyel az önkormányzat az intézmény tárgyi eszköz beszerzését támogatja. </w:t>
      </w:r>
    </w:p>
    <w:p w:rsidR="00EA7FDC" w:rsidRPr="0072172D" w:rsidRDefault="00EA7FDC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72172D" w:rsidRPr="0072172D" w:rsidRDefault="0072172D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B33202" w:rsidRPr="00B33202" w:rsidRDefault="00B3320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B33202">
        <w:rPr>
          <w:rFonts w:ascii="Arial" w:eastAsia="Times New Roman" w:hAnsi="Arial" w:cs="Arial"/>
          <w:b/>
          <w:i/>
          <w:lang w:eastAsia="hu-HU"/>
        </w:rPr>
        <w:lastRenderedPageBreak/>
        <w:t>Brunszvik Teréz Napközi Otthonos Óvoda:</w:t>
      </w:r>
      <w:r w:rsidRPr="00B33202">
        <w:rPr>
          <w:rFonts w:ascii="Arial" w:eastAsia="Times New Roman" w:hAnsi="Arial" w:cs="Arial"/>
          <w:i/>
          <w:lang w:eastAsia="hu-HU"/>
        </w:rPr>
        <w:t xml:space="preserve"> </w:t>
      </w:r>
    </w:p>
    <w:p w:rsidR="00B33202" w:rsidRDefault="00B3320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33202">
        <w:rPr>
          <w:rFonts w:ascii="Arial" w:eastAsia="Times New Roman" w:hAnsi="Arial" w:cs="Arial"/>
          <w:lang w:eastAsia="hu-HU"/>
        </w:rPr>
        <w:t>Az oktatási intézmény</w:t>
      </w:r>
      <w:r w:rsidRPr="00B33202">
        <w:rPr>
          <w:rFonts w:ascii="Arial" w:eastAsia="Times New Roman" w:hAnsi="Arial" w:cs="Arial"/>
          <w:i/>
          <w:lang w:eastAsia="hu-HU"/>
        </w:rPr>
        <w:t xml:space="preserve"> </w:t>
      </w:r>
      <w:r w:rsidRPr="00B33202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B33202">
        <w:rPr>
          <w:rFonts w:ascii="Arial" w:eastAsia="Times New Roman" w:hAnsi="Arial" w:cs="Arial"/>
          <w:i/>
          <w:lang w:eastAsia="hu-HU"/>
        </w:rPr>
        <w:t xml:space="preserve"> </w:t>
      </w:r>
      <w:r w:rsidRPr="00B33202">
        <w:rPr>
          <w:rFonts w:ascii="Arial" w:eastAsia="Times New Roman" w:hAnsi="Arial" w:cs="Arial"/>
          <w:lang w:eastAsia="hu-HU"/>
        </w:rPr>
        <w:t>3.319 ezer forinttal emelkedik</w:t>
      </w:r>
      <w:r w:rsidRPr="00B33202">
        <w:rPr>
          <w:rFonts w:ascii="Arial" w:eastAsia="Times New Roman" w:hAnsi="Arial" w:cs="Arial"/>
          <w:i/>
          <w:lang w:eastAsia="hu-HU"/>
        </w:rPr>
        <w:t>.</w:t>
      </w:r>
    </w:p>
    <w:p w:rsidR="00B33202" w:rsidRDefault="00B3320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Fenti összeggel a </w:t>
      </w:r>
      <w:r w:rsidRPr="00B33202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>
        <w:rPr>
          <w:rFonts w:ascii="Arial" w:eastAsia="Times New Roman" w:hAnsi="Arial" w:cs="Arial"/>
          <w:lang w:eastAsia="hu-HU"/>
        </w:rPr>
        <w:t xml:space="preserve"> előirányzata növekszik. </w:t>
      </w:r>
      <w:r w:rsidRPr="00B33202">
        <w:rPr>
          <w:rFonts w:ascii="Arial" w:eastAsia="Times New Roman" w:hAnsi="Arial" w:cs="Arial"/>
          <w:lang w:eastAsia="hu-HU"/>
        </w:rPr>
        <w:t>A Képviselő-testület</w:t>
      </w:r>
      <w:r w:rsidRPr="0072172D">
        <w:rPr>
          <w:rFonts w:eastAsia="Times New Roman"/>
          <w:lang w:eastAsia="hu-HU"/>
        </w:rPr>
        <w:t xml:space="preserve"> </w:t>
      </w:r>
      <w:r w:rsidRPr="00B33202">
        <w:rPr>
          <w:rFonts w:ascii="Arial" w:eastAsia="Times New Roman" w:hAnsi="Arial" w:cs="Arial"/>
          <w:lang w:eastAsia="hu-HU"/>
        </w:rPr>
        <w:t>79/2019.(III. 28.) határozat</w:t>
      </w:r>
      <w:r>
        <w:rPr>
          <w:rFonts w:ascii="Arial" w:eastAsia="Times New Roman" w:hAnsi="Arial" w:cs="Arial"/>
          <w:lang w:eastAsia="hu-HU"/>
        </w:rPr>
        <w:t xml:space="preserve">ának megfelelően az intézmény 2019. I. félévi jutalom kerete </w:t>
      </w:r>
      <w:r w:rsidR="001A02DC">
        <w:rPr>
          <w:rFonts w:ascii="Arial" w:eastAsia="Times New Roman" w:hAnsi="Arial" w:cs="Arial"/>
          <w:lang w:eastAsia="hu-HU"/>
        </w:rPr>
        <w:t xml:space="preserve">működési célú </w:t>
      </w:r>
      <w:r>
        <w:rPr>
          <w:rFonts w:ascii="Arial" w:eastAsia="Times New Roman" w:hAnsi="Arial" w:cs="Arial"/>
          <w:lang w:eastAsia="hu-HU"/>
        </w:rPr>
        <w:t>intézményfinanszírozás keretében átadásra kerül.</w:t>
      </w:r>
    </w:p>
    <w:p w:rsidR="002B5EEB" w:rsidRPr="00B33202" w:rsidRDefault="002B5EEB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</w:p>
    <w:p w:rsidR="00905AA1" w:rsidRPr="001A02DC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1A02DC">
        <w:rPr>
          <w:rFonts w:ascii="Arial" w:eastAsia="Times New Roman" w:hAnsi="Arial" w:cs="Arial"/>
          <w:b/>
          <w:lang w:eastAsia="hu-HU"/>
        </w:rPr>
        <w:t>Gróf I.</w:t>
      </w:r>
      <w:r w:rsidR="00CF6FB1" w:rsidRPr="001A02DC">
        <w:rPr>
          <w:rFonts w:ascii="Arial" w:eastAsia="Times New Roman" w:hAnsi="Arial" w:cs="Arial"/>
          <w:b/>
          <w:lang w:eastAsia="hu-HU"/>
        </w:rPr>
        <w:t xml:space="preserve"> </w:t>
      </w:r>
      <w:r w:rsidRPr="001A02DC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1A02DC">
        <w:rPr>
          <w:rFonts w:ascii="Arial" w:eastAsia="Times New Roman" w:hAnsi="Arial" w:cs="Arial"/>
          <w:b/>
          <w:lang w:eastAsia="hu-HU"/>
        </w:rPr>
        <w:t xml:space="preserve"> </w:t>
      </w:r>
    </w:p>
    <w:p w:rsidR="00294C05" w:rsidRPr="001A02DC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A02DC">
        <w:rPr>
          <w:rFonts w:ascii="Arial" w:eastAsia="Times New Roman" w:hAnsi="Arial" w:cs="Arial"/>
          <w:lang w:eastAsia="hu-HU"/>
        </w:rPr>
        <w:t xml:space="preserve">Az intézmény </w:t>
      </w:r>
      <w:r w:rsidRPr="001A02DC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1A02DC">
        <w:rPr>
          <w:rFonts w:ascii="Arial" w:eastAsia="Times New Roman" w:hAnsi="Arial" w:cs="Arial"/>
          <w:b/>
          <w:lang w:eastAsia="hu-HU"/>
        </w:rPr>
        <w:t xml:space="preserve"> </w:t>
      </w:r>
      <w:r w:rsidR="001A02DC" w:rsidRPr="001A02DC">
        <w:rPr>
          <w:rFonts w:ascii="Arial" w:eastAsia="Times New Roman" w:hAnsi="Arial" w:cs="Arial"/>
          <w:lang w:eastAsia="hu-HU"/>
        </w:rPr>
        <w:t>8.837 ezer forinttal változik.</w:t>
      </w:r>
      <w:r w:rsidR="00905AA1" w:rsidRPr="001A02DC">
        <w:rPr>
          <w:rFonts w:ascii="Arial" w:eastAsia="Times New Roman" w:hAnsi="Arial" w:cs="Arial"/>
          <w:lang w:eastAsia="hu-HU"/>
        </w:rPr>
        <w:t xml:space="preserve"> </w:t>
      </w:r>
    </w:p>
    <w:p w:rsidR="001A02DC" w:rsidRPr="001A02DC" w:rsidRDefault="001A02DC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A02DC">
        <w:rPr>
          <w:rFonts w:ascii="Arial" w:eastAsia="Times New Roman" w:hAnsi="Arial" w:cs="Arial"/>
          <w:lang w:eastAsia="hu-HU"/>
        </w:rPr>
        <w:t xml:space="preserve">2.500 ezer forinttal emelkedik a </w:t>
      </w:r>
      <w:r w:rsidRPr="008868CE">
        <w:rPr>
          <w:rFonts w:ascii="Arial" w:eastAsia="Times New Roman" w:hAnsi="Arial" w:cs="Arial"/>
          <w:i/>
          <w:lang w:eastAsia="hu-HU"/>
        </w:rPr>
        <w:t>működési bevétele</w:t>
      </w:r>
      <w:r w:rsidR="008868CE" w:rsidRPr="008868CE">
        <w:rPr>
          <w:rFonts w:ascii="Arial" w:eastAsia="Times New Roman" w:hAnsi="Arial" w:cs="Arial"/>
          <w:i/>
          <w:lang w:eastAsia="hu-HU"/>
        </w:rPr>
        <w:t>k</w:t>
      </w:r>
      <w:r w:rsidRPr="001A02DC">
        <w:rPr>
          <w:rFonts w:ascii="Arial" w:eastAsia="Times New Roman" w:hAnsi="Arial" w:cs="Arial"/>
          <w:lang w:eastAsia="hu-HU"/>
        </w:rPr>
        <w:t xml:space="preserve"> előirányzata. Az intézmény a Fontana Filmszínház ülőhely bővítése </w:t>
      </w:r>
      <w:r w:rsidR="008544FB">
        <w:rPr>
          <w:rFonts w:ascii="Arial" w:eastAsia="Times New Roman" w:hAnsi="Arial" w:cs="Arial"/>
          <w:lang w:eastAsia="hu-HU"/>
        </w:rPr>
        <w:t xml:space="preserve">révén keletkező többletbevétel </w:t>
      </w:r>
      <w:r w:rsidRPr="001A02DC">
        <w:rPr>
          <w:rFonts w:ascii="Arial" w:eastAsia="Times New Roman" w:hAnsi="Arial" w:cs="Arial"/>
          <w:lang w:eastAsia="hu-HU"/>
        </w:rPr>
        <w:t xml:space="preserve">miatt kéri a </w:t>
      </w:r>
      <w:r w:rsidR="00CA7F68">
        <w:rPr>
          <w:rFonts w:ascii="Arial" w:eastAsia="Times New Roman" w:hAnsi="Arial" w:cs="Arial"/>
          <w:lang w:eastAsia="hu-HU"/>
        </w:rPr>
        <w:t xml:space="preserve">működési </w:t>
      </w:r>
      <w:r w:rsidRPr="001A02DC">
        <w:rPr>
          <w:rFonts w:ascii="Arial" w:eastAsia="Times New Roman" w:hAnsi="Arial" w:cs="Arial"/>
          <w:lang w:eastAsia="hu-HU"/>
        </w:rPr>
        <w:t>bevételi előirányzat emelését.</w:t>
      </w:r>
    </w:p>
    <w:p w:rsidR="003573A4" w:rsidRPr="001A02DC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A02DC">
        <w:rPr>
          <w:rFonts w:ascii="Arial" w:eastAsia="Times New Roman" w:hAnsi="Arial" w:cs="Arial"/>
          <w:lang w:eastAsia="hu-HU"/>
        </w:rPr>
        <w:t xml:space="preserve">A </w:t>
      </w:r>
      <w:r w:rsidR="008F0FCB" w:rsidRPr="001A02DC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r w:rsidRPr="001A02DC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Pr="001A02DC">
        <w:rPr>
          <w:rFonts w:ascii="Arial" w:eastAsia="Times New Roman" w:hAnsi="Arial" w:cs="Arial"/>
          <w:lang w:eastAsia="hu-HU"/>
        </w:rPr>
        <w:t xml:space="preserve"> előirányzata </w:t>
      </w:r>
      <w:r w:rsidR="001A02DC" w:rsidRPr="001A02DC">
        <w:rPr>
          <w:rFonts w:ascii="Arial" w:eastAsia="Times New Roman" w:hAnsi="Arial" w:cs="Arial"/>
          <w:lang w:eastAsia="hu-HU"/>
        </w:rPr>
        <w:t>6</w:t>
      </w:r>
      <w:r w:rsidR="00C90748">
        <w:rPr>
          <w:rFonts w:ascii="Arial" w:eastAsia="Times New Roman" w:hAnsi="Arial" w:cs="Arial"/>
          <w:lang w:eastAsia="hu-HU"/>
        </w:rPr>
        <w:t>.</w:t>
      </w:r>
      <w:r w:rsidR="001A02DC" w:rsidRPr="001A02DC">
        <w:rPr>
          <w:rFonts w:ascii="Arial" w:eastAsia="Times New Roman" w:hAnsi="Arial" w:cs="Arial"/>
          <w:lang w:eastAsia="hu-HU"/>
        </w:rPr>
        <w:t xml:space="preserve">337 ezer forinttal emelkedik. </w:t>
      </w:r>
    </w:p>
    <w:p w:rsidR="00D84622" w:rsidRPr="001A02DC" w:rsidRDefault="001A02DC" w:rsidP="004B5544">
      <w:pPr>
        <w:jc w:val="both"/>
        <w:rPr>
          <w:lang w:eastAsia="hu-HU"/>
        </w:rPr>
      </w:pPr>
      <w:r w:rsidRPr="001A02DC">
        <w:rPr>
          <w:rFonts w:ascii="Arial" w:hAnsi="Arial" w:cs="Arial"/>
          <w:lang w:eastAsia="hu-HU"/>
        </w:rPr>
        <w:t xml:space="preserve">A </w:t>
      </w:r>
      <w:r w:rsidRPr="001A02DC">
        <w:rPr>
          <w:rFonts w:ascii="Arial" w:hAnsi="Arial" w:cs="Arial"/>
          <w:i/>
          <w:lang w:eastAsia="hu-HU"/>
        </w:rPr>
        <w:t>központi, irányító szervi működési támogatás</w:t>
      </w:r>
      <w:r w:rsidRPr="001A02DC">
        <w:rPr>
          <w:rFonts w:ascii="Arial" w:hAnsi="Arial" w:cs="Arial"/>
          <w:lang w:eastAsia="hu-HU"/>
        </w:rPr>
        <w:t xml:space="preserve"> emelkedésének oka a jutalomkeret felosztás.</w:t>
      </w:r>
      <w:r w:rsidR="00C90748">
        <w:rPr>
          <w:rFonts w:ascii="Arial" w:hAnsi="Arial" w:cs="Arial"/>
          <w:lang w:eastAsia="hu-HU"/>
        </w:rPr>
        <w:t xml:space="preserve"> Az intézmény a működési bevételt felhalmozási célra kívánja felhasználni, ezért az irányító szervi támogatáson belül a működési támogatásból 2.500 ezer Ft átcsoportosításra kerül a felhalmozási </w:t>
      </w:r>
      <w:r w:rsidR="00541483">
        <w:rPr>
          <w:rFonts w:ascii="Arial" w:hAnsi="Arial" w:cs="Arial"/>
          <w:lang w:eastAsia="hu-HU"/>
        </w:rPr>
        <w:t>támogatások</w:t>
      </w:r>
      <w:r w:rsidR="00C90748">
        <w:rPr>
          <w:rFonts w:ascii="Arial" w:hAnsi="Arial" w:cs="Arial"/>
          <w:lang w:eastAsia="hu-HU"/>
        </w:rPr>
        <w:t xml:space="preserve"> közé.</w:t>
      </w:r>
    </w:p>
    <w:p w:rsidR="00905AA1" w:rsidRPr="00541483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541483">
        <w:rPr>
          <w:rFonts w:ascii="Arial" w:eastAsia="Times New Roman" w:hAnsi="Arial" w:cs="Arial"/>
          <w:b/>
          <w:lang w:eastAsia="hu-HU"/>
        </w:rPr>
        <w:t>TASZII:</w:t>
      </w:r>
      <w:r w:rsidR="0070173F" w:rsidRPr="00541483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541483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41483">
        <w:rPr>
          <w:rFonts w:ascii="Arial" w:eastAsia="Times New Roman" w:hAnsi="Arial" w:cs="Arial"/>
          <w:lang w:eastAsia="hu-HU"/>
        </w:rPr>
        <w:t>A</w:t>
      </w:r>
      <w:r w:rsidR="00905AA1" w:rsidRPr="00541483">
        <w:rPr>
          <w:rFonts w:ascii="Arial" w:eastAsia="Times New Roman" w:hAnsi="Arial" w:cs="Arial"/>
          <w:lang w:eastAsia="hu-HU"/>
        </w:rPr>
        <w:t xml:space="preserve"> s</w:t>
      </w:r>
      <w:r w:rsidRPr="00541483">
        <w:rPr>
          <w:rFonts w:ascii="Arial" w:eastAsia="Times New Roman" w:hAnsi="Arial" w:cs="Arial"/>
          <w:lang w:eastAsia="hu-HU"/>
        </w:rPr>
        <w:t>z</w:t>
      </w:r>
      <w:r w:rsidR="00905AA1" w:rsidRPr="00541483">
        <w:rPr>
          <w:rFonts w:ascii="Arial" w:eastAsia="Times New Roman" w:hAnsi="Arial" w:cs="Arial"/>
          <w:lang w:eastAsia="hu-HU"/>
        </w:rPr>
        <w:t xml:space="preserve">ociális </w:t>
      </w:r>
      <w:r w:rsidRPr="00541483">
        <w:rPr>
          <w:rFonts w:ascii="Arial" w:eastAsia="Times New Roman" w:hAnsi="Arial" w:cs="Arial"/>
          <w:lang w:eastAsia="hu-HU"/>
        </w:rPr>
        <w:t>intézmény</w:t>
      </w:r>
      <w:r w:rsidRPr="00541483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541483" w:rsidRPr="00541483">
        <w:rPr>
          <w:rFonts w:ascii="Arial" w:eastAsia="Times New Roman" w:hAnsi="Arial" w:cs="Arial"/>
          <w:lang w:eastAsia="hu-HU"/>
        </w:rPr>
        <w:t>6.713</w:t>
      </w:r>
      <w:r w:rsidR="00905AA1" w:rsidRPr="00541483">
        <w:rPr>
          <w:rFonts w:ascii="Arial" w:eastAsia="Times New Roman" w:hAnsi="Arial" w:cs="Arial"/>
          <w:lang w:eastAsia="hu-HU"/>
        </w:rPr>
        <w:t xml:space="preserve"> ezer</w:t>
      </w:r>
      <w:r w:rsidRPr="00541483">
        <w:rPr>
          <w:rFonts w:ascii="Arial" w:eastAsia="Times New Roman" w:hAnsi="Arial" w:cs="Arial"/>
          <w:lang w:eastAsia="hu-HU"/>
        </w:rPr>
        <w:t xml:space="preserve"> Ft-tal </w:t>
      </w:r>
      <w:r w:rsidR="00D56F43" w:rsidRPr="00541483">
        <w:rPr>
          <w:rFonts w:ascii="Arial" w:eastAsia="Times New Roman" w:hAnsi="Arial" w:cs="Arial"/>
          <w:lang w:eastAsia="hu-HU"/>
        </w:rPr>
        <w:t>növekszik</w:t>
      </w:r>
      <w:r w:rsidR="005F0FBD" w:rsidRPr="00541483">
        <w:rPr>
          <w:rFonts w:ascii="Arial" w:eastAsia="Times New Roman" w:hAnsi="Arial" w:cs="Arial"/>
          <w:lang w:eastAsia="hu-HU"/>
        </w:rPr>
        <w:t>.</w:t>
      </w:r>
    </w:p>
    <w:p w:rsidR="002E3BD0" w:rsidRPr="00541483" w:rsidRDefault="00541483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41483">
        <w:rPr>
          <w:rFonts w:ascii="Arial" w:eastAsia="Times New Roman" w:hAnsi="Arial" w:cs="Arial"/>
          <w:lang w:eastAsia="hu-HU"/>
        </w:rPr>
        <w:t xml:space="preserve">A </w:t>
      </w:r>
      <w:r w:rsidR="002E3BD0" w:rsidRPr="00541483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bevételek</w:t>
      </w:r>
      <w:r w:rsidR="002E3BD0" w:rsidRPr="00541483">
        <w:rPr>
          <w:rFonts w:ascii="Arial" w:eastAsia="Times New Roman" w:hAnsi="Arial" w:cs="Arial"/>
          <w:lang w:eastAsia="hu-HU"/>
        </w:rPr>
        <w:t xml:space="preserve"> előirányzata</w:t>
      </w:r>
      <w:r w:rsidRPr="00541483">
        <w:rPr>
          <w:rFonts w:ascii="Arial" w:eastAsia="Times New Roman" w:hAnsi="Arial" w:cs="Arial"/>
          <w:lang w:eastAsia="hu-HU"/>
        </w:rPr>
        <w:t xml:space="preserve"> 179 ezer forinttal emelkedik</w:t>
      </w:r>
      <w:r w:rsidR="002E3BD0" w:rsidRPr="00541483">
        <w:rPr>
          <w:rFonts w:ascii="Arial" w:eastAsia="Times New Roman" w:hAnsi="Arial" w:cs="Arial"/>
          <w:lang w:eastAsia="hu-HU"/>
        </w:rPr>
        <w:t>.</w:t>
      </w:r>
    </w:p>
    <w:p w:rsidR="001F30EA" w:rsidRDefault="002E3BD0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41483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541483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541483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541483">
        <w:rPr>
          <w:rFonts w:ascii="Arial" w:eastAsia="Times New Roman" w:hAnsi="Arial" w:cs="Arial"/>
          <w:lang w:eastAsia="hu-HU"/>
        </w:rPr>
        <w:t xml:space="preserve"> előirányzatát </w:t>
      </w:r>
      <w:r w:rsidR="00541483" w:rsidRPr="00541483">
        <w:rPr>
          <w:rFonts w:ascii="Arial" w:eastAsia="Times New Roman" w:hAnsi="Arial" w:cs="Arial"/>
          <w:lang w:eastAsia="hu-HU"/>
        </w:rPr>
        <w:t xml:space="preserve">ezzel az összeggel </w:t>
      </w:r>
      <w:r w:rsidRPr="00541483">
        <w:rPr>
          <w:rFonts w:ascii="Arial" w:eastAsia="Times New Roman" w:hAnsi="Arial" w:cs="Arial"/>
          <w:lang w:eastAsia="hu-HU"/>
        </w:rPr>
        <w:t xml:space="preserve">növeli a Zala Megyei Kormányhivatal Munkaügyi Központjától, közfoglalkoztatási szerződéssel alkalmazottak </w:t>
      </w:r>
      <w:r w:rsidR="00237FE5" w:rsidRPr="00541483">
        <w:rPr>
          <w:rFonts w:ascii="Arial" w:eastAsia="Times New Roman" w:hAnsi="Arial" w:cs="Arial"/>
          <w:lang w:eastAsia="hu-HU"/>
        </w:rPr>
        <w:t>201</w:t>
      </w:r>
      <w:r w:rsidR="00541483" w:rsidRPr="00541483">
        <w:rPr>
          <w:rFonts w:ascii="Arial" w:eastAsia="Times New Roman" w:hAnsi="Arial" w:cs="Arial"/>
          <w:lang w:eastAsia="hu-HU"/>
        </w:rPr>
        <w:t>9</w:t>
      </w:r>
      <w:r w:rsidR="00237FE5" w:rsidRPr="00541483">
        <w:rPr>
          <w:rFonts w:ascii="Arial" w:eastAsia="Times New Roman" w:hAnsi="Arial" w:cs="Arial"/>
          <w:lang w:eastAsia="hu-HU"/>
        </w:rPr>
        <w:t xml:space="preserve">. első negyedévére kapott </w:t>
      </w:r>
      <w:r w:rsidRPr="00541483">
        <w:rPr>
          <w:rFonts w:ascii="Arial" w:eastAsia="Times New Roman" w:hAnsi="Arial" w:cs="Arial"/>
          <w:lang w:eastAsia="hu-HU"/>
        </w:rPr>
        <w:t>támogatás</w:t>
      </w:r>
      <w:r w:rsidR="00237FE5" w:rsidRPr="00541483">
        <w:rPr>
          <w:rFonts w:ascii="Arial" w:eastAsia="Times New Roman" w:hAnsi="Arial" w:cs="Arial"/>
          <w:lang w:eastAsia="hu-HU"/>
        </w:rPr>
        <w:t xml:space="preserve">. </w:t>
      </w:r>
    </w:p>
    <w:p w:rsidR="00541483" w:rsidRPr="00541483" w:rsidRDefault="00541483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Az </w:t>
      </w:r>
      <w:r w:rsidRPr="004A1346">
        <w:rPr>
          <w:rFonts w:ascii="Arial" w:eastAsia="Times New Roman" w:hAnsi="Arial" w:cs="Arial"/>
          <w:b/>
          <w:i/>
          <w:u w:val="single"/>
          <w:lang w:eastAsia="hu-HU"/>
        </w:rPr>
        <w:t xml:space="preserve">finanszírozási bevételek </w:t>
      </w:r>
      <w:r>
        <w:rPr>
          <w:rFonts w:ascii="Arial" w:eastAsia="Times New Roman" w:hAnsi="Arial" w:cs="Arial"/>
          <w:lang w:eastAsia="hu-HU"/>
        </w:rPr>
        <w:t>előirányzata 6</w:t>
      </w:r>
      <w:r w:rsidR="004A1346">
        <w:rPr>
          <w:rFonts w:ascii="Arial" w:eastAsia="Times New Roman" w:hAnsi="Arial" w:cs="Arial"/>
          <w:lang w:eastAsia="hu-HU"/>
        </w:rPr>
        <w:t>.</w:t>
      </w:r>
      <w:r>
        <w:rPr>
          <w:rFonts w:ascii="Arial" w:eastAsia="Times New Roman" w:hAnsi="Arial" w:cs="Arial"/>
          <w:lang w:eastAsia="hu-HU"/>
        </w:rPr>
        <w:t>534 ezer forinttal emelkedik</w:t>
      </w:r>
      <w:r w:rsidR="004A1346">
        <w:rPr>
          <w:rFonts w:ascii="Arial" w:eastAsia="Times New Roman" w:hAnsi="Arial" w:cs="Arial"/>
          <w:lang w:eastAsia="hu-HU"/>
        </w:rPr>
        <w:t>, mely</w:t>
      </w:r>
      <w:r>
        <w:rPr>
          <w:rFonts w:ascii="Arial" w:eastAsia="Times New Roman" w:hAnsi="Arial" w:cs="Arial"/>
          <w:lang w:eastAsia="hu-HU"/>
        </w:rPr>
        <w:t xml:space="preserve"> </w:t>
      </w:r>
      <w:r w:rsidRPr="004A1346">
        <w:rPr>
          <w:rFonts w:ascii="Arial" w:eastAsia="Times New Roman" w:hAnsi="Arial" w:cs="Arial"/>
          <w:u w:val="single"/>
          <w:lang w:eastAsia="hu-HU"/>
        </w:rPr>
        <w:t>működési célú irányítószervi támogatásként</w:t>
      </w:r>
      <w:r>
        <w:rPr>
          <w:rFonts w:ascii="Arial" w:eastAsia="Times New Roman" w:hAnsi="Arial" w:cs="Arial"/>
          <w:lang w:eastAsia="hu-HU"/>
        </w:rPr>
        <w:t xml:space="preserve"> </w:t>
      </w:r>
      <w:r w:rsidR="004A1346">
        <w:rPr>
          <w:rFonts w:ascii="Arial" w:eastAsia="Times New Roman" w:hAnsi="Arial" w:cs="Arial"/>
          <w:lang w:eastAsia="hu-HU"/>
        </w:rPr>
        <w:t>jelenik meg az intézménynél. Az intézményfina</w:t>
      </w:r>
      <w:r w:rsidR="005F4699">
        <w:rPr>
          <w:rFonts w:ascii="Arial" w:eastAsia="Times New Roman" w:hAnsi="Arial" w:cs="Arial"/>
          <w:lang w:eastAsia="hu-HU"/>
        </w:rPr>
        <w:t>n</w:t>
      </w:r>
      <w:r w:rsidR="004A1346">
        <w:rPr>
          <w:rFonts w:ascii="Arial" w:eastAsia="Times New Roman" w:hAnsi="Arial" w:cs="Arial"/>
          <w:lang w:eastAsia="hu-HU"/>
        </w:rPr>
        <w:t xml:space="preserve">szírozás összege tartalmazza az intézmény 2019. I. félévi jutalomra felosztható előirányzatát, illetve 263 ezer Ft </w:t>
      </w:r>
      <w:r w:rsidR="005F4699">
        <w:rPr>
          <w:rFonts w:ascii="Arial" w:eastAsia="Times New Roman" w:hAnsi="Arial" w:cs="Arial"/>
          <w:lang w:eastAsia="hu-HU"/>
        </w:rPr>
        <w:t>összegben 4</w:t>
      </w:r>
      <w:r w:rsidR="004A1346">
        <w:rPr>
          <w:rFonts w:ascii="Arial" w:eastAsia="Times New Roman" w:hAnsi="Arial" w:cs="Arial"/>
          <w:lang w:eastAsia="hu-HU"/>
        </w:rPr>
        <w:t xml:space="preserve"> fő bölcsődei kisgyermek gondozó 2019. január 1-től fizetendő pótlékát.</w:t>
      </w:r>
    </w:p>
    <w:p w:rsidR="00E671A5" w:rsidRPr="002D2B0F" w:rsidRDefault="00E671A5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0012BF" w:rsidRPr="002D2B0F" w:rsidRDefault="000012B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574546" w:rsidRPr="00F60AAA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F60AAA">
        <w:rPr>
          <w:rFonts w:ascii="Arial" w:hAnsi="Arial" w:cs="Arial"/>
          <w:b/>
        </w:rPr>
        <w:t>3</w:t>
      </w:r>
      <w:r w:rsidR="00574546" w:rsidRPr="00F60AAA">
        <w:rPr>
          <w:rFonts w:ascii="Arial" w:hAnsi="Arial" w:cs="Arial"/>
          <w:b/>
        </w:rPr>
        <w:t>.</w:t>
      </w:r>
    </w:p>
    <w:p w:rsidR="00574546" w:rsidRPr="00F60AAA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0AAA">
        <w:rPr>
          <w:rFonts w:ascii="Arial" w:hAnsi="Arial" w:cs="Arial"/>
          <w:b/>
        </w:rPr>
        <w:t>KIADÁSOK</w:t>
      </w:r>
    </w:p>
    <w:p w:rsidR="00574546" w:rsidRPr="00F60AAA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60AAA">
        <w:rPr>
          <w:rFonts w:ascii="Arial" w:hAnsi="Arial" w:cs="Arial"/>
        </w:rPr>
        <w:t xml:space="preserve">Az önkormányzat és intézményei kiadási előirányzatának főösszege – azonosan a bevételi </w:t>
      </w:r>
      <w:r w:rsidR="008F0FCB" w:rsidRPr="00F60AAA">
        <w:rPr>
          <w:rFonts w:ascii="Arial" w:hAnsi="Arial" w:cs="Arial"/>
        </w:rPr>
        <w:t xml:space="preserve">főösszeggel </w:t>
      </w:r>
      <w:r w:rsidR="00F60AAA" w:rsidRPr="00F60AAA">
        <w:rPr>
          <w:rFonts w:ascii="Arial" w:hAnsi="Arial" w:cs="Arial"/>
        </w:rPr>
        <w:t>137.938</w:t>
      </w:r>
      <w:r w:rsidR="0070173F" w:rsidRPr="00F60AAA">
        <w:rPr>
          <w:rFonts w:ascii="Arial" w:eastAsia="Times New Roman" w:hAnsi="Arial" w:cs="Arial"/>
          <w:lang w:eastAsia="hu-HU"/>
        </w:rPr>
        <w:t xml:space="preserve"> </w:t>
      </w:r>
      <w:r w:rsidR="008E12FC" w:rsidRPr="00F60AAA">
        <w:rPr>
          <w:rFonts w:ascii="Arial" w:hAnsi="Arial" w:cs="Arial"/>
        </w:rPr>
        <w:t>e</w:t>
      </w:r>
      <w:r w:rsidR="0070173F" w:rsidRPr="00F60AAA">
        <w:rPr>
          <w:rFonts w:ascii="Arial" w:hAnsi="Arial" w:cs="Arial"/>
        </w:rPr>
        <w:t>zer</w:t>
      </w:r>
      <w:r w:rsidRPr="00F60AAA">
        <w:rPr>
          <w:rFonts w:ascii="Arial" w:hAnsi="Arial" w:cs="Arial"/>
        </w:rPr>
        <w:t xml:space="preserve"> Ft-tal módosul.</w:t>
      </w:r>
    </w:p>
    <w:p w:rsidR="00574546" w:rsidRPr="002D2B0F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345C31" w:rsidRDefault="00574546" w:rsidP="00DD1361">
      <w:pPr>
        <w:pStyle w:val="Szvegtrzs"/>
        <w:spacing w:after="0"/>
        <w:rPr>
          <w:color w:val="auto"/>
        </w:rPr>
      </w:pPr>
      <w:r w:rsidRPr="00345C31">
        <w:rPr>
          <w:color w:val="auto"/>
        </w:rPr>
        <w:t xml:space="preserve">A </w:t>
      </w:r>
      <w:r w:rsidRPr="00345C31">
        <w:rPr>
          <w:b/>
          <w:i/>
          <w:color w:val="auto"/>
          <w:u w:val="single"/>
        </w:rPr>
        <w:t xml:space="preserve">működési </w:t>
      </w:r>
      <w:r w:rsidR="00BB306F" w:rsidRPr="00345C31">
        <w:rPr>
          <w:b/>
          <w:i/>
          <w:color w:val="auto"/>
          <w:u w:val="single"/>
        </w:rPr>
        <w:t>pénzforgalmi</w:t>
      </w:r>
      <w:r w:rsidRPr="00345C31">
        <w:rPr>
          <w:b/>
          <w:i/>
          <w:color w:val="auto"/>
          <w:u w:val="single"/>
        </w:rPr>
        <w:t xml:space="preserve"> kiadások</w:t>
      </w:r>
      <w:r w:rsidRPr="00345C31">
        <w:rPr>
          <w:color w:val="auto"/>
        </w:rPr>
        <w:t xml:space="preserve"> kiemelt előirányzatának </w:t>
      </w:r>
      <w:r w:rsidR="00905AA1" w:rsidRPr="00345C31">
        <w:rPr>
          <w:color w:val="auto"/>
        </w:rPr>
        <w:t xml:space="preserve">tervezett </w:t>
      </w:r>
      <w:r w:rsidRPr="00345C31">
        <w:rPr>
          <w:color w:val="auto"/>
        </w:rPr>
        <w:t>összege önkor</w:t>
      </w:r>
      <w:r w:rsidR="00473730" w:rsidRPr="00345C31">
        <w:rPr>
          <w:color w:val="auto"/>
        </w:rPr>
        <w:t>mányzat és intézményei esetében</w:t>
      </w:r>
      <w:r w:rsidR="0070173F" w:rsidRPr="00345C31">
        <w:rPr>
          <w:color w:val="auto"/>
        </w:rPr>
        <w:t xml:space="preserve"> </w:t>
      </w:r>
      <w:r w:rsidR="00345C31" w:rsidRPr="00345C31">
        <w:rPr>
          <w:color w:val="auto"/>
        </w:rPr>
        <w:t>41.970</w:t>
      </w:r>
      <w:r w:rsidR="008E12FC" w:rsidRPr="00345C31">
        <w:rPr>
          <w:color w:val="auto"/>
        </w:rPr>
        <w:t xml:space="preserve"> e</w:t>
      </w:r>
      <w:r w:rsidR="0070173F" w:rsidRPr="00345C31">
        <w:rPr>
          <w:color w:val="auto"/>
        </w:rPr>
        <w:t>zer</w:t>
      </w:r>
      <w:r w:rsidR="008E12FC" w:rsidRPr="00345C31">
        <w:rPr>
          <w:color w:val="auto"/>
        </w:rPr>
        <w:t xml:space="preserve"> </w:t>
      </w:r>
      <w:r w:rsidRPr="00345C31">
        <w:rPr>
          <w:color w:val="auto"/>
        </w:rPr>
        <w:t>Ft</w:t>
      </w:r>
      <w:r w:rsidR="0043124F" w:rsidRPr="00345C31">
        <w:rPr>
          <w:color w:val="auto"/>
        </w:rPr>
        <w:t>-</w:t>
      </w:r>
      <w:r w:rsidRPr="00345C31">
        <w:rPr>
          <w:color w:val="auto"/>
        </w:rPr>
        <w:t xml:space="preserve">tal </w:t>
      </w:r>
      <w:r w:rsidR="00905AA1" w:rsidRPr="00345C31">
        <w:rPr>
          <w:color w:val="auto"/>
        </w:rPr>
        <w:t>emelkedik</w:t>
      </w:r>
      <w:r w:rsidRPr="00345C31">
        <w:rPr>
          <w:color w:val="auto"/>
        </w:rPr>
        <w:t>.</w:t>
      </w:r>
    </w:p>
    <w:p w:rsidR="00DD1361" w:rsidRPr="002D2B0F" w:rsidRDefault="00DD1361" w:rsidP="00DD1361">
      <w:pPr>
        <w:pStyle w:val="Szvegtrzs"/>
        <w:spacing w:after="0"/>
      </w:pPr>
    </w:p>
    <w:p w:rsidR="00DD1361" w:rsidRPr="00345C31" w:rsidRDefault="00397A7F" w:rsidP="00DD1361">
      <w:pPr>
        <w:pStyle w:val="Szvegtrzs"/>
        <w:spacing w:after="0"/>
        <w:rPr>
          <w:b/>
          <w:bCs/>
          <w:color w:val="auto"/>
        </w:rPr>
      </w:pPr>
      <w:r w:rsidRPr="00345C31">
        <w:rPr>
          <w:b/>
          <w:bCs/>
          <w:color w:val="auto"/>
        </w:rPr>
        <w:t>Ö</w:t>
      </w:r>
      <w:r w:rsidR="00DD1361" w:rsidRPr="00345C31">
        <w:rPr>
          <w:b/>
          <w:bCs/>
          <w:color w:val="auto"/>
        </w:rPr>
        <w:t>nkormányzat</w:t>
      </w:r>
    </w:p>
    <w:p w:rsidR="008361B3" w:rsidRPr="00345C31" w:rsidRDefault="00402748" w:rsidP="00402748">
      <w:pPr>
        <w:pStyle w:val="Szvegtrzs"/>
        <w:spacing w:after="0"/>
        <w:rPr>
          <w:bCs/>
          <w:color w:val="auto"/>
        </w:rPr>
      </w:pPr>
      <w:r w:rsidRPr="00345C31">
        <w:rPr>
          <w:bCs/>
          <w:color w:val="auto"/>
        </w:rPr>
        <w:t xml:space="preserve">Az önkormányzat </w:t>
      </w:r>
      <w:r w:rsidRPr="00345C31">
        <w:rPr>
          <w:b/>
          <w:bCs/>
          <w:i/>
          <w:color w:val="auto"/>
          <w:u w:val="single"/>
        </w:rPr>
        <w:t>kiadásainak előirányzata</w:t>
      </w:r>
      <w:r w:rsidRPr="00345C31">
        <w:rPr>
          <w:bCs/>
          <w:color w:val="auto"/>
        </w:rPr>
        <w:t xml:space="preserve"> </w:t>
      </w:r>
      <w:r w:rsidR="00345C31" w:rsidRPr="00345C31">
        <w:rPr>
          <w:bCs/>
          <w:color w:val="auto"/>
        </w:rPr>
        <w:t>134.694</w:t>
      </w:r>
      <w:r w:rsidRPr="00345C31">
        <w:rPr>
          <w:bCs/>
          <w:color w:val="auto"/>
        </w:rPr>
        <w:t xml:space="preserve"> e</w:t>
      </w:r>
      <w:r w:rsidR="0070173F" w:rsidRPr="00345C31">
        <w:rPr>
          <w:bCs/>
          <w:color w:val="auto"/>
        </w:rPr>
        <w:t>zer</w:t>
      </w:r>
      <w:r w:rsidRPr="00345C31">
        <w:rPr>
          <w:bCs/>
          <w:color w:val="auto"/>
        </w:rPr>
        <w:t xml:space="preserve"> Ft-tal emelkedik. </w:t>
      </w:r>
    </w:p>
    <w:p w:rsidR="00EA5E54" w:rsidRPr="00345C31" w:rsidRDefault="00402748" w:rsidP="00402748">
      <w:pPr>
        <w:pStyle w:val="Szvegtrzs"/>
        <w:spacing w:after="0"/>
        <w:rPr>
          <w:color w:val="auto"/>
        </w:rPr>
      </w:pPr>
      <w:r w:rsidRPr="00345C31">
        <w:rPr>
          <w:bCs/>
          <w:color w:val="auto"/>
        </w:rPr>
        <w:t xml:space="preserve">Ezen belül a </w:t>
      </w:r>
      <w:r w:rsidR="00BB306F" w:rsidRPr="00345C31">
        <w:rPr>
          <w:i/>
          <w:color w:val="auto"/>
          <w:u w:val="single"/>
        </w:rPr>
        <w:t xml:space="preserve">működési pénzforgalmi kiadások </w:t>
      </w:r>
      <w:r w:rsidR="00BB306F" w:rsidRPr="00345C31">
        <w:rPr>
          <w:color w:val="auto"/>
        </w:rPr>
        <w:t xml:space="preserve">előirányzata </w:t>
      </w:r>
      <w:r w:rsidR="00345C31" w:rsidRPr="00345C31">
        <w:rPr>
          <w:color w:val="auto"/>
        </w:rPr>
        <w:t>833</w:t>
      </w:r>
      <w:r w:rsidR="00186038" w:rsidRPr="00345C31">
        <w:rPr>
          <w:color w:val="auto"/>
        </w:rPr>
        <w:t xml:space="preserve"> </w:t>
      </w:r>
      <w:r w:rsidR="00E708EC" w:rsidRPr="00345C31">
        <w:rPr>
          <w:color w:val="auto"/>
        </w:rPr>
        <w:t>e</w:t>
      </w:r>
      <w:r w:rsidR="0070173F" w:rsidRPr="00345C31">
        <w:rPr>
          <w:color w:val="auto"/>
        </w:rPr>
        <w:t>zer</w:t>
      </w:r>
      <w:r w:rsidR="00E708EC" w:rsidRPr="00345C31">
        <w:rPr>
          <w:color w:val="auto"/>
        </w:rPr>
        <w:t xml:space="preserve"> Ft-tal </w:t>
      </w:r>
      <w:r w:rsidR="00A36824" w:rsidRPr="00345C31">
        <w:rPr>
          <w:color w:val="auto"/>
        </w:rPr>
        <w:t>növekszik</w:t>
      </w:r>
      <w:r w:rsidR="00253C9F" w:rsidRPr="00345C31">
        <w:rPr>
          <w:color w:val="auto"/>
        </w:rPr>
        <w:t>.</w:t>
      </w:r>
      <w:r w:rsidR="00EA5E54" w:rsidRPr="00345C31">
        <w:rPr>
          <w:color w:val="auto"/>
        </w:rPr>
        <w:t xml:space="preserve"> </w:t>
      </w:r>
    </w:p>
    <w:p w:rsidR="00EA5E54" w:rsidRPr="009C27E5" w:rsidRDefault="00345C31" w:rsidP="00402748">
      <w:pPr>
        <w:pStyle w:val="Szvegtrzs"/>
        <w:spacing w:after="0"/>
        <w:rPr>
          <w:color w:val="auto"/>
        </w:rPr>
      </w:pPr>
      <w:r w:rsidRPr="009C27E5">
        <w:rPr>
          <w:color w:val="auto"/>
        </w:rPr>
        <w:t>Az önkormányzat személyi juttatása 26 ezer forinttal</w:t>
      </w:r>
      <w:r w:rsidR="009C27E5" w:rsidRPr="009C27E5">
        <w:rPr>
          <w:color w:val="auto"/>
        </w:rPr>
        <w:t>,</w:t>
      </w:r>
      <w:r w:rsidRPr="009C27E5">
        <w:rPr>
          <w:color w:val="auto"/>
        </w:rPr>
        <w:t xml:space="preserve"> a </w:t>
      </w:r>
      <w:r w:rsidR="009C27E5" w:rsidRPr="009C27E5">
        <w:rPr>
          <w:color w:val="auto"/>
        </w:rPr>
        <w:t>munkaadót terhelő járulék előirányzata 22 ezer forinttal csökken. A z eredeti költségvetésben a gyepmesteri és állatorvosi részletezőn tervezett előirányzat átcsoportosításra kerül a dologi kiadás javára.</w:t>
      </w:r>
    </w:p>
    <w:p w:rsidR="009C27E5" w:rsidRPr="009C27E5" w:rsidRDefault="009C27E5" w:rsidP="00402748">
      <w:pPr>
        <w:pStyle w:val="Szvegtrzs"/>
        <w:spacing w:after="0"/>
        <w:rPr>
          <w:color w:val="auto"/>
        </w:rPr>
      </w:pPr>
    </w:p>
    <w:p w:rsidR="00EA5E54" w:rsidRPr="006D2B11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D2B11">
        <w:rPr>
          <w:rFonts w:ascii="Arial" w:hAnsi="Arial" w:cs="Arial"/>
        </w:rPr>
        <w:t>A</w:t>
      </w:r>
      <w:r w:rsidR="00905AA1" w:rsidRPr="006D2B11">
        <w:rPr>
          <w:rFonts w:ascii="Arial" w:hAnsi="Arial" w:cs="Arial"/>
        </w:rPr>
        <w:t>z</w:t>
      </w:r>
      <w:r w:rsidRPr="006D2B11">
        <w:rPr>
          <w:rFonts w:ascii="Arial" w:hAnsi="Arial" w:cs="Arial"/>
        </w:rPr>
        <w:t xml:space="preserve"> </w:t>
      </w:r>
      <w:r w:rsidR="00905AA1" w:rsidRPr="006D2B11">
        <w:rPr>
          <w:rFonts w:ascii="Arial" w:hAnsi="Arial" w:cs="Arial"/>
        </w:rPr>
        <w:t>önkormányzat</w:t>
      </w:r>
      <w:r w:rsidR="00905AA1" w:rsidRPr="006D2B11">
        <w:rPr>
          <w:rFonts w:ascii="Arial" w:hAnsi="Arial" w:cs="Arial"/>
          <w:i/>
        </w:rPr>
        <w:t xml:space="preserve"> </w:t>
      </w:r>
      <w:r w:rsidR="009D1F29" w:rsidRPr="006D2B11">
        <w:rPr>
          <w:rFonts w:ascii="Arial" w:hAnsi="Arial" w:cs="Arial"/>
          <w:i/>
        </w:rPr>
        <w:t>dologi</w:t>
      </w:r>
      <w:r w:rsidRPr="006D2B11">
        <w:rPr>
          <w:rFonts w:ascii="Arial" w:hAnsi="Arial" w:cs="Arial"/>
          <w:i/>
        </w:rPr>
        <w:t xml:space="preserve"> kiadások </w:t>
      </w:r>
      <w:r w:rsidRPr="006D2B11">
        <w:rPr>
          <w:rFonts w:ascii="Arial" w:hAnsi="Arial" w:cs="Arial"/>
        </w:rPr>
        <w:t>előirányzata</w:t>
      </w:r>
      <w:r w:rsidR="004D2178" w:rsidRPr="006D2B11">
        <w:rPr>
          <w:rFonts w:ascii="Arial" w:hAnsi="Arial" w:cs="Arial"/>
        </w:rPr>
        <w:t xml:space="preserve"> </w:t>
      </w:r>
      <w:r w:rsidR="006D2B11" w:rsidRPr="006D2B11">
        <w:rPr>
          <w:rFonts w:ascii="Arial" w:hAnsi="Arial" w:cs="Arial"/>
        </w:rPr>
        <w:t>4.700</w:t>
      </w:r>
      <w:r w:rsidR="009D6413" w:rsidRPr="006D2B11">
        <w:rPr>
          <w:rFonts w:ascii="Arial" w:hAnsi="Arial" w:cs="Arial"/>
        </w:rPr>
        <w:t xml:space="preserve"> </w:t>
      </w:r>
      <w:r w:rsidR="008E12FC" w:rsidRPr="006D2B11">
        <w:rPr>
          <w:rFonts w:ascii="Arial" w:hAnsi="Arial" w:cs="Arial"/>
        </w:rPr>
        <w:t>e</w:t>
      </w:r>
      <w:r w:rsidR="004D2178" w:rsidRPr="006D2B11">
        <w:rPr>
          <w:rFonts w:ascii="Arial" w:hAnsi="Arial" w:cs="Arial"/>
        </w:rPr>
        <w:t>zer</w:t>
      </w:r>
      <w:r w:rsidR="008E12FC" w:rsidRPr="006D2B11">
        <w:rPr>
          <w:rFonts w:ascii="Arial" w:hAnsi="Arial" w:cs="Arial"/>
        </w:rPr>
        <w:t xml:space="preserve"> </w:t>
      </w:r>
      <w:r w:rsidR="00DD1361" w:rsidRPr="006D2B11">
        <w:rPr>
          <w:rFonts w:ascii="Arial" w:hAnsi="Arial" w:cs="Arial"/>
        </w:rPr>
        <w:t xml:space="preserve">Ft-tal </w:t>
      </w:r>
      <w:r w:rsidR="00516CF0" w:rsidRPr="006D2B11">
        <w:rPr>
          <w:rFonts w:ascii="Arial" w:hAnsi="Arial" w:cs="Arial"/>
        </w:rPr>
        <w:t>emelkedik</w:t>
      </w:r>
      <w:r w:rsidR="00DD1361" w:rsidRPr="006D2B11">
        <w:rPr>
          <w:rFonts w:ascii="Arial" w:hAnsi="Arial" w:cs="Arial"/>
        </w:rPr>
        <w:t>.</w:t>
      </w:r>
    </w:p>
    <w:p w:rsidR="006D2B11" w:rsidRPr="006D2B11" w:rsidRDefault="006D2B11" w:rsidP="00404B92">
      <w:pPr>
        <w:pStyle w:val="Listaszerbekezds"/>
        <w:rPr>
          <w:lang w:eastAsia="hu-HU"/>
        </w:rPr>
      </w:pPr>
      <w:r w:rsidRPr="006D2B11">
        <w:t xml:space="preserve">A Képviselő-testület 12/2019. (I. 31.) határozatában a Hévíz Televízió Nonprofit </w:t>
      </w:r>
      <w:proofErr w:type="spellStart"/>
      <w:r w:rsidRPr="006D2B11">
        <w:t>Kft</w:t>
      </w:r>
      <w:r w:rsidR="005F4699">
        <w:t>-</w:t>
      </w:r>
      <w:r w:rsidRPr="006D2B11">
        <w:t>vel</w:t>
      </w:r>
      <w:proofErr w:type="spellEnd"/>
      <w:r w:rsidRPr="006D2B11">
        <w:t xml:space="preserve"> </w:t>
      </w:r>
      <w:r w:rsidRPr="006D2B11">
        <w:lastRenderedPageBreak/>
        <w:t>2019. évre kötött feladat-ellátási megállapodás módosítását fogadta</w:t>
      </w:r>
      <w:r w:rsidR="005F4699">
        <w:t xml:space="preserve"> </w:t>
      </w:r>
      <w:r w:rsidR="005F4699" w:rsidRPr="006D2B11">
        <w:t>el</w:t>
      </w:r>
      <w:r w:rsidRPr="006D2B11">
        <w:t>, melynek értelmében a közszolgálati televíziós szolgáltatás vásárolt összege bruttó 25.000 ezer Ft.</w:t>
      </w:r>
      <w:r w:rsidR="00FC730D" w:rsidRPr="006D2B11">
        <w:t xml:space="preserve"> </w:t>
      </w:r>
      <w:r w:rsidRPr="006D2B11">
        <w:t>Az eredeti költségvetés e címen tervezett előirányzatát bruttó 4.000 ezer forinttal kell megemelni.</w:t>
      </w:r>
    </w:p>
    <w:p w:rsidR="000900CF" w:rsidRPr="006D2B11" w:rsidRDefault="006D2B11" w:rsidP="00404B92">
      <w:pPr>
        <w:pStyle w:val="Listaszerbekezds"/>
        <w:rPr>
          <w:lang w:eastAsia="hu-HU"/>
        </w:rPr>
      </w:pPr>
      <w:r w:rsidRPr="006D2B11">
        <w:rPr>
          <w:lang w:eastAsia="hu-HU"/>
        </w:rPr>
        <w:t xml:space="preserve"> A Hévíz, 948/A/4. helyrajzi számú ivócsarnok értékesítés Áfa bevétele befizetendő adóként növeli a dologi kiadások összegét.</w:t>
      </w:r>
    </w:p>
    <w:p w:rsidR="00C56B5E" w:rsidRPr="00DA24EC" w:rsidRDefault="00DA24EC" w:rsidP="00404B92">
      <w:pPr>
        <w:pStyle w:val="Listaszerbekezds"/>
      </w:pPr>
      <w:r w:rsidRPr="00DA24EC">
        <w:t>1.116 ezer forint összegben szükséges kialakítani a városi térfigyelő</w:t>
      </w:r>
      <w:r w:rsidR="005F4699">
        <w:t xml:space="preserve"> </w:t>
      </w:r>
      <w:r w:rsidRPr="00DA24EC">
        <w:t xml:space="preserve">kamerarendszer kiépítésének dologi kiadási előirányzatát. Ebből az összegből 1.016 </w:t>
      </w:r>
      <w:r w:rsidR="00956533" w:rsidRPr="00DA24EC">
        <w:t xml:space="preserve">ezer Ft a </w:t>
      </w:r>
      <w:r w:rsidRPr="00DA24EC">
        <w:t>közbeszerzési feladat ellátása miatti szolgáltatás vásárlás kiadása és 100 ezer Ft a közbeszerzési hirdetmény ellenőrzéséért fizetett díj.</w:t>
      </w:r>
    </w:p>
    <w:p w:rsidR="00AC3C38" w:rsidRPr="004A5F1E" w:rsidRDefault="000D3DEB" w:rsidP="00404B92">
      <w:pPr>
        <w:pStyle w:val="Listaszerbekezds"/>
      </w:pPr>
      <w:r w:rsidRPr="004A5F1E">
        <w:t xml:space="preserve">Széchenyi utca fejlesztéséhez tervezett dologi kiadások eredeti előirányzatát 9.022 ezer forinttal szükséges megemelni. A fejlesztéssel kapcsolatos fordított Áfa összegét 8.894 ezer forinttal kell megemelni. 28 ezer Ft </w:t>
      </w:r>
      <w:r w:rsidR="005F4699" w:rsidRPr="004A5F1E">
        <w:t>az útügyi</w:t>
      </w:r>
      <w:r w:rsidRPr="004A5F1E">
        <w:t xml:space="preserve"> igazgatási díj és 100 ezer Ft a közbeszerzési hirdetmény ellenőrzési díja</w:t>
      </w:r>
      <w:r w:rsidR="004A5F1E" w:rsidRPr="004A5F1E">
        <w:t>.</w:t>
      </w:r>
    </w:p>
    <w:p w:rsidR="00AC3C38" w:rsidRPr="00C76B70" w:rsidRDefault="00A721AC" w:rsidP="00404B92">
      <w:pPr>
        <w:pStyle w:val="Listaszerbekezds"/>
      </w:pPr>
      <w:r w:rsidRPr="00C76B70">
        <w:t xml:space="preserve">Forrás újság esetében </w:t>
      </w:r>
      <w:r w:rsidR="00AC3C38" w:rsidRPr="00C76B70">
        <w:t xml:space="preserve">szükséges az eredeti előirányzat megemelése, mert a kötelezettségvállalás meghaladja az eredetileg kalkulált kiadást. </w:t>
      </w:r>
      <w:r w:rsidRPr="00C76B70">
        <w:t xml:space="preserve">Az előirányzatot </w:t>
      </w:r>
      <w:r w:rsidR="00C76B70" w:rsidRPr="00C76B70">
        <w:t>516</w:t>
      </w:r>
      <w:r w:rsidRPr="00C76B70">
        <w:t xml:space="preserve"> ezer forinttal szükséges megemelni.</w:t>
      </w:r>
    </w:p>
    <w:p w:rsidR="001F03FC" w:rsidRPr="001F03FC" w:rsidRDefault="001F03FC" w:rsidP="005F4699">
      <w:pPr>
        <w:pStyle w:val="Listaszerbekezds"/>
        <w:rPr>
          <w:color w:val="FF0000"/>
        </w:rPr>
      </w:pPr>
      <w:r w:rsidRPr="001F03FC">
        <w:t xml:space="preserve">2.540 ezer </w:t>
      </w:r>
      <w:r w:rsidR="00302A8C" w:rsidRPr="001F03FC">
        <w:t>Ft előirányzat</w:t>
      </w:r>
      <w:r w:rsidRPr="001F03FC">
        <w:t xml:space="preserve"> kialakítása szükséges a „Kisfaludy2030 reptér pályázat” Hév</w:t>
      </w:r>
      <w:r w:rsidR="005F4699">
        <w:t>í</w:t>
      </w:r>
      <w:r w:rsidRPr="001F03FC">
        <w:t>z-Balaton Airport épületeinek értékbecslése elvégeztetéséhez.</w:t>
      </w:r>
    </w:p>
    <w:p w:rsidR="00A721AC" w:rsidRPr="001F03FC" w:rsidRDefault="001F03FC" w:rsidP="00404B92">
      <w:pPr>
        <w:pStyle w:val="Listaszerbekezds"/>
      </w:pPr>
      <w:r w:rsidRPr="001F03FC">
        <w:t xml:space="preserve">1.270 ezer Ft előirányzatot terveztünk az </w:t>
      </w:r>
      <w:proofErr w:type="spellStart"/>
      <w:r w:rsidRPr="001F03FC">
        <w:t>Aquamarin</w:t>
      </w:r>
      <w:proofErr w:type="spellEnd"/>
      <w:r w:rsidRPr="001F03FC">
        <w:t xml:space="preserve"> Szállodaipari Kft üzletrész értékeléselkészítés kiadásának finanszírozására.</w:t>
      </w:r>
    </w:p>
    <w:p w:rsidR="00DA4921" w:rsidRDefault="001F03FC" w:rsidP="00DA4921">
      <w:pPr>
        <w:pStyle w:val="Listaszerbekezds"/>
      </w:pPr>
      <w:r w:rsidRPr="001F03FC">
        <w:t xml:space="preserve">A gyepmesteri </w:t>
      </w:r>
      <w:r w:rsidR="00302A8C" w:rsidRPr="001F03FC">
        <w:t>feladatok</w:t>
      </w:r>
      <w:r w:rsidRPr="001F03FC">
        <w:t xml:space="preserve"> esetében 48 ezer Ft személyi juttatás és munkaadói járulék átcsoportosításra kerül a dologi kiadások javára.</w:t>
      </w:r>
    </w:p>
    <w:p w:rsidR="00AC3C38" w:rsidRPr="006F0121" w:rsidRDefault="00E51FB9" w:rsidP="00902A19">
      <w:pPr>
        <w:pStyle w:val="Listaszerbekezds"/>
        <w:rPr>
          <w:color w:val="FF0000"/>
        </w:rPr>
      </w:pPr>
      <w:r>
        <w:t>Az eredeti költségvetésben dologi kiadásként tervezett „Hévíz-Balaton Airport előzetes hatástanulmány elkészítetésére tervezett 19.050 ezer Ft átcsoportosításra kerül a felhalmozási kiadások közé.</w:t>
      </w:r>
    </w:p>
    <w:p w:rsidR="006F0121" w:rsidRPr="006F0121" w:rsidRDefault="006F0121" w:rsidP="006F0121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9D6413" w:rsidRPr="006F0121" w:rsidRDefault="006F0121" w:rsidP="00A84F2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F0121">
        <w:rPr>
          <w:rFonts w:ascii="Arial" w:hAnsi="Arial" w:cs="Arial"/>
        </w:rPr>
        <w:t xml:space="preserve">Az eredeti költségvetés 451 ezer Ft előirányzatot tartalmazott </w:t>
      </w:r>
      <w:r w:rsidRPr="006F0121">
        <w:rPr>
          <w:rFonts w:ascii="Arial" w:hAnsi="Arial" w:cs="Arial"/>
          <w:i/>
          <w:u w:val="single"/>
        </w:rPr>
        <w:t>elvonások, befizetések</w:t>
      </w:r>
      <w:r w:rsidRPr="006F0121">
        <w:rPr>
          <w:rFonts w:ascii="Arial" w:hAnsi="Arial" w:cs="Arial"/>
        </w:rPr>
        <w:t xml:space="preserve"> címén.</w:t>
      </w:r>
    </w:p>
    <w:p w:rsidR="00B5393A" w:rsidRPr="002D2B0F" w:rsidRDefault="006F0121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6F0121">
        <w:rPr>
          <w:rFonts w:ascii="Arial" w:hAnsi="Arial" w:cs="Arial"/>
        </w:rPr>
        <w:t xml:space="preserve">Önkormányzatunknak – a 2018. évi állami támogatások </w:t>
      </w:r>
      <w:r w:rsidR="00302A8C" w:rsidRPr="006F0121">
        <w:rPr>
          <w:rFonts w:ascii="Arial" w:hAnsi="Arial" w:cs="Arial"/>
        </w:rPr>
        <w:t>elszámolása szerint</w:t>
      </w:r>
      <w:r w:rsidRPr="006F0121">
        <w:rPr>
          <w:rFonts w:ascii="Arial" w:hAnsi="Arial" w:cs="Arial"/>
        </w:rPr>
        <w:t xml:space="preserve"> - jelenleg nincs az állam fele befizetési kötelezettsége. Az előirányzat átcsoportosításra kerül az </w:t>
      </w:r>
      <w:r w:rsidR="00302A8C" w:rsidRPr="006F0121">
        <w:rPr>
          <w:rFonts w:ascii="Arial" w:hAnsi="Arial" w:cs="Arial"/>
        </w:rPr>
        <w:t>általános</w:t>
      </w:r>
      <w:r w:rsidRPr="006F0121">
        <w:rPr>
          <w:rFonts w:ascii="Arial" w:hAnsi="Arial" w:cs="Arial"/>
        </w:rPr>
        <w:t xml:space="preserve"> tartalék előirányzata javára.</w:t>
      </w:r>
    </w:p>
    <w:p w:rsidR="002C36F0" w:rsidRPr="002D2B0F" w:rsidRDefault="002C36F0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E3AE2" w:rsidRPr="00FA66BC" w:rsidRDefault="003E3AE2" w:rsidP="003E3A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A66BC">
        <w:rPr>
          <w:rFonts w:ascii="Arial" w:eastAsia="Times New Roman" w:hAnsi="Arial" w:cs="Arial"/>
          <w:lang w:eastAsia="hu-HU"/>
        </w:rPr>
        <w:t xml:space="preserve">Az </w:t>
      </w:r>
      <w:r w:rsidR="007E13AC">
        <w:rPr>
          <w:rFonts w:ascii="Arial" w:eastAsia="Times New Roman" w:hAnsi="Arial" w:cs="Arial"/>
          <w:lang w:eastAsia="hu-HU"/>
        </w:rPr>
        <w:t xml:space="preserve">önkormányzat által az </w:t>
      </w:r>
      <w:r w:rsidRPr="00FA66BC">
        <w:rPr>
          <w:rFonts w:ascii="Arial" w:eastAsia="Times New Roman" w:hAnsi="Arial" w:cs="Arial"/>
          <w:i/>
          <w:u w:val="single"/>
          <w:lang w:eastAsia="hu-HU"/>
        </w:rPr>
        <w:t>államháztartáson kívül</w:t>
      </w:r>
      <w:r w:rsidR="007E13AC">
        <w:rPr>
          <w:rFonts w:ascii="Arial" w:eastAsia="Times New Roman" w:hAnsi="Arial" w:cs="Arial"/>
          <w:i/>
          <w:u w:val="single"/>
          <w:lang w:eastAsia="hu-HU"/>
        </w:rPr>
        <w:t>re adott</w:t>
      </w:r>
      <w:r w:rsidRPr="00FA66BC">
        <w:rPr>
          <w:rFonts w:ascii="Arial" w:eastAsia="Times New Roman" w:hAnsi="Arial" w:cs="Arial"/>
          <w:i/>
          <w:u w:val="single"/>
          <w:lang w:eastAsia="hu-HU"/>
        </w:rPr>
        <w:t xml:space="preserve"> működési célú támogatás</w:t>
      </w:r>
      <w:r w:rsidR="007E13AC">
        <w:rPr>
          <w:rFonts w:ascii="Arial" w:eastAsia="Times New Roman" w:hAnsi="Arial" w:cs="Arial"/>
          <w:i/>
          <w:u w:val="single"/>
          <w:lang w:eastAsia="hu-HU"/>
        </w:rPr>
        <w:t xml:space="preserve">ok </w:t>
      </w:r>
      <w:r w:rsidRPr="00FA66BC">
        <w:rPr>
          <w:rFonts w:ascii="Arial" w:eastAsia="Times New Roman" w:hAnsi="Arial" w:cs="Arial"/>
          <w:lang w:eastAsia="hu-HU"/>
        </w:rPr>
        <w:t>előirányzatának</w:t>
      </w:r>
      <w:r w:rsidR="007E13AC" w:rsidRPr="007E13AC">
        <w:rPr>
          <w:rFonts w:ascii="Arial" w:eastAsia="Times New Roman" w:hAnsi="Arial" w:cs="Arial"/>
          <w:lang w:eastAsia="hu-HU"/>
        </w:rPr>
        <w:t xml:space="preserve"> </w:t>
      </w:r>
      <w:r w:rsidRPr="00FA66BC">
        <w:rPr>
          <w:rFonts w:ascii="Arial" w:eastAsia="Times New Roman" w:hAnsi="Arial" w:cs="Arial"/>
          <w:lang w:eastAsia="hu-HU"/>
        </w:rPr>
        <w:t xml:space="preserve">összege nem változik, azonban </w:t>
      </w:r>
      <w:r w:rsidR="00302A8C" w:rsidRPr="00FA66BC">
        <w:rPr>
          <w:rFonts w:ascii="Arial" w:eastAsia="Times New Roman" w:hAnsi="Arial" w:cs="Arial"/>
          <w:lang w:eastAsia="hu-HU"/>
        </w:rPr>
        <w:t>ezen belül</w:t>
      </w:r>
      <w:r w:rsidRPr="00FA66BC">
        <w:rPr>
          <w:rFonts w:ascii="Arial" w:eastAsia="Times New Roman" w:hAnsi="Arial" w:cs="Arial"/>
          <w:lang w:eastAsia="hu-HU"/>
        </w:rPr>
        <w:t xml:space="preserve"> módosulnak a</w:t>
      </w:r>
      <w:r w:rsidR="007E13AC">
        <w:rPr>
          <w:rFonts w:ascii="Arial" w:eastAsia="Times New Roman" w:hAnsi="Arial" w:cs="Arial"/>
          <w:lang w:eastAsia="hu-HU"/>
        </w:rPr>
        <w:t>z egyes szervezetek részére nyújtott</w:t>
      </w:r>
      <w:r w:rsidRPr="00FA66BC">
        <w:rPr>
          <w:rFonts w:ascii="Arial" w:eastAsia="Times New Roman" w:hAnsi="Arial" w:cs="Arial"/>
          <w:lang w:eastAsia="hu-HU"/>
        </w:rPr>
        <w:t xml:space="preserve"> támogatási összegek és </w:t>
      </w:r>
      <w:r w:rsidR="007E13AC">
        <w:rPr>
          <w:rFonts w:ascii="Arial" w:eastAsia="Times New Roman" w:hAnsi="Arial" w:cs="Arial"/>
          <w:lang w:eastAsia="hu-HU"/>
        </w:rPr>
        <w:t>a támogatot</w:t>
      </w:r>
      <w:r w:rsidR="00302A8C">
        <w:rPr>
          <w:rFonts w:ascii="Arial" w:eastAsia="Times New Roman" w:hAnsi="Arial" w:cs="Arial"/>
          <w:lang w:eastAsia="hu-HU"/>
        </w:rPr>
        <w:t>t</w:t>
      </w:r>
      <w:r w:rsidR="007E13AC">
        <w:rPr>
          <w:rFonts w:ascii="Arial" w:eastAsia="Times New Roman" w:hAnsi="Arial" w:cs="Arial"/>
          <w:lang w:eastAsia="hu-HU"/>
        </w:rPr>
        <w:t xml:space="preserve"> célok</w:t>
      </w:r>
      <w:r w:rsidRPr="00FA66BC">
        <w:rPr>
          <w:rFonts w:ascii="Arial" w:eastAsia="Times New Roman" w:hAnsi="Arial" w:cs="Arial"/>
          <w:lang w:eastAsia="hu-HU"/>
        </w:rPr>
        <w:t>.</w:t>
      </w:r>
    </w:p>
    <w:p w:rsidR="003E3AE2" w:rsidRPr="00FA66BC" w:rsidRDefault="003E3AE2" w:rsidP="003E3AE2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1.000 </w:t>
      </w:r>
      <w:r w:rsidRPr="00FA66BC">
        <w:rPr>
          <w:rFonts w:eastAsia="Times New Roman"/>
          <w:lang w:eastAsia="hu-HU"/>
        </w:rPr>
        <w:t xml:space="preserve">ezer forinttal emelkedik a Hévízi Szobakiadók Szövetsége eredeti költségvetésben meghatározott támogatásának összege. A Szövetség 2019. évben 3.500 ezer Ft támogatásban részesül. </w:t>
      </w:r>
    </w:p>
    <w:p w:rsidR="003E3AE2" w:rsidRPr="00FA66BC" w:rsidRDefault="004539EE" w:rsidP="003E3AE2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5</w:t>
      </w:r>
      <w:r w:rsidR="003E3AE2" w:rsidRPr="00FA66BC">
        <w:rPr>
          <w:rFonts w:eastAsia="Times New Roman"/>
          <w:lang w:eastAsia="hu-HU"/>
        </w:rPr>
        <w:t xml:space="preserve">00 ezer forinttal csökken az Happy Dixieland Band Baráti Kör Egyesület eredeti költségvetés szerinti támogatása. Az Egyesület támogatása </w:t>
      </w:r>
      <w:r>
        <w:rPr>
          <w:rFonts w:eastAsia="Times New Roman"/>
          <w:lang w:eastAsia="hu-HU"/>
        </w:rPr>
        <w:t>5</w:t>
      </w:r>
      <w:r w:rsidR="003E3AE2" w:rsidRPr="00FA66BC">
        <w:rPr>
          <w:rFonts w:eastAsia="Times New Roman"/>
          <w:lang w:eastAsia="hu-HU"/>
        </w:rPr>
        <w:t>00 ezer forintra módosul.</w:t>
      </w:r>
    </w:p>
    <w:p w:rsidR="003E3AE2" w:rsidRPr="00FA66BC" w:rsidRDefault="003E3AE2" w:rsidP="003E3AE2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 w:rsidRPr="00FA66BC">
        <w:rPr>
          <w:rFonts w:eastAsia="Times New Roman"/>
          <w:lang w:eastAsia="hu-HU"/>
        </w:rPr>
        <w:t xml:space="preserve">A Képviselő-testület 68/2019. (III. 28.) határozatában két könyv megjelentetésének támogatása mellett döntött. 1.000 ezer forinttal támogatja Dr. </w:t>
      </w:r>
      <w:r w:rsidR="00302A8C" w:rsidRPr="00FA66BC">
        <w:rPr>
          <w:rFonts w:eastAsia="Times New Roman"/>
          <w:lang w:eastAsia="hu-HU"/>
        </w:rPr>
        <w:t>Szántó</w:t>
      </w:r>
      <w:r w:rsidRPr="00FA66BC">
        <w:rPr>
          <w:rFonts w:eastAsia="Times New Roman"/>
          <w:lang w:eastAsia="hu-HU"/>
        </w:rPr>
        <w:t xml:space="preserve"> Endre: „Hévíz története” 3. és 4. kötetének megjelentetését. 500 ezer Ft támogatással segíti az önkormányzat Dr. Szarka Lajos: „Hévízi </w:t>
      </w:r>
      <w:proofErr w:type="spellStart"/>
      <w:r w:rsidRPr="00FA66BC">
        <w:rPr>
          <w:rFonts w:eastAsia="Times New Roman"/>
          <w:lang w:eastAsia="hu-HU"/>
        </w:rPr>
        <w:t>Beadeker</w:t>
      </w:r>
      <w:proofErr w:type="spellEnd"/>
      <w:r w:rsidRPr="00FA66BC">
        <w:rPr>
          <w:rFonts w:eastAsia="Times New Roman"/>
          <w:lang w:eastAsia="hu-HU"/>
        </w:rPr>
        <w:t xml:space="preserve">” című könyvének publikálását. </w:t>
      </w:r>
    </w:p>
    <w:p w:rsidR="003E3AE2" w:rsidRDefault="003E3AE2" w:rsidP="003E3AE2">
      <w:pPr>
        <w:outlineLvl w:val="0"/>
        <w:rPr>
          <w:rFonts w:ascii="Arial" w:eastAsia="Times New Roman" w:hAnsi="Arial" w:cs="Arial"/>
          <w:lang w:eastAsia="hu-HU"/>
        </w:rPr>
      </w:pPr>
      <w:r w:rsidRPr="00FA66BC">
        <w:rPr>
          <w:rFonts w:ascii="Arial" w:eastAsia="Times New Roman" w:hAnsi="Arial" w:cs="Arial"/>
          <w:lang w:eastAsia="hu-HU"/>
        </w:rPr>
        <w:t xml:space="preserve">Fenti támogatások hatására a felosztható támogatási keret </w:t>
      </w:r>
      <w:r w:rsidRPr="004539EE">
        <w:rPr>
          <w:rFonts w:ascii="Arial" w:eastAsia="Times New Roman" w:hAnsi="Arial" w:cs="Arial"/>
          <w:lang w:eastAsia="hu-HU"/>
        </w:rPr>
        <w:t>2.</w:t>
      </w:r>
      <w:r w:rsidR="004539EE" w:rsidRPr="004539EE">
        <w:rPr>
          <w:rFonts w:ascii="Arial" w:eastAsia="Times New Roman" w:hAnsi="Arial" w:cs="Arial"/>
          <w:lang w:eastAsia="hu-HU"/>
        </w:rPr>
        <w:t>0</w:t>
      </w:r>
      <w:r w:rsidRPr="004539EE">
        <w:rPr>
          <w:rFonts w:ascii="Arial" w:eastAsia="Times New Roman" w:hAnsi="Arial" w:cs="Arial"/>
          <w:lang w:eastAsia="hu-HU"/>
        </w:rPr>
        <w:t xml:space="preserve">00 </w:t>
      </w:r>
      <w:r w:rsidRPr="00FA66BC">
        <w:rPr>
          <w:rFonts w:ascii="Arial" w:eastAsia="Times New Roman" w:hAnsi="Arial" w:cs="Arial"/>
          <w:lang w:eastAsia="hu-HU"/>
        </w:rPr>
        <w:t xml:space="preserve">ezer forinttal csökken. Előirányzata </w:t>
      </w:r>
      <w:r w:rsidR="004539EE" w:rsidRPr="004539EE">
        <w:rPr>
          <w:rFonts w:ascii="Arial" w:eastAsia="Times New Roman" w:hAnsi="Arial" w:cs="Arial"/>
          <w:lang w:eastAsia="hu-HU"/>
        </w:rPr>
        <w:t>4</w:t>
      </w:r>
      <w:r w:rsidRPr="004539EE">
        <w:rPr>
          <w:rFonts w:ascii="Arial" w:eastAsia="Times New Roman" w:hAnsi="Arial" w:cs="Arial"/>
          <w:lang w:eastAsia="hu-HU"/>
        </w:rPr>
        <w:t>30</w:t>
      </w:r>
      <w:r w:rsidRPr="00FA66BC">
        <w:rPr>
          <w:rFonts w:ascii="Arial" w:eastAsia="Times New Roman" w:hAnsi="Arial" w:cs="Arial"/>
          <w:lang w:eastAsia="hu-HU"/>
        </w:rPr>
        <w:t xml:space="preserve"> ezer forintra módosul.</w:t>
      </w:r>
    </w:p>
    <w:p w:rsidR="0049030D" w:rsidRPr="002D2B0F" w:rsidRDefault="0049030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bookmarkStart w:id="0" w:name="_GoBack"/>
      <w:bookmarkEnd w:id="0"/>
    </w:p>
    <w:p w:rsidR="00123B1F" w:rsidRPr="0034363F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  <w:r w:rsidRPr="0034363F">
        <w:rPr>
          <w:rFonts w:ascii="Arial" w:hAnsi="Arial" w:cs="Arial"/>
          <w:i/>
          <w:u w:val="single"/>
        </w:rPr>
        <w:lastRenderedPageBreak/>
        <w:t xml:space="preserve">Működési célú </w:t>
      </w:r>
      <w:r w:rsidR="002F4BC5" w:rsidRPr="0034363F">
        <w:rPr>
          <w:rFonts w:ascii="Arial" w:hAnsi="Arial" w:cs="Arial"/>
          <w:i/>
          <w:u w:val="single"/>
        </w:rPr>
        <w:t>cél</w:t>
      </w:r>
      <w:r w:rsidRPr="0034363F">
        <w:rPr>
          <w:rFonts w:ascii="Arial" w:hAnsi="Arial" w:cs="Arial"/>
          <w:i/>
          <w:u w:val="single"/>
        </w:rPr>
        <w:t>tartalék</w:t>
      </w:r>
      <w:r w:rsidRPr="0034363F">
        <w:rPr>
          <w:rFonts w:ascii="Arial" w:hAnsi="Arial" w:cs="Arial"/>
          <w:b/>
          <w:i/>
          <w:u w:val="single"/>
        </w:rPr>
        <w:t>:</w:t>
      </w:r>
    </w:p>
    <w:p w:rsidR="00864EBA" w:rsidRPr="0034363F" w:rsidRDefault="0034363F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34363F">
        <w:rPr>
          <w:rFonts w:ascii="Arial" w:hAnsi="Arial" w:cs="Arial"/>
          <w:i/>
        </w:rPr>
        <w:t xml:space="preserve">Önkormányzati kinevezett dolgozók juttatása </w:t>
      </w:r>
      <w:r w:rsidRPr="0034363F">
        <w:rPr>
          <w:rFonts w:ascii="Arial" w:hAnsi="Arial" w:cs="Arial"/>
        </w:rPr>
        <w:t>előirányzat 30.000 ezer forinttal csökken. A Képviselő-testület 79/2019. (III. 28.</w:t>
      </w:r>
      <w:r w:rsidR="00302A8C" w:rsidRPr="0034363F">
        <w:rPr>
          <w:rFonts w:ascii="Arial" w:hAnsi="Arial" w:cs="Arial"/>
        </w:rPr>
        <w:t>) határozatában</w:t>
      </w:r>
      <w:r w:rsidRPr="0034363F">
        <w:rPr>
          <w:rFonts w:ascii="Arial" w:hAnsi="Arial" w:cs="Arial"/>
        </w:rPr>
        <w:t xml:space="preserve"> rendelkezett az önkormányzati dolgozók I. félévi jutalmazását szolgáló jutalomkeret összegéről és intézményenkénti megosztásáról.</w:t>
      </w:r>
    </w:p>
    <w:p w:rsidR="00864EBA" w:rsidRPr="002D2B0F" w:rsidRDefault="00864EBA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color w:val="FF0000"/>
          <w:u w:val="single"/>
        </w:rPr>
      </w:pPr>
    </w:p>
    <w:p w:rsidR="002E31F8" w:rsidRPr="0034363F" w:rsidRDefault="002F549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34363F">
        <w:rPr>
          <w:rFonts w:ascii="Arial" w:hAnsi="Arial" w:cs="Arial"/>
        </w:rPr>
        <w:t>A</w:t>
      </w:r>
      <w:r w:rsidR="002E31F8" w:rsidRPr="0034363F">
        <w:rPr>
          <w:rFonts w:ascii="Arial" w:hAnsi="Arial" w:cs="Arial"/>
        </w:rPr>
        <w:t>z elmúlt időszak</w:t>
      </w:r>
      <w:r w:rsidR="00FB69ED" w:rsidRPr="0034363F">
        <w:rPr>
          <w:rFonts w:ascii="Arial" w:hAnsi="Arial" w:cs="Arial"/>
        </w:rPr>
        <w:t>ban</w:t>
      </w:r>
      <w:r w:rsidR="0096278C" w:rsidRPr="0034363F">
        <w:rPr>
          <w:rFonts w:ascii="Arial" w:hAnsi="Arial" w:cs="Arial"/>
        </w:rPr>
        <w:t>,</w:t>
      </w:r>
      <w:r w:rsidR="002E31F8" w:rsidRPr="0034363F">
        <w:rPr>
          <w:rFonts w:ascii="Arial" w:hAnsi="Arial" w:cs="Arial"/>
        </w:rPr>
        <w:t xml:space="preserve"> a </w:t>
      </w:r>
      <w:r w:rsidR="000A6617" w:rsidRPr="0034363F">
        <w:rPr>
          <w:rFonts w:ascii="Arial" w:hAnsi="Arial" w:cs="Arial"/>
          <w:i/>
        </w:rPr>
        <w:t>p</w:t>
      </w:r>
      <w:r w:rsidRPr="0034363F">
        <w:rPr>
          <w:rFonts w:ascii="Arial" w:hAnsi="Arial" w:cs="Arial"/>
          <w:i/>
        </w:rPr>
        <w:t xml:space="preserve">olgármesteri </w:t>
      </w:r>
      <w:r w:rsidR="00D910A9" w:rsidRPr="0034363F">
        <w:rPr>
          <w:rFonts w:ascii="Arial" w:hAnsi="Arial" w:cs="Arial"/>
          <w:i/>
        </w:rPr>
        <w:t>hatáskörben felhasználható „</w:t>
      </w:r>
      <w:r w:rsidRPr="0034363F">
        <w:rPr>
          <w:rFonts w:ascii="Arial" w:hAnsi="Arial" w:cs="Arial"/>
          <w:i/>
        </w:rPr>
        <w:t>keret</w:t>
      </w:r>
      <w:r w:rsidR="002E31F8" w:rsidRPr="0034363F">
        <w:rPr>
          <w:rFonts w:ascii="Arial" w:hAnsi="Arial" w:cs="Arial"/>
          <w:i/>
        </w:rPr>
        <w:t>et</w:t>
      </w:r>
      <w:r w:rsidR="000A6617" w:rsidRPr="0034363F">
        <w:rPr>
          <w:rFonts w:ascii="Arial" w:hAnsi="Arial" w:cs="Arial"/>
          <w:i/>
        </w:rPr>
        <w:t>”</w:t>
      </w:r>
      <w:r w:rsidR="002E31F8" w:rsidRPr="0034363F">
        <w:rPr>
          <w:rFonts w:ascii="Arial" w:hAnsi="Arial" w:cs="Arial"/>
        </w:rPr>
        <w:t xml:space="preserve"> </w:t>
      </w:r>
      <w:r w:rsidR="00976F68" w:rsidRPr="0034363F">
        <w:rPr>
          <w:rFonts w:ascii="Arial" w:hAnsi="Arial" w:cs="Arial"/>
        </w:rPr>
        <w:t xml:space="preserve">érintő kiadás </w:t>
      </w:r>
      <w:r w:rsidR="00864EBA" w:rsidRPr="0034363F">
        <w:rPr>
          <w:rFonts w:ascii="Arial" w:hAnsi="Arial" w:cs="Arial"/>
        </w:rPr>
        <w:t>nem volt.</w:t>
      </w:r>
    </w:p>
    <w:p w:rsidR="00EA4F12" w:rsidRPr="0034363F" w:rsidRDefault="00AB591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4363F">
        <w:rPr>
          <w:rFonts w:ascii="Arial" w:hAnsi="Arial" w:cs="Arial"/>
        </w:rPr>
        <w:t>Kérem a tisztelt Képviselő-testületet, hogy a fentieket fogadja el a keret felhasználásáról szóló negyedéves tájékoztatásként.</w:t>
      </w:r>
    </w:p>
    <w:p w:rsidR="0001660E" w:rsidRPr="002D2B0F" w:rsidRDefault="0001660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04485D" w:rsidRPr="008C71F8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8C71F8">
        <w:rPr>
          <w:rFonts w:ascii="Arial" w:hAnsi="Arial" w:cs="Arial"/>
          <w:bCs/>
          <w:iCs/>
          <w:u w:val="single"/>
        </w:rPr>
        <w:t>Általános tartalék</w:t>
      </w:r>
      <w:r w:rsidR="008361B3" w:rsidRPr="008C71F8">
        <w:rPr>
          <w:rFonts w:ascii="Arial" w:hAnsi="Arial" w:cs="Arial"/>
          <w:bCs/>
          <w:iCs/>
          <w:u w:val="single"/>
        </w:rPr>
        <w:t>:</w:t>
      </w:r>
    </w:p>
    <w:p w:rsidR="0034363F" w:rsidRPr="008C71F8" w:rsidRDefault="0034363F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</w:rPr>
      </w:pPr>
      <w:r w:rsidRPr="008C71F8">
        <w:rPr>
          <w:rFonts w:ascii="Arial" w:hAnsi="Arial" w:cs="Arial"/>
          <w:bCs/>
          <w:iCs/>
        </w:rPr>
        <w:t xml:space="preserve">Az általános tartalék előirányzata </w:t>
      </w:r>
      <w:r w:rsidR="008C71F8" w:rsidRPr="008C71F8">
        <w:rPr>
          <w:rFonts w:ascii="Arial" w:hAnsi="Arial" w:cs="Arial"/>
          <w:bCs/>
          <w:iCs/>
        </w:rPr>
        <w:t>26</w:t>
      </w:r>
      <w:r w:rsidR="00E37318">
        <w:rPr>
          <w:rFonts w:ascii="Arial" w:hAnsi="Arial" w:cs="Arial"/>
          <w:bCs/>
          <w:iCs/>
        </w:rPr>
        <w:t>.</w:t>
      </w:r>
      <w:r w:rsidR="008C71F8" w:rsidRPr="008C71F8">
        <w:rPr>
          <w:rFonts w:ascii="Arial" w:hAnsi="Arial" w:cs="Arial"/>
          <w:bCs/>
          <w:iCs/>
        </w:rPr>
        <w:t xml:space="preserve">632 ezer forinttal emelkedik. Az </w:t>
      </w:r>
      <w:r w:rsidR="00E37318" w:rsidRPr="008C71F8">
        <w:rPr>
          <w:rFonts w:ascii="Arial" w:hAnsi="Arial" w:cs="Arial"/>
          <w:bCs/>
          <w:iCs/>
        </w:rPr>
        <w:t>előirányzat</w:t>
      </w:r>
      <w:r w:rsidR="008C71F8" w:rsidRPr="008C71F8">
        <w:rPr>
          <w:rFonts w:ascii="Arial" w:hAnsi="Arial" w:cs="Arial"/>
          <w:bCs/>
          <w:iCs/>
        </w:rPr>
        <w:t xml:space="preserve"> növekedést ellentétes hatások alakítják.</w:t>
      </w:r>
    </w:p>
    <w:p w:rsidR="002F549E" w:rsidRPr="008C71F8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C71F8">
        <w:rPr>
          <w:rFonts w:ascii="Arial" w:hAnsi="Arial" w:cs="Arial"/>
        </w:rPr>
        <w:t>Növelte az általános tartalékot:</w:t>
      </w:r>
    </w:p>
    <w:p w:rsidR="00DC7A52" w:rsidRPr="00505C08" w:rsidRDefault="00DE7532" w:rsidP="00A676A3">
      <w:pPr>
        <w:pStyle w:val="Listaszerbekezds"/>
        <w:numPr>
          <w:ilvl w:val="0"/>
          <w:numId w:val="3"/>
        </w:numPr>
      </w:pPr>
      <w:r w:rsidRPr="00505C08">
        <w:t>Hévíz Turisztikai Nonprofit Kft. 6% részesedés értékesítéséből származó 3.640 ezer Ft.</w:t>
      </w:r>
      <w:r w:rsidR="00613477" w:rsidRPr="00505C08">
        <w:t xml:space="preserve"> </w:t>
      </w:r>
      <w:r w:rsidR="000D7049" w:rsidRPr="00505C08">
        <w:t xml:space="preserve"> </w:t>
      </w:r>
    </w:p>
    <w:p w:rsidR="00DE7532" w:rsidRPr="00505C08" w:rsidRDefault="00DE7532" w:rsidP="00A676A3">
      <w:pPr>
        <w:pStyle w:val="Listaszerbekezds"/>
        <w:numPr>
          <w:ilvl w:val="0"/>
          <w:numId w:val="3"/>
        </w:numPr>
      </w:pPr>
      <w:r w:rsidRPr="00505C08">
        <w:t xml:space="preserve">Emberi Erőforrások Támogatáskezelő által </w:t>
      </w:r>
      <w:r w:rsidR="00E37318" w:rsidRPr="00505C08">
        <w:t>a</w:t>
      </w:r>
      <w:r w:rsidRPr="00505C08">
        <w:t xml:space="preserve"> 2018. évi </w:t>
      </w:r>
      <w:proofErr w:type="spellStart"/>
      <w:r w:rsidRPr="00505C08">
        <w:t>Bursa</w:t>
      </w:r>
      <w:proofErr w:type="spellEnd"/>
      <w:r w:rsidRPr="00505C08">
        <w:t xml:space="preserve"> Hungarica </w:t>
      </w:r>
      <w:r w:rsidR="00E37318" w:rsidRPr="00505C08">
        <w:t>ön</w:t>
      </w:r>
      <w:r w:rsidRPr="00505C08">
        <w:t xml:space="preserve">kormányzati hozzájárulásból </w:t>
      </w:r>
      <w:r w:rsidR="00E37318" w:rsidRPr="00505C08">
        <w:t>visszafizetett</w:t>
      </w:r>
      <w:r w:rsidRPr="00505C08">
        <w:t xml:space="preserve"> 275 ezer Ft.</w:t>
      </w:r>
    </w:p>
    <w:p w:rsidR="00DC7A52" w:rsidRPr="00505C08" w:rsidRDefault="00DE7532" w:rsidP="00A676A3">
      <w:pPr>
        <w:pStyle w:val="Listaszerbekezds"/>
        <w:numPr>
          <w:ilvl w:val="0"/>
          <w:numId w:val="3"/>
        </w:numPr>
      </w:pPr>
      <w:r w:rsidRPr="00505C08">
        <w:t>4.536</w:t>
      </w:r>
      <w:r w:rsidR="00EF3697" w:rsidRPr="00505C08">
        <w:t xml:space="preserve"> ezer Ft a s</w:t>
      </w:r>
      <w:r w:rsidR="00DC7A52" w:rsidRPr="00505C08">
        <w:t xml:space="preserve">zociális összevont ágazati pótlék időarányos </w:t>
      </w:r>
      <w:r w:rsidR="00EF3697" w:rsidRPr="00505C08">
        <w:t>jóváírt</w:t>
      </w:r>
      <w:r w:rsidR="00DC7A52" w:rsidRPr="00505C08">
        <w:t xml:space="preserve"> összege. A TASZII eredeti költségvetésében a szociáli</w:t>
      </w:r>
      <w:r w:rsidR="000554F0" w:rsidRPr="00505C08">
        <w:t xml:space="preserve">s </w:t>
      </w:r>
      <w:r w:rsidR="00DC7A52" w:rsidRPr="00505C08">
        <w:t>területen dolgozók részére fizetendő összeg már kiadásként tervezésre került, melyet irányító szervi támogatással finanszírozunk. Az állami támogatás</w:t>
      </w:r>
      <w:r w:rsidR="0001660E" w:rsidRPr="00505C08">
        <w:t xml:space="preserve"> ezt az önerőt váltja ki.</w:t>
      </w:r>
      <w:r w:rsidR="00EF3697" w:rsidRPr="00505C08">
        <w:t xml:space="preserve"> Emiatt</w:t>
      </w:r>
      <w:r w:rsidR="0001660E" w:rsidRPr="00505C08">
        <w:t xml:space="preserve"> </w:t>
      </w:r>
      <w:r w:rsidR="00EF3697" w:rsidRPr="00505C08">
        <w:t>az összeg</w:t>
      </w:r>
      <w:r w:rsidR="00DC7A52" w:rsidRPr="00505C08">
        <w:t xml:space="preserve"> </w:t>
      </w:r>
      <w:r w:rsidR="00EF3697" w:rsidRPr="00505C08">
        <w:t xml:space="preserve">szintén </w:t>
      </w:r>
      <w:r w:rsidR="00DC7A52" w:rsidRPr="00505C08">
        <w:t>az általános tartalékot növeli.</w:t>
      </w:r>
    </w:p>
    <w:p w:rsidR="00620B18" w:rsidRPr="00505C08" w:rsidRDefault="00EF3697" w:rsidP="00A676A3">
      <w:pPr>
        <w:pStyle w:val="Listaszerbekezds"/>
        <w:numPr>
          <w:ilvl w:val="0"/>
          <w:numId w:val="3"/>
        </w:numPr>
      </w:pPr>
      <w:r w:rsidRPr="00505C08">
        <w:t>1.</w:t>
      </w:r>
      <w:r w:rsidR="00DE7532" w:rsidRPr="00505C08">
        <w:t>146</w:t>
      </w:r>
      <w:r w:rsidRPr="00505C08">
        <w:t xml:space="preserve"> ezer Ft a</w:t>
      </w:r>
      <w:r w:rsidR="00620B18" w:rsidRPr="00505C08">
        <w:t xml:space="preserve"> kulturális pótlék időarányos </w:t>
      </w:r>
      <w:r w:rsidRPr="00505C08">
        <w:t>jóváírt</w:t>
      </w:r>
      <w:r w:rsidR="00620B18" w:rsidRPr="00505C08">
        <w:t xml:space="preserve"> összege. A dolgozók részére </w:t>
      </w:r>
      <w:r w:rsidR="00F27444" w:rsidRPr="00505C08">
        <w:t>fizetendő</w:t>
      </w:r>
      <w:r w:rsidR="00620B18" w:rsidRPr="00505C08">
        <w:t xml:space="preserve"> illetmény az eredeti költségvetésben a művelődési </w:t>
      </w:r>
      <w:r w:rsidR="00F27444" w:rsidRPr="00505C08">
        <w:t>intézménynél</w:t>
      </w:r>
      <w:r w:rsidR="00620B18" w:rsidRPr="00505C08">
        <w:t xml:space="preserve"> tervezésre került, így a kulturális illetménypótlék összege is. Az időarányos támogatás az önerőből tervezett előirányzatot váltja ki. Így </w:t>
      </w:r>
      <w:r w:rsidRPr="00505C08">
        <w:t>a támogatásnak megfelelő önerő</w:t>
      </w:r>
      <w:r w:rsidR="00620B18" w:rsidRPr="00505C08">
        <w:t xml:space="preserve"> az általános tartalékba helyezhető.</w:t>
      </w:r>
    </w:p>
    <w:p w:rsidR="00C170EF" w:rsidRDefault="00C170EF" w:rsidP="00A676A3">
      <w:pPr>
        <w:pStyle w:val="Listaszerbekezds"/>
        <w:numPr>
          <w:ilvl w:val="0"/>
          <w:numId w:val="3"/>
        </w:numPr>
      </w:pPr>
      <w:r w:rsidRPr="00505C08">
        <w:t>A Képviselő-testület 49/2019. (III. 28.) határozatában</w:t>
      </w:r>
      <w:r w:rsidR="00BC5557" w:rsidRPr="00505C08">
        <w:t xml:space="preserve">, mint az </w:t>
      </w:r>
      <w:proofErr w:type="spellStart"/>
      <w:r w:rsidR="00BC5557" w:rsidRPr="00505C08">
        <w:t>Aquamarin</w:t>
      </w:r>
      <w:proofErr w:type="spellEnd"/>
      <w:r w:rsidR="00BC5557" w:rsidRPr="00505C08">
        <w:t xml:space="preserve"> Szállodaipari Kft. egy személyes tulajdonosa, 105.200 ezer Ft végleges osztalék kifizetését hagyott jóvá. </w:t>
      </w:r>
      <w:proofErr w:type="spellStart"/>
      <w:r w:rsidR="00BC5557" w:rsidRPr="00505C08">
        <w:t>Avégleges</w:t>
      </w:r>
      <w:proofErr w:type="spellEnd"/>
      <w:r w:rsidR="00BC5557" w:rsidRPr="00505C08">
        <w:t xml:space="preserve"> </w:t>
      </w:r>
      <w:proofErr w:type="spellStart"/>
      <w:r w:rsidR="00BC5557" w:rsidRPr="00505C08">
        <w:t>osztslékot</w:t>
      </w:r>
      <w:proofErr w:type="spellEnd"/>
      <w:r w:rsidR="00BC5557" w:rsidRPr="00505C08">
        <w:t xml:space="preserve"> csökkenti a múlt évben kifizetett </w:t>
      </w:r>
      <w:r w:rsidR="00DC2EBF" w:rsidRPr="00505C08">
        <w:t xml:space="preserve">5.200 ezer </w:t>
      </w:r>
      <w:proofErr w:type="spellStart"/>
      <w:r w:rsidR="00DC2EBF" w:rsidRPr="00505C08">
        <w:t>Ft.</w:t>
      </w:r>
      <w:r w:rsidR="00BC5557" w:rsidRPr="00505C08">
        <w:t>osztalékelőleg</w:t>
      </w:r>
      <w:proofErr w:type="spellEnd"/>
      <w:r w:rsidR="00DC2EBF" w:rsidRPr="00505C08">
        <w:t>. A Kft. által kifizetendő 100.000 ezer Ft osztalék a határozatnak megfelelően az általános tartalék összegét növeli.</w:t>
      </w:r>
    </w:p>
    <w:p w:rsidR="00D31064" w:rsidRPr="00505C08" w:rsidRDefault="00D31064" w:rsidP="00A676A3">
      <w:pPr>
        <w:pStyle w:val="Listaszerbekezds"/>
        <w:numPr>
          <w:ilvl w:val="0"/>
          <w:numId w:val="3"/>
        </w:numPr>
      </w:pPr>
      <w:r>
        <w:t>az elvonások, befizetések előirányzatát</w:t>
      </w:r>
      <w:r w:rsidR="00870715">
        <w:t xml:space="preserve"> </w:t>
      </w:r>
      <w:r>
        <w:t>megszüntetjük, így a kiadási előirányzat összege az általános tartalékba kerül.</w:t>
      </w:r>
    </w:p>
    <w:p w:rsidR="000D7049" w:rsidRPr="00505C08" w:rsidRDefault="000D7049" w:rsidP="00DC7A5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203C1" w:rsidRPr="00505C08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05C08">
        <w:rPr>
          <w:rFonts w:ascii="Arial" w:hAnsi="Arial" w:cs="Arial"/>
        </w:rPr>
        <w:t>Ugyanakkor az általános tartalék nyújt</w:t>
      </w:r>
      <w:r w:rsidR="00A3098B" w:rsidRPr="00505C08">
        <w:rPr>
          <w:rFonts w:ascii="Arial" w:hAnsi="Arial" w:cs="Arial"/>
        </w:rPr>
        <w:t>ott</w:t>
      </w:r>
      <w:r w:rsidRPr="00505C08">
        <w:rPr>
          <w:rFonts w:ascii="Arial" w:hAnsi="Arial" w:cs="Arial"/>
        </w:rPr>
        <w:t xml:space="preserve"> fedezetet</w:t>
      </w:r>
      <w:r w:rsidR="00D24791" w:rsidRPr="00505C08">
        <w:rPr>
          <w:rFonts w:ascii="Arial" w:hAnsi="Arial" w:cs="Arial"/>
        </w:rPr>
        <w:t xml:space="preserve"> több tervezett kiadásra</w:t>
      </w:r>
      <w:r w:rsidR="001A374A" w:rsidRPr="00505C08">
        <w:rPr>
          <w:rFonts w:ascii="Arial" w:hAnsi="Arial" w:cs="Arial"/>
        </w:rPr>
        <w:t xml:space="preserve">. Ezek a </w:t>
      </w:r>
      <w:r w:rsidR="00EF3697" w:rsidRPr="00505C08">
        <w:rPr>
          <w:rFonts w:ascii="Arial" w:hAnsi="Arial" w:cs="Arial"/>
        </w:rPr>
        <w:t>következők</w:t>
      </w:r>
      <w:r w:rsidR="003203C1" w:rsidRPr="00505C08">
        <w:rPr>
          <w:rFonts w:ascii="Arial" w:hAnsi="Arial" w:cs="Arial"/>
        </w:rPr>
        <w:t>:</w:t>
      </w:r>
      <w:r w:rsidRPr="00505C08">
        <w:rPr>
          <w:rFonts w:ascii="Arial" w:hAnsi="Arial" w:cs="Arial"/>
        </w:rPr>
        <w:t xml:space="preserve"> </w:t>
      </w:r>
    </w:p>
    <w:p w:rsidR="003203C1" w:rsidRPr="00505C08" w:rsidRDefault="000D7049" w:rsidP="00404B92">
      <w:pPr>
        <w:pStyle w:val="Listaszerbekezds"/>
      </w:pPr>
      <w:r w:rsidRPr="00505C08">
        <w:t xml:space="preserve">Kötelezettség </w:t>
      </w:r>
      <w:r w:rsidR="00EF3697" w:rsidRPr="00505C08">
        <w:t>vállalások</w:t>
      </w:r>
      <w:r w:rsidRPr="00505C08">
        <w:t xml:space="preserve"> előirányzatot meghaladó összege miatt, a szükséges fedezet az alap terhére biztosítható összesen </w:t>
      </w:r>
      <w:r w:rsidR="00A643E1" w:rsidRPr="00505C08">
        <w:t>9.960</w:t>
      </w:r>
      <w:r w:rsidRPr="00505C08">
        <w:t xml:space="preserve"> ezer Ft összegben. </w:t>
      </w:r>
      <w:r w:rsidR="00EF3697" w:rsidRPr="00505C08">
        <w:t>Pl.</w:t>
      </w:r>
      <w:r w:rsidRPr="00505C08">
        <w:t xml:space="preserve">: Forrás újsághoz szükséges előirányzat </w:t>
      </w:r>
      <w:r w:rsidR="008C71F8" w:rsidRPr="00505C08">
        <w:t xml:space="preserve">516 </w:t>
      </w:r>
      <w:r w:rsidRPr="00505C08">
        <w:t xml:space="preserve">ezer Ft, </w:t>
      </w:r>
      <w:r w:rsidR="008C71F8" w:rsidRPr="00505C08">
        <w:t>városi térfigyelő kamerarendszer kialakítás dologi kiadás</w:t>
      </w:r>
      <w:r w:rsidRPr="00505C08">
        <w:t xml:space="preserve"> szükséglete </w:t>
      </w:r>
      <w:r w:rsidR="008C71F8" w:rsidRPr="00505C08">
        <w:t>1.116</w:t>
      </w:r>
      <w:r w:rsidRPr="00505C08">
        <w:t xml:space="preserve"> ezer Ft</w:t>
      </w:r>
      <w:r w:rsidR="008C71F8" w:rsidRPr="00505C08">
        <w:t xml:space="preserve">, Széchenyi utcai fejlesztés fordított Áfa </w:t>
      </w:r>
      <w:r w:rsidR="00613477" w:rsidRPr="00505C08">
        <w:t xml:space="preserve">hiányzó </w:t>
      </w:r>
      <w:r w:rsidR="008C71F8" w:rsidRPr="00505C08">
        <w:t>előirányzat</w:t>
      </w:r>
      <w:r w:rsidR="00613477" w:rsidRPr="00505C08">
        <w:t>a 8.328 ezer Ft.</w:t>
      </w:r>
      <w:r w:rsidR="008C71F8" w:rsidRPr="00505C08">
        <w:t xml:space="preserve"> többlet előirányzata</w:t>
      </w:r>
      <w:r w:rsidRPr="00505C08">
        <w:t xml:space="preserve">. </w:t>
      </w:r>
    </w:p>
    <w:p w:rsidR="00281E39" w:rsidRPr="00505C08" w:rsidRDefault="008A2C34" w:rsidP="00404B92">
      <w:pPr>
        <w:pStyle w:val="Listaszerbekezds"/>
      </w:pPr>
      <w:r w:rsidRPr="00505C08">
        <w:t xml:space="preserve">GAMESZ </w:t>
      </w:r>
      <w:r w:rsidR="00DE7532" w:rsidRPr="00505C08">
        <w:t>által készítendő városi információs táblák költségigényének megfelelő előirányzat</w:t>
      </w:r>
      <w:r w:rsidR="006E7274" w:rsidRPr="00505C08">
        <w:t>, 4</w:t>
      </w:r>
      <w:r w:rsidR="00DE7532" w:rsidRPr="00505C08">
        <w:t>.080</w:t>
      </w:r>
      <w:r w:rsidRPr="00505C08">
        <w:t xml:space="preserve"> ezer Ft biztosítása.</w:t>
      </w:r>
    </w:p>
    <w:p w:rsidR="00800333" w:rsidRPr="00505C08" w:rsidRDefault="00800333" w:rsidP="00404B92">
      <w:pPr>
        <w:pStyle w:val="Listaszerbekezds"/>
      </w:pPr>
      <w:r w:rsidRPr="00505C08">
        <w:t>Rendelt módosítási kérelmében a GAMESZ 1.890 ezer Ft intézményfinanszírozást kér 4 fő közfoglalkoztatott személyi juttatásának és az azt terhelő járulék 50%-os önerőből történő finanszírozásához.</w:t>
      </w:r>
    </w:p>
    <w:p w:rsidR="00A859BE" w:rsidRPr="00505C08" w:rsidRDefault="00A859BE" w:rsidP="00A859BE">
      <w:pPr>
        <w:pStyle w:val="Listaszerbekezds"/>
      </w:pPr>
      <w:r w:rsidRPr="00505C08">
        <w:t xml:space="preserve">A Képviselő-testület 12/2019. (I. 31.) határozata szerint a Hévíz Televízió Kft-től 2019. évben vásárolt szolgáltatás előirányzatának összegét 4.000 ezer forinttal emelni kell, </w:t>
      </w:r>
      <w:r w:rsidRPr="00505C08">
        <w:lastRenderedPageBreak/>
        <w:t>melynek forrása az általános tartalék.</w:t>
      </w:r>
    </w:p>
    <w:p w:rsidR="00A859BE" w:rsidRPr="00505C08" w:rsidRDefault="00A859BE" w:rsidP="00D92DA0">
      <w:pPr>
        <w:pStyle w:val="Listaszerbekezds"/>
      </w:pPr>
      <w:r w:rsidRPr="00505C08">
        <w:t>A Képviselő-testület 29/2019. (II. 19.) határozatában 3.175 ezer Ft többlet forrást biztosít a Hévíz Turisztikai honlap fejlesztésére vonatkozó feladat elvégzéséhez, melynek forrása az általános tartalék.</w:t>
      </w:r>
    </w:p>
    <w:p w:rsidR="00DC2EBF" w:rsidRPr="00505C08" w:rsidRDefault="00DC2EBF" w:rsidP="00404B92">
      <w:pPr>
        <w:pStyle w:val="Listaszerbekezds"/>
      </w:pPr>
      <w:r w:rsidRPr="00505C08">
        <w:t>A Képviselő-testület 49/2019. (III. 28.) határozata alapján a „Hévíz – Balaton Airport” Kft</w:t>
      </w:r>
      <w:r w:rsidR="00E21199" w:rsidRPr="00505C08">
        <w:t>.</w:t>
      </w:r>
      <w:r w:rsidRPr="00505C08">
        <w:t xml:space="preserve"> által használt épületek és vagyonelemek értékbe</w:t>
      </w:r>
      <w:r w:rsidR="00E21199" w:rsidRPr="00505C08">
        <w:t>cs</w:t>
      </w:r>
      <w:r w:rsidRPr="00505C08">
        <w:t>lésének külső szakértővel történő elkészítetésé</w:t>
      </w:r>
      <w:r w:rsidR="00E21199" w:rsidRPr="00505C08">
        <w:t>hez szükséges</w:t>
      </w:r>
      <w:r w:rsidRPr="00505C08">
        <w:t xml:space="preserve"> 2.540 ezer Ft összegű előirányzat kialakításra került, melynek forrása az általános tartalék.</w:t>
      </w:r>
    </w:p>
    <w:p w:rsidR="000C7C43" w:rsidRPr="00505C08" w:rsidRDefault="000C7C43" w:rsidP="00404B92">
      <w:pPr>
        <w:pStyle w:val="Listaszerbekezds"/>
      </w:pPr>
      <w:r w:rsidRPr="00505C08">
        <w:t xml:space="preserve">A Képviselő-testület 51/2019. (III. 28.) határozatában az </w:t>
      </w:r>
      <w:proofErr w:type="spellStart"/>
      <w:r w:rsidRPr="00505C08">
        <w:t>Aquamarin</w:t>
      </w:r>
      <w:proofErr w:type="spellEnd"/>
      <w:r w:rsidRPr="00505C08">
        <w:t xml:space="preserve"> Kft. üzleti értékelésének elvégeztetéséhez az általános tartalék terhére biztosít előirányzatot, melynek várható összege 1.270 ezer Ft. </w:t>
      </w:r>
    </w:p>
    <w:p w:rsidR="001701A4" w:rsidRPr="00505C08" w:rsidRDefault="001701A4" w:rsidP="00404B92">
      <w:pPr>
        <w:pStyle w:val="Listaszerbekezds"/>
      </w:pPr>
      <w:r w:rsidRPr="00505C08">
        <w:t>A Képviselő-testület 64/2019. (III. 28.) határozata szerint a</w:t>
      </w:r>
      <w:r w:rsidR="00624555" w:rsidRPr="00505C08">
        <w:t>z önkormányzat 52.070 ezer Ft összegben megvásárolja a</w:t>
      </w:r>
      <w:r w:rsidRPr="00505C08">
        <w:t xml:space="preserve"> </w:t>
      </w:r>
      <w:r w:rsidR="00624555" w:rsidRPr="00505C08">
        <w:t xml:space="preserve">hévízi 1088/6. </w:t>
      </w:r>
      <w:proofErr w:type="spellStart"/>
      <w:r w:rsidR="00624555" w:rsidRPr="00505C08">
        <w:t>hrsz-ú</w:t>
      </w:r>
      <w:proofErr w:type="spellEnd"/>
      <w:r w:rsidR="00624555" w:rsidRPr="00505C08">
        <w:t xml:space="preserve"> „kivett parkoló” ingatlant, melynek fedezete az általános tartalék.</w:t>
      </w:r>
    </w:p>
    <w:p w:rsidR="00800333" w:rsidRPr="00505C08" w:rsidRDefault="00800333" w:rsidP="00404B92">
      <w:pPr>
        <w:pStyle w:val="Listaszerbekezds"/>
      </w:pPr>
      <w:r w:rsidRPr="00505C08">
        <w:t>A TASZII, a bölcsődében 2 fő s</w:t>
      </w:r>
      <w:r w:rsidR="006E7274">
        <w:t>ajátos nevelési igényű gyermeket l</w:t>
      </w:r>
      <w:r w:rsidRPr="00505C08">
        <w:t xml:space="preserve">át el. E miatt a velük foglalkozó kisgyermeknevelőket pótlék illeti meg, mely a pótlék alap 25%-a. A 4 fő érintett </w:t>
      </w:r>
      <w:r w:rsidR="00983BFC" w:rsidRPr="00505C08">
        <w:t>kisgyermek</w:t>
      </w:r>
      <w:r w:rsidRPr="00505C08">
        <w:t>nevelő részére fizetendő pótlék és azt terhelő</w:t>
      </w:r>
      <w:r w:rsidR="00983BFC" w:rsidRPr="00505C08">
        <w:t>járulék éves összege</w:t>
      </w:r>
      <w:r w:rsidRPr="00505C08">
        <w:t xml:space="preserve"> 263 ezer Ft</w:t>
      </w:r>
      <w:r w:rsidR="00983BFC" w:rsidRPr="00505C08">
        <w:t>. A többletkiadás finanszírozását kéri az önkormányzattól.</w:t>
      </w:r>
      <w:r w:rsidRPr="00505C08">
        <w:t xml:space="preserve"> </w:t>
      </w:r>
    </w:p>
    <w:p w:rsidR="00D14881" w:rsidRPr="00505C08" w:rsidRDefault="00D14881" w:rsidP="00404B92">
      <w:pPr>
        <w:pStyle w:val="Listaszerbekezds"/>
      </w:pPr>
      <w:r w:rsidRPr="00505C08">
        <w:t>A Gróf I. Festetics György Művelődési Központ 4.160 ezer Ft működési célú irányító szervi támogatást kért a szakkörök működtetéséhez.</w:t>
      </w:r>
    </w:p>
    <w:p w:rsidR="00D24791" w:rsidRPr="00505C08" w:rsidRDefault="00D24791" w:rsidP="00526384">
      <w:pPr>
        <w:pStyle w:val="Listaszerbekezds"/>
        <w:numPr>
          <w:ilvl w:val="0"/>
          <w:numId w:val="0"/>
        </w:numPr>
        <w:spacing w:line="240" w:lineRule="auto"/>
        <w:ind w:left="720"/>
        <w:rPr>
          <w:color w:val="FF0000"/>
        </w:rPr>
      </w:pPr>
    </w:p>
    <w:p w:rsidR="00404B92" w:rsidRPr="000B43DC" w:rsidRDefault="00404B92" w:rsidP="00526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0B43DC">
        <w:rPr>
          <w:rFonts w:ascii="Arial" w:hAnsi="Arial" w:cs="Arial"/>
        </w:rPr>
        <w:t xml:space="preserve">Fenti növelő és csökkentő hatások eredőjeként az általános tartalék </w:t>
      </w:r>
      <w:r w:rsidR="00743E9F" w:rsidRPr="000B43DC">
        <w:rPr>
          <w:rFonts w:ascii="Arial" w:hAnsi="Arial" w:cs="Arial"/>
        </w:rPr>
        <w:t xml:space="preserve">összege </w:t>
      </w:r>
      <w:r w:rsidR="000B43DC" w:rsidRPr="000B43DC">
        <w:rPr>
          <w:rFonts w:ascii="Arial" w:hAnsi="Arial" w:cs="Arial"/>
        </w:rPr>
        <w:t>74.778</w:t>
      </w:r>
      <w:r w:rsidR="00743E9F" w:rsidRPr="000B43DC">
        <w:rPr>
          <w:rFonts w:ascii="Arial" w:hAnsi="Arial" w:cs="Arial"/>
        </w:rPr>
        <w:t xml:space="preserve"> ezer forintra módosul</w:t>
      </w:r>
      <w:r w:rsidR="00617C21" w:rsidRPr="000B43DC">
        <w:rPr>
          <w:rFonts w:ascii="Arial" w:hAnsi="Arial" w:cs="Arial"/>
        </w:rPr>
        <w:t xml:space="preserve">, melyből szabad felhasználású </w:t>
      </w:r>
      <w:r w:rsidR="000B43DC" w:rsidRPr="000B43DC">
        <w:rPr>
          <w:rFonts w:ascii="Arial" w:hAnsi="Arial" w:cs="Arial"/>
        </w:rPr>
        <w:t>70.266</w:t>
      </w:r>
      <w:r w:rsidR="00617C21" w:rsidRPr="000B43DC">
        <w:rPr>
          <w:rFonts w:ascii="Arial" w:hAnsi="Arial" w:cs="Arial"/>
        </w:rPr>
        <w:t xml:space="preserve"> ezer Ft</w:t>
      </w:r>
      <w:r w:rsidR="00591F2D" w:rsidRPr="000B43DC">
        <w:rPr>
          <w:rFonts w:ascii="Arial" w:hAnsi="Arial" w:cs="Arial"/>
        </w:rPr>
        <w:t>.</w:t>
      </w:r>
      <w:r w:rsidRPr="000B43DC">
        <w:rPr>
          <w:rFonts w:ascii="Arial" w:hAnsi="Arial" w:cs="Arial"/>
          <w:b/>
        </w:rPr>
        <w:t xml:space="preserve"> </w:t>
      </w:r>
    </w:p>
    <w:p w:rsidR="00404B92" w:rsidRPr="002D2B0F" w:rsidRDefault="00404B9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B444A" w:rsidRPr="002D2B0F" w:rsidRDefault="001B444A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264477" w:rsidRPr="00D842A4" w:rsidRDefault="004A36A5" w:rsidP="00264477">
      <w:pPr>
        <w:pStyle w:val="Szvegtrzs"/>
        <w:spacing w:after="0"/>
        <w:rPr>
          <w:color w:val="auto"/>
        </w:rPr>
      </w:pPr>
      <w:r w:rsidRPr="00D842A4">
        <w:rPr>
          <w:b/>
          <w:color w:val="auto"/>
        </w:rPr>
        <w:t>Intézmények:</w:t>
      </w:r>
      <w:r w:rsidR="00264477" w:rsidRPr="00D842A4">
        <w:rPr>
          <w:color w:val="auto"/>
        </w:rPr>
        <w:t xml:space="preserve"> </w:t>
      </w:r>
    </w:p>
    <w:p w:rsidR="004A36A5" w:rsidRPr="00D842A4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264477" w:rsidRPr="00D842A4" w:rsidRDefault="004751BE" w:rsidP="00120CCB">
      <w:pPr>
        <w:pStyle w:val="Szvegtrzs"/>
        <w:spacing w:after="0"/>
        <w:rPr>
          <w:color w:val="auto"/>
        </w:rPr>
      </w:pPr>
      <w:r w:rsidRPr="00D842A4">
        <w:rPr>
          <w:b/>
          <w:color w:val="auto"/>
        </w:rPr>
        <w:t>Polgármesteri Hivatal</w:t>
      </w:r>
      <w:r w:rsidR="00264477" w:rsidRPr="00D842A4">
        <w:rPr>
          <w:color w:val="auto"/>
        </w:rPr>
        <w:t>:</w:t>
      </w:r>
      <w:r w:rsidRPr="00D842A4">
        <w:rPr>
          <w:color w:val="auto"/>
        </w:rPr>
        <w:t xml:space="preserve"> </w:t>
      </w:r>
      <w:r w:rsidRPr="00D842A4">
        <w:rPr>
          <w:b/>
          <w:i/>
          <w:color w:val="auto"/>
          <w:u w:val="single"/>
        </w:rPr>
        <w:t>működési pénzforgalmi kiadás előirányzata</w:t>
      </w:r>
      <w:r w:rsidRPr="00D842A4">
        <w:rPr>
          <w:color w:val="auto"/>
        </w:rPr>
        <w:t xml:space="preserve"> </w:t>
      </w:r>
      <w:r w:rsidR="00D842A4" w:rsidRPr="00D842A4">
        <w:rPr>
          <w:color w:val="auto"/>
        </w:rPr>
        <w:t>10.828</w:t>
      </w:r>
      <w:r w:rsidRPr="00D842A4">
        <w:rPr>
          <w:color w:val="auto"/>
        </w:rPr>
        <w:t xml:space="preserve"> ezer Ft-tal emelkedik. A </w:t>
      </w:r>
      <w:r w:rsidRPr="00D842A4">
        <w:rPr>
          <w:color w:val="auto"/>
          <w:u w:val="single"/>
        </w:rPr>
        <w:t>személyi juttatások</w:t>
      </w:r>
      <w:r w:rsidRPr="00D842A4">
        <w:rPr>
          <w:color w:val="auto"/>
        </w:rPr>
        <w:t xml:space="preserve"> előirányzata </w:t>
      </w:r>
      <w:r w:rsidR="00D842A4" w:rsidRPr="00D842A4">
        <w:rPr>
          <w:color w:val="auto"/>
        </w:rPr>
        <w:t>9.061</w:t>
      </w:r>
      <w:r w:rsidR="00264477" w:rsidRPr="00D842A4">
        <w:rPr>
          <w:color w:val="auto"/>
        </w:rPr>
        <w:t xml:space="preserve"> ezer</w:t>
      </w:r>
      <w:r w:rsidRPr="00D842A4">
        <w:rPr>
          <w:color w:val="auto"/>
        </w:rPr>
        <w:t xml:space="preserve"> Ft-tal, a </w:t>
      </w:r>
      <w:r w:rsidRPr="00D842A4">
        <w:rPr>
          <w:i/>
          <w:color w:val="auto"/>
          <w:u w:val="single"/>
        </w:rPr>
        <w:t>munkaadót terhelő járulék</w:t>
      </w:r>
      <w:r w:rsidRPr="00D842A4">
        <w:rPr>
          <w:color w:val="auto"/>
        </w:rPr>
        <w:t xml:space="preserve"> előirányzata </w:t>
      </w:r>
      <w:r w:rsidR="00D842A4" w:rsidRPr="00D842A4">
        <w:rPr>
          <w:color w:val="auto"/>
        </w:rPr>
        <w:t>1.767</w:t>
      </w:r>
      <w:r w:rsidR="00591F2D" w:rsidRPr="00D842A4">
        <w:rPr>
          <w:color w:val="auto"/>
        </w:rPr>
        <w:t xml:space="preserve"> ezer</w:t>
      </w:r>
      <w:r w:rsidRPr="00D842A4">
        <w:rPr>
          <w:color w:val="auto"/>
        </w:rPr>
        <w:t xml:space="preserve"> Ft-tal</w:t>
      </w:r>
      <w:r w:rsidR="009E2EB0" w:rsidRPr="00D842A4">
        <w:rPr>
          <w:color w:val="auto"/>
        </w:rPr>
        <w:t xml:space="preserve"> </w:t>
      </w:r>
      <w:r w:rsidRPr="00D842A4">
        <w:rPr>
          <w:color w:val="auto"/>
        </w:rPr>
        <w:t xml:space="preserve">növekszik. </w:t>
      </w:r>
      <w:r w:rsidR="00D842A4" w:rsidRPr="00D842A4">
        <w:rPr>
          <w:color w:val="auto"/>
        </w:rPr>
        <w:t>Mindkét előirányzat növekedést az 2019. évi I. félévi jutalom keret felosztás okozza.</w:t>
      </w:r>
    </w:p>
    <w:p w:rsidR="004751BE" w:rsidRPr="002D2B0F" w:rsidRDefault="004751B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FF0000"/>
        </w:rPr>
      </w:pPr>
    </w:p>
    <w:p w:rsidR="00AB1F86" w:rsidRPr="00CF2327" w:rsidRDefault="00D83276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F2327">
        <w:rPr>
          <w:rFonts w:ascii="Arial" w:hAnsi="Arial" w:cs="Arial"/>
          <w:b/>
        </w:rPr>
        <w:t>GAMESZ</w:t>
      </w:r>
      <w:r w:rsidR="000D0D25" w:rsidRPr="00CF2327">
        <w:rPr>
          <w:rFonts w:ascii="Arial" w:hAnsi="Arial" w:cs="Arial"/>
          <w:b/>
        </w:rPr>
        <w:t>:</w:t>
      </w:r>
      <w:r w:rsidRPr="00CF2327">
        <w:rPr>
          <w:rFonts w:ascii="Arial" w:hAnsi="Arial" w:cs="Arial"/>
        </w:rPr>
        <w:t xml:space="preserve"> </w:t>
      </w:r>
      <w:r w:rsidR="004E7E03" w:rsidRPr="00CF2327">
        <w:rPr>
          <w:rFonts w:ascii="Arial" w:hAnsi="Arial" w:cs="Arial"/>
        </w:rPr>
        <w:t>A</w:t>
      </w:r>
      <w:r w:rsidR="00C87C15" w:rsidRPr="00CF2327">
        <w:rPr>
          <w:rFonts w:ascii="Arial" w:hAnsi="Arial" w:cs="Arial"/>
        </w:rPr>
        <w:t>z intézmény</w:t>
      </w:r>
      <w:r w:rsidR="004E7E03" w:rsidRPr="00CF2327">
        <w:rPr>
          <w:rFonts w:ascii="Arial" w:hAnsi="Arial" w:cs="Arial"/>
        </w:rPr>
        <w:t xml:space="preserve"> </w:t>
      </w:r>
      <w:r w:rsidR="004E7E03" w:rsidRPr="00CF2327">
        <w:rPr>
          <w:rFonts w:ascii="Arial" w:hAnsi="Arial" w:cs="Arial"/>
          <w:b/>
          <w:i/>
          <w:u w:val="single"/>
        </w:rPr>
        <w:t xml:space="preserve">működési </w:t>
      </w:r>
      <w:r w:rsidR="002F2802" w:rsidRPr="00CF2327">
        <w:rPr>
          <w:rFonts w:ascii="Arial" w:hAnsi="Arial" w:cs="Arial"/>
          <w:b/>
          <w:i/>
          <w:u w:val="single"/>
        </w:rPr>
        <w:t xml:space="preserve">pénzforgalmi </w:t>
      </w:r>
      <w:r w:rsidR="004E7E03" w:rsidRPr="00CF2327">
        <w:rPr>
          <w:rFonts w:ascii="Arial" w:hAnsi="Arial" w:cs="Arial"/>
          <w:b/>
          <w:i/>
          <w:u w:val="single"/>
        </w:rPr>
        <w:t>kiadás előirányzata</w:t>
      </w:r>
      <w:r w:rsidR="004E7E03" w:rsidRPr="00CF2327">
        <w:rPr>
          <w:rFonts w:ascii="Arial" w:hAnsi="Arial" w:cs="Arial"/>
        </w:rPr>
        <w:t xml:space="preserve"> </w:t>
      </w:r>
      <w:r w:rsidR="008F72B0" w:rsidRPr="00CF2327">
        <w:rPr>
          <w:rFonts w:ascii="Arial" w:hAnsi="Arial" w:cs="Arial"/>
        </w:rPr>
        <w:t>13.940</w:t>
      </w:r>
      <w:r w:rsidR="00DB1D94" w:rsidRPr="00CF2327">
        <w:rPr>
          <w:rFonts w:ascii="Arial" w:hAnsi="Arial" w:cs="Arial"/>
        </w:rPr>
        <w:t xml:space="preserve"> </w:t>
      </w:r>
      <w:r w:rsidR="00F56EBF" w:rsidRPr="00CF2327">
        <w:rPr>
          <w:rFonts w:ascii="Arial" w:hAnsi="Arial" w:cs="Arial"/>
        </w:rPr>
        <w:t>ezer</w:t>
      </w:r>
      <w:r w:rsidR="004E7E03" w:rsidRPr="00CF2327">
        <w:rPr>
          <w:rFonts w:ascii="Arial" w:hAnsi="Arial" w:cs="Arial"/>
        </w:rPr>
        <w:t xml:space="preserve"> Ft-tal emelkedik. </w:t>
      </w:r>
      <w:r w:rsidR="0018738B" w:rsidRPr="00CF2327">
        <w:rPr>
          <w:rFonts w:ascii="Arial" w:hAnsi="Arial" w:cs="Arial"/>
        </w:rPr>
        <w:t>A</w:t>
      </w:r>
      <w:r w:rsidR="00AC2425" w:rsidRPr="00CF2327">
        <w:rPr>
          <w:rFonts w:ascii="Arial" w:hAnsi="Arial" w:cs="Arial"/>
        </w:rPr>
        <w:t xml:space="preserve"> </w:t>
      </w:r>
      <w:r w:rsidR="00AC2425" w:rsidRPr="00CF2327">
        <w:rPr>
          <w:rFonts w:ascii="Arial" w:hAnsi="Arial" w:cs="Arial"/>
          <w:u w:val="single"/>
        </w:rPr>
        <w:t>személyi juttatások</w:t>
      </w:r>
      <w:r w:rsidR="00AC2425" w:rsidRPr="00CF2327">
        <w:rPr>
          <w:rFonts w:ascii="Arial" w:hAnsi="Arial" w:cs="Arial"/>
        </w:rPr>
        <w:t xml:space="preserve"> </w:t>
      </w:r>
      <w:r w:rsidR="000A0556" w:rsidRPr="00CF2327">
        <w:rPr>
          <w:rFonts w:ascii="Arial" w:hAnsi="Arial" w:cs="Arial"/>
        </w:rPr>
        <w:t xml:space="preserve">előirányzata </w:t>
      </w:r>
      <w:r w:rsidR="008F72B0" w:rsidRPr="00CF2327">
        <w:rPr>
          <w:rFonts w:ascii="Arial" w:hAnsi="Arial" w:cs="Arial"/>
        </w:rPr>
        <w:t>8.459</w:t>
      </w:r>
      <w:r w:rsidR="00DB1D94" w:rsidRPr="00CF2327">
        <w:rPr>
          <w:rFonts w:ascii="Arial" w:hAnsi="Arial" w:cs="Arial"/>
        </w:rPr>
        <w:t xml:space="preserve"> ezer</w:t>
      </w:r>
      <w:r w:rsidR="000A0556" w:rsidRPr="00CF2327">
        <w:rPr>
          <w:rFonts w:ascii="Arial" w:hAnsi="Arial" w:cs="Arial"/>
        </w:rPr>
        <w:t xml:space="preserve"> Ft-tal</w:t>
      </w:r>
      <w:r w:rsidR="004E7E03" w:rsidRPr="00CF2327">
        <w:rPr>
          <w:rFonts w:ascii="Arial" w:hAnsi="Arial" w:cs="Arial"/>
        </w:rPr>
        <w:t>, a</w:t>
      </w:r>
      <w:r w:rsidR="00AC2425" w:rsidRPr="00CF2327">
        <w:rPr>
          <w:rFonts w:ascii="Arial" w:hAnsi="Arial" w:cs="Arial"/>
        </w:rPr>
        <w:t xml:space="preserve"> </w:t>
      </w:r>
      <w:r w:rsidRPr="00CF2327">
        <w:rPr>
          <w:rFonts w:ascii="Arial" w:hAnsi="Arial" w:cs="Arial"/>
          <w:i/>
          <w:u w:val="single"/>
        </w:rPr>
        <w:t>munkaadót terhelő járulék</w:t>
      </w:r>
      <w:r w:rsidR="000D0D25" w:rsidRPr="00CF2327">
        <w:rPr>
          <w:rFonts w:ascii="Arial" w:hAnsi="Arial" w:cs="Arial"/>
        </w:rPr>
        <w:t xml:space="preserve"> előirányzat</w:t>
      </w:r>
      <w:r w:rsidR="004E7E03" w:rsidRPr="00CF2327">
        <w:rPr>
          <w:rFonts w:ascii="Arial" w:hAnsi="Arial" w:cs="Arial"/>
        </w:rPr>
        <w:t xml:space="preserve">a </w:t>
      </w:r>
      <w:r w:rsidR="008F72B0" w:rsidRPr="00CF2327">
        <w:rPr>
          <w:rFonts w:ascii="Arial" w:hAnsi="Arial" w:cs="Arial"/>
        </w:rPr>
        <w:t>1.401</w:t>
      </w:r>
      <w:r w:rsidR="00D84622" w:rsidRPr="00CF2327">
        <w:rPr>
          <w:rFonts w:ascii="Arial" w:hAnsi="Arial" w:cs="Arial"/>
        </w:rPr>
        <w:t xml:space="preserve"> </w:t>
      </w:r>
      <w:r w:rsidR="00F56EBF" w:rsidRPr="00CF2327">
        <w:rPr>
          <w:rFonts w:ascii="Arial" w:hAnsi="Arial" w:cs="Arial"/>
        </w:rPr>
        <w:t>ezer</w:t>
      </w:r>
      <w:r w:rsidR="008C1321" w:rsidRPr="00CF2327">
        <w:rPr>
          <w:rFonts w:ascii="Arial" w:hAnsi="Arial" w:cs="Arial"/>
        </w:rPr>
        <w:t xml:space="preserve"> Ft</w:t>
      </w:r>
      <w:r w:rsidR="004E7E03" w:rsidRPr="00CF2327">
        <w:rPr>
          <w:rFonts w:ascii="Arial" w:hAnsi="Arial" w:cs="Arial"/>
        </w:rPr>
        <w:t xml:space="preserve">-tal növekszik. </w:t>
      </w:r>
    </w:p>
    <w:p w:rsidR="00D84622" w:rsidRPr="00CF2327" w:rsidRDefault="00D84622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F2327">
        <w:rPr>
          <w:rFonts w:ascii="Arial" w:hAnsi="Arial" w:cs="Arial"/>
        </w:rPr>
        <w:t>Növeli az előirányzatokat:</w:t>
      </w:r>
    </w:p>
    <w:p w:rsidR="00D84622" w:rsidRPr="00CF2327" w:rsidRDefault="00D84622" w:rsidP="00A676A3">
      <w:pPr>
        <w:pStyle w:val="Listaszerbekezds"/>
        <w:numPr>
          <w:ilvl w:val="0"/>
          <w:numId w:val="4"/>
        </w:numPr>
        <w:outlineLvl w:val="0"/>
      </w:pPr>
      <w:r w:rsidRPr="00CF2327">
        <w:t>a közfoglalkoztatottak 2018. január – március havi bére és járuléka.</w:t>
      </w:r>
    </w:p>
    <w:p w:rsidR="00D84622" w:rsidRPr="00CF2327" w:rsidRDefault="008F72B0" w:rsidP="00A676A3">
      <w:pPr>
        <w:pStyle w:val="Listaszerbekezds"/>
        <w:numPr>
          <w:ilvl w:val="0"/>
          <w:numId w:val="4"/>
        </w:numPr>
        <w:outlineLvl w:val="0"/>
      </w:pPr>
      <w:r w:rsidRPr="00CF2327">
        <w:t>4</w:t>
      </w:r>
      <w:r w:rsidR="00D84622" w:rsidRPr="00CF2327">
        <w:t xml:space="preserve"> fő</w:t>
      </w:r>
      <w:r w:rsidR="00C84E25" w:rsidRPr="00CF2327">
        <w:t xml:space="preserve"> </w:t>
      </w:r>
      <w:r w:rsidRPr="00CF2327">
        <w:t xml:space="preserve">hosszabb időtartamú </w:t>
      </w:r>
      <w:r w:rsidR="006E7274" w:rsidRPr="00CF2327">
        <w:t>közfoglalkoztatással alkalmazott</w:t>
      </w:r>
      <w:r w:rsidR="00C84E25" w:rsidRPr="00CF2327">
        <w:t xml:space="preserve"> dolgozóra </w:t>
      </w:r>
      <w:r w:rsidR="006E7274" w:rsidRPr="00CF2327">
        <w:t>vonatkozó szerződés</w:t>
      </w:r>
      <w:r w:rsidR="00C84E25" w:rsidRPr="00CF2327">
        <w:t xml:space="preserve"> – a Zala Megyei Kormányhivatallal történő - megkötéséhez szükséges saját forrásból biztosítandó előirányzat (személyi juttatás 1.747 ezer Ft, munkaadói járulék 143 ezer Ft). A közfoglalkoztatás 2020. február 29-ig tartana, a tervezett kiadás csak a 2019. évre vonatkozik. </w:t>
      </w:r>
      <w:r w:rsidR="006E7274" w:rsidRPr="00CF2327">
        <w:t>A közfoglalkoztatási</w:t>
      </w:r>
      <w:r w:rsidR="00C84E25" w:rsidRPr="00CF2327">
        <w:t xml:space="preserve"> program 2019. évben már csak a felmerülő kiadások 50%-át fedezi.</w:t>
      </w:r>
    </w:p>
    <w:p w:rsidR="00C84E25" w:rsidRPr="00CF2327" w:rsidRDefault="00C84E25" w:rsidP="00A676A3">
      <w:pPr>
        <w:pStyle w:val="Listaszerbekezds"/>
        <w:numPr>
          <w:ilvl w:val="0"/>
          <w:numId w:val="4"/>
        </w:numPr>
        <w:outlineLvl w:val="0"/>
      </w:pPr>
      <w:r w:rsidRPr="00CF2327">
        <w:t>a 2019. I. félévi jutalom keret felosztás - a 79/2019. (III. 28.) Kt. határozat szerint – 6.197 ezer forinttal emeli a személyi juttatások és 1.208 ezer forinttal a munkaadót terhelő járulék előirányzatát.</w:t>
      </w:r>
    </w:p>
    <w:p w:rsidR="00A80C65" w:rsidRDefault="00F36F57" w:rsidP="001B444A">
      <w:pPr>
        <w:spacing w:after="0"/>
        <w:outlineLvl w:val="0"/>
        <w:rPr>
          <w:rFonts w:ascii="Arial" w:hAnsi="Arial" w:cs="Arial"/>
        </w:rPr>
      </w:pPr>
      <w:r w:rsidRPr="008638CB">
        <w:rPr>
          <w:rFonts w:ascii="Arial" w:hAnsi="Arial" w:cs="Arial"/>
          <w:u w:val="single"/>
        </w:rPr>
        <w:t>Dologi kiadások</w:t>
      </w:r>
      <w:r w:rsidRPr="008638CB">
        <w:rPr>
          <w:rFonts w:ascii="Arial" w:hAnsi="Arial" w:cs="Arial"/>
        </w:rPr>
        <w:t xml:space="preserve"> előirányzata </w:t>
      </w:r>
      <w:r w:rsidR="0023744D" w:rsidRPr="008638CB">
        <w:rPr>
          <w:rFonts w:ascii="Arial" w:hAnsi="Arial" w:cs="Arial"/>
        </w:rPr>
        <w:t>4.080</w:t>
      </w:r>
      <w:r w:rsidRPr="008638CB">
        <w:rPr>
          <w:rFonts w:ascii="Arial" w:hAnsi="Arial" w:cs="Arial"/>
        </w:rPr>
        <w:t xml:space="preserve"> ezer forinttal em</w:t>
      </w:r>
      <w:r w:rsidR="00A80C65" w:rsidRPr="008638CB">
        <w:rPr>
          <w:rFonts w:ascii="Arial" w:hAnsi="Arial" w:cs="Arial"/>
        </w:rPr>
        <w:t xml:space="preserve">elkedik. </w:t>
      </w:r>
      <w:r w:rsidR="001D62E4" w:rsidRPr="008638CB">
        <w:rPr>
          <w:rFonts w:ascii="Arial" w:hAnsi="Arial" w:cs="Arial"/>
        </w:rPr>
        <w:t xml:space="preserve">A </w:t>
      </w:r>
      <w:r w:rsidR="008638CB" w:rsidRPr="008638CB">
        <w:rPr>
          <w:rFonts w:ascii="Arial" w:hAnsi="Arial" w:cs="Arial"/>
        </w:rPr>
        <w:t xml:space="preserve">„Hévíz” információs táblák gyártásához 30 db táblára vonatkozóan számolt anyagköltség a fenti összeg. A kialakított </w:t>
      </w:r>
      <w:r w:rsidR="008638CB" w:rsidRPr="008638CB">
        <w:rPr>
          <w:rFonts w:ascii="Arial" w:hAnsi="Arial" w:cs="Arial"/>
        </w:rPr>
        <w:lastRenderedPageBreak/>
        <w:t>előirányzat fedezi a táblák gyártásához szükséges anyagot, a porszórt festés, a szállítás és a felállítás szükséges beton költségét.</w:t>
      </w:r>
    </w:p>
    <w:p w:rsidR="002B5EEB" w:rsidRPr="008638CB" w:rsidRDefault="002B5EEB" w:rsidP="001B444A">
      <w:pPr>
        <w:spacing w:after="0"/>
        <w:outlineLvl w:val="0"/>
        <w:rPr>
          <w:rFonts w:ascii="Arial" w:hAnsi="Arial" w:cs="Arial"/>
        </w:rPr>
      </w:pPr>
    </w:p>
    <w:p w:rsidR="002B5EEB" w:rsidRPr="002B5EEB" w:rsidRDefault="002B5EEB" w:rsidP="002B5EE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i/>
          <w:lang w:eastAsia="hu-HU"/>
        </w:rPr>
      </w:pPr>
      <w:r w:rsidRPr="00B33202">
        <w:rPr>
          <w:rFonts w:ascii="Arial" w:eastAsia="Times New Roman" w:hAnsi="Arial" w:cs="Arial"/>
          <w:b/>
          <w:i/>
          <w:lang w:eastAsia="hu-HU"/>
        </w:rPr>
        <w:t>Brunszvik Teréz Napközi Otthonos Óvoda:</w:t>
      </w:r>
      <w:r w:rsidRPr="00B33202">
        <w:rPr>
          <w:rFonts w:ascii="Arial" w:eastAsia="Times New Roman" w:hAnsi="Arial" w:cs="Arial"/>
          <w:i/>
          <w:lang w:eastAsia="hu-HU"/>
        </w:rPr>
        <w:t xml:space="preserve"> </w:t>
      </w:r>
      <w:r w:rsidRPr="002B5EEB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2B5EEB">
        <w:rPr>
          <w:rFonts w:ascii="Arial" w:hAnsi="Arial" w:cs="Arial"/>
        </w:rPr>
        <w:t xml:space="preserve">előirányzata 3.319 ezer </w:t>
      </w:r>
      <w:r w:rsidR="006E7274" w:rsidRPr="002B5EEB">
        <w:rPr>
          <w:rFonts w:ascii="Arial" w:hAnsi="Arial" w:cs="Arial"/>
        </w:rPr>
        <w:t>forinttal</w:t>
      </w:r>
      <w:r w:rsidRPr="002B5EEB">
        <w:rPr>
          <w:rFonts w:ascii="Arial" w:hAnsi="Arial" w:cs="Arial"/>
        </w:rPr>
        <w:t xml:space="preserve"> emelkedik. Ezen belül a személyi kiadások előirányzata </w:t>
      </w:r>
      <w:r>
        <w:rPr>
          <w:rFonts w:ascii="Arial" w:hAnsi="Arial" w:cs="Arial"/>
        </w:rPr>
        <w:t>2.777 ezer forinttal</w:t>
      </w:r>
      <w:r w:rsidRPr="002B5EEB">
        <w:rPr>
          <w:rFonts w:ascii="Arial" w:hAnsi="Arial" w:cs="Arial"/>
        </w:rPr>
        <w:t>, a munkaadót terhelő járulék tervezett összege 542 ezer forinttal emelkedik.</w:t>
      </w:r>
      <w:r>
        <w:rPr>
          <w:rFonts w:ascii="Arial" w:hAnsi="Arial" w:cs="Arial"/>
        </w:rPr>
        <w:t xml:space="preserve"> Mindkét előirányzat a 2019. I. félévi jutalom keret felosztása miatt módosul.</w:t>
      </w:r>
    </w:p>
    <w:p w:rsidR="001B444A" w:rsidRPr="002D2B0F" w:rsidRDefault="001B444A" w:rsidP="001B444A">
      <w:pPr>
        <w:spacing w:after="0"/>
        <w:outlineLvl w:val="0"/>
        <w:rPr>
          <w:rFonts w:ascii="Arial" w:hAnsi="Arial" w:cs="Arial"/>
          <w:color w:val="FF0000"/>
        </w:rPr>
      </w:pPr>
    </w:p>
    <w:p w:rsidR="001A02DC" w:rsidRPr="00651843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51843">
        <w:rPr>
          <w:rFonts w:ascii="Arial" w:eastAsia="Times New Roman" w:hAnsi="Arial" w:cs="Arial"/>
          <w:b/>
          <w:lang w:eastAsia="hu-HU"/>
        </w:rPr>
        <w:t xml:space="preserve">Gróf I. Festetics György Művelődési Központ </w:t>
      </w:r>
      <w:r w:rsidRPr="00651843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651843">
        <w:rPr>
          <w:rFonts w:ascii="Arial" w:hAnsi="Arial" w:cs="Arial"/>
        </w:rPr>
        <w:t xml:space="preserve">előirányzata </w:t>
      </w:r>
      <w:r w:rsidR="001A02DC" w:rsidRPr="00651843">
        <w:rPr>
          <w:rFonts w:ascii="Arial" w:hAnsi="Arial" w:cs="Arial"/>
        </w:rPr>
        <w:t>6</w:t>
      </w:r>
      <w:r w:rsidR="00B53C93">
        <w:rPr>
          <w:rFonts w:ascii="Arial" w:hAnsi="Arial" w:cs="Arial"/>
        </w:rPr>
        <w:t>.</w:t>
      </w:r>
      <w:r w:rsidR="001A02DC" w:rsidRPr="00651843">
        <w:rPr>
          <w:rFonts w:ascii="Arial" w:hAnsi="Arial" w:cs="Arial"/>
        </w:rPr>
        <w:t xml:space="preserve">337 ezer forinttal növekszik. </w:t>
      </w:r>
    </w:p>
    <w:p w:rsidR="00651843" w:rsidRPr="00651843" w:rsidRDefault="001A02DC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51843">
        <w:rPr>
          <w:rFonts w:ascii="Arial" w:hAnsi="Arial" w:cs="Arial"/>
        </w:rPr>
        <w:t xml:space="preserve">A személyi juttatások </w:t>
      </w:r>
      <w:r w:rsidR="00651843" w:rsidRPr="00651843">
        <w:rPr>
          <w:rFonts w:ascii="Arial" w:hAnsi="Arial" w:cs="Arial"/>
        </w:rPr>
        <w:t xml:space="preserve">tervezett összege </w:t>
      </w:r>
      <w:r w:rsidRPr="00651843">
        <w:rPr>
          <w:rFonts w:ascii="Arial" w:hAnsi="Arial" w:cs="Arial"/>
        </w:rPr>
        <w:t>2.981 ezer forinttal</w:t>
      </w:r>
      <w:r w:rsidR="00651843" w:rsidRPr="00651843">
        <w:rPr>
          <w:rFonts w:ascii="Arial" w:hAnsi="Arial" w:cs="Arial"/>
        </w:rPr>
        <w:t xml:space="preserve">, a </w:t>
      </w:r>
      <w:r w:rsidR="006E7274" w:rsidRPr="00651843">
        <w:rPr>
          <w:rFonts w:ascii="Arial" w:hAnsi="Arial" w:cs="Arial"/>
        </w:rPr>
        <w:t>munkaadót</w:t>
      </w:r>
      <w:r w:rsidR="00651843" w:rsidRPr="00651843">
        <w:rPr>
          <w:rFonts w:ascii="Arial" w:hAnsi="Arial" w:cs="Arial"/>
        </w:rPr>
        <w:t xml:space="preserve"> terhelő járulék előirányzata 581 ezer forinttal emelkedik.</w:t>
      </w:r>
    </w:p>
    <w:p w:rsidR="00651843" w:rsidRPr="00651843" w:rsidRDefault="00651843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51843">
        <w:rPr>
          <w:rFonts w:ascii="Arial" w:hAnsi="Arial" w:cs="Arial"/>
        </w:rPr>
        <w:t>Az előirányzat növekedés oka:</w:t>
      </w:r>
    </w:p>
    <w:p w:rsidR="00651843" w:rsidRPr="00651843" w:rsidRDefault="00651843" w:rsidP="00651843">
      <w:pPr>
        <w:pStyle w:val="Listaszerbekezds"/>
        <w:numPr>
          <w:ilvl w:val="0"/>
          <w:numId w:val="13"/>
        </w:numPr>
        <w:outlineLvl w:val="0"/>
      </w:pPr>
      <w:r w:rsidRPr="00651843">
        <w:t>a 2019. I. félévi jutalom keret felosztás.</w:t>
      </w:r>
    </w:p>
    <w:p w:rsidR="00651843" w:rsidRPr="00651843" w:rsidRDefault="00651843" w:rsidP="00651843">
      <w:pPr>
        <w:pStyle w:val="Listaszerbekezds"/>
        <w:numPr>
          <w:ilvl w:val="0"/>
          <w:numId w:val="13"/>
        </w:numPr>
        <w:outlineLvl w:val="0"/>
      </w:pPr>
      <w:r w:rsidRPr="00651843">
        <w:t>2018</w:t>
      </w:r>
      <w:r w:rsidR="00AB4302">
        <w:t>.</w:t>
      </w:r>
      <w:r w:rsidRPr="00651843">
        <w:t xml:space="preserve"> </w:t>
      </w:r>
      <w:r w:rsidR="00AB4302">
        <w:t>évben</w:t>
      </w:r>
      <w:r w:rsidRPr="00651843">
        <w:t xml:space="preserve"> az intézmény vette át a szakkörök működtetését. 2019. évben</w:t>
      </w:r>
      <w:r w:rsidR="00AB4302">
        <w:t xml:space="preserve"> </w:t>
      </w:r>
      <w:proofErr w:type="gramStart"/>
      <w:r w:rsidR="00AB4302">
        <w:t xml:space="preserve">- </w:t>
      </w:r>
      <w:r w:rsidRPr="00651843">
        <w:t xml:space="preserve"> megbízási</w:t>
      </w:r>
      <w:proofErr w:type="gramEnd"/>
      <w:r w:rsidRPr="00651843">
        <w:t xml:space="preserve"> szerződés alapján</w:t>
      </w:r>
      <w:r w:rsidR="00AB4302">
        <w:t xml:space="preserve"> -</w:t>
      </w:r>
      <w:r w:rsidRPr="00651843">
        <w:t xml:space="preserve"> alkalmazásra kerül 1 fő szakköröket átfogó </w:t>
      </w:r>
      <w:r w:rsidR="006E7274" w:rsidRPr="00651843">
        <w:t>ügyintéző</w:t>
      </w:r>
      <w:r w:rsidRPr="00651843">
        <w:t xml:space="preserve">. A 11 hónapra tervezhető személyi juttatása 1.159 ezer Ft. A megbízási díjat terhelő járulék </w:t>
      </w:r>
      <w:r w:rsidR="00AB4302">
        <w:t>kalkulált</w:t>
      </w:r>
      <w:r w:rsidRPr="00651843">
        <w:t xml:space="preserve"> összege 226 ezer Ft.</w:t>
      </w:r>
    </w:p>
    <w:p w:rsidR="00651843" w:rsidRDefault="00651843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:rsidR="00473A70" w:rsidRPr="00651843" w:rsidRDefault="00651843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51843">
        <w:rPr>
          <w:rFonts w:ascii="Arial" w:hAnsi="Arial" w:cs="Arial"/>
        </w:rPr>
        <w:t xml:space="preserve">A </w:t>
      </w:r>
      <w:r w:rsidR="00F53AED" w:rsidRPr="00651843">
        <w:rPr>
          <w:rFonts w:ascii="Arial" w:hAnsi="Arial" w:cs="Arial"/>
        </w:rPr>
        <w:t xml:space="preserve">dologi kiadások </w:t>
      </w:r>
      <w:r w:rsidR="00591F2D" w:rsidRPr="00651843">
        <w:rPr>
          <w:rFonts w:ascii="Arial" w:hAnsi="Arial" w:cs="Arial"/>
        </w:rPr>
        <w:t>előirányzata</w:t>
      </w:r>
      <w:r w:rsidR="00F53AED" w:rsidRPr="00651843">
        <w:rPr>
          <w:rFonts w:ascii="Arial" w:hAnsi="Arial" w:cs="Arial"/>
        </w:rPr>
        <w:t xml:space="preserve"> </w:t>
      </w:r>
      <w:r w:rsidRPr="00651843">
        <w:rPr>
          <w:rFonts w:ascii="Arial" w:hAnsi="Arial" w:cs="Arial"/>
        </w:rPr>
        <w:t xml:space="preserve">2.775 ezer </w:t>
      </w:r>
      <w:r w:rsidR="00F53AED" w:rsidRPr="00651843">
        <w:rPr>
          <w:rFonts w:ascii="Arial" w:hAnsi="Arial" w:cs="Arial"/>
        </w:rPr>
        <w:t xml:space="preserve">forinttal </w:t>
      </w:r>
      <w:r w:rsidRPr="00651843">
        <w:rPr>
          <w:rFonts w:ascii="Arial" w:hAnsi="Arial" w:cs="Arial"/>
        </w:rPr>
        <w:t>emelkedik</w:t>
      </w:r>
      <w:r w:rsidR="00E55B1A" w:rsidRPr="00651843">
        <w:rPr>
          <w:rFonts w:ascii="Arial" w:hAnsi="Arial" w:cs="Arial"/>
        </w:rPr>
        <w:t>.</w:t>
      </w:r>
      <w:r w:rsidR="00733010">
        <w:rPr>
          <w:rFonts w:ascii="Arial" w:hAnsi="Arial" w:cs="Arial"/>
        </w:rPr>
        <w:t xml:space="preserve"> </w:t>
      </w:r>
      <w:r w:rsidR="00C96BC4">
        <w:rPr>
          <w:rFonts w:ascii="Arial" w:hAnsi="Arial" w:cs="Arial"/>
        </w:rPr>
        <w:t xml:space="preserve">Az eredeti költségvetés előirányzata nem tartalmazta az évelejétől működő szakkörök dologi kiadásait. A tervezhető kiadás </w:t>
      </w:r>
      <w:r w:rsidR="00733010">
        <w:rPr>
          <w:rFonts w:ascii="Arial" w:hAnsi="Arial" w:cs="Arial"/>
        </w:rPr>
        <w:t>2.203 ezer Ft. Új szakkör indult 201</w:t>
      </w:r>
      <w:r w:rsidR="006E7274">
        <w:rPr>
          <w:rFonts w:ascii="Arial" w:hAnsi="Arial" w:cs="Arial"/>
        </w:rPr>
        <w:t>9</w:t>
      </w:r>
      <w:r w:rsidR="00733010">
        <w:rPr>
          <w:rFonts w:ascii="Arial" w:hAnsi="Arial" w:cs="Arial"/>
        </w:rPr>
        <w:t>. februártól</w:t>
      </w:r>
      <w:r w:rsidR="00AB4302">
        <w:rPr>
          <w:rFonts w:ascii="Arial" w:hAnsi="Arial" w:cs="Arial"/>
        </w:rPr>
        <w:t>,</w:t>
      </w:r>
      <w:r w:rsidR="00733010">
        <w:rPr>
          <w:rFonts w:ascii="Arial" w:hAnsi="Arial" w:cs="Arial"/>
        </w:rPr>
        <w:t xml:space="preserve"> </w:t>
      </w:r>
      <w:r w:rsidR="00AB4302">
        <w:rPr>
          <w:rFonts w:ascii="Arial" w:hAnsi="Arial" w:cs="Arial"/>
        </w:rPr>
        <w:t xml:space="preserve">a </w:t>
      </w:r>
      <w:r w:rsidR="00733010">
        <w:rPr>
          <w:rFonts w:ascii="Arial" w:hAnsi="Arial" w:cs="Arial"/>
        </w:rPr>
        <w:t>„</w:t>
      </w:r>
      <w:proofErr w:type="spellStart"/>
      <w:r w:rsidR="00733010">
        <w:rPr>
          <w:rFonts w:ascii="Arial" w:hAnsi="Arial" w:cs="Arial"/>
        </w:rPr>
        <w:t>senior</w:t>
      </w:r>
      <w:proofErr w:type="spellEnd"/>
      <w:r w:rsidR="00733010">
        <w:rPr>
          <w:rFonts w:ascii="Arial" w:hAnsi="Arial" w:cs="Arial"/>
        </w:rPr>
        <w:t xml:space="preserve"> örömtánc” szakkör. Az új szakkör vezetői díja 11 hónapra 572 ezer Ft. </w:t>
      </w:r>
    </w:p>
    <w:p w:rsidR="00F53AED" w:rsidRPr="002D2B0F" w:rsidRDefault="00F53AED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415FFF" w:rsidRPr="00546E78" w:rsidRDefault="007B6972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46E78">
        <w:rPr>
          <w:rFonts w:ascii="Arial" w:hAnsi="Arial" w:cs="Arial"/>
          <w:b/>
        </w:rPr>
        <w:t>TASZII:</w:t>
      </w:r>
      <w:r w:rsidRPr="00546E78">
        <w:rPr>
          <w:rFonts w:ascii="Arial" w:hAnsi="Arial" w:cs="Arial"/>
        </w:rPr>
        <w:t xml:space="preserve"> </w:t>
      </w:r>
      <w:r w:rsidR="000A2C95" w:rsidRPr="00546E78">
        <w:rPr>
          <w:rFonts w:ascii="Arial" w:hAnsi="Arial" w:cs="Arial"/>
        </w:rPr>
        <w:t>A</w:t>
      </w:r>
      <w:r w:rsidR="000D0D25" w:rsidRPr="00546E78">
        <w:rPr>
          <w:rFonts w:ascii="Arial" w:hAnsi="Arial" w:cs="Arial"/>
        </w:rPr>
        <w:t xml:space="preserve"> </w:t>
      </w:r>
      <w:r w:rsidR="00C87C15" w:rsidRPr="00546E78">
        <w:rPr>
          <w:rFonts w:ascii="Arial" w:hAnsi="Arial" w:cs="Arial"/>
        </w:rPr>
        <w:t xml:space="preserve">szociális intézmény </w:t>
      </w:r>
      <w:r w:rsidR="000D0D25" w:rsidRPr="00546E78">
        <w:rPr>
          <w:rFonts w:ascii="Arial" w:hAnsi="Arial" w:cs="Arial"/>
          <w:b/>
          <w:i/>
          <w:u w:val="single"/>
        </w:rPr>
        <w:t xml:space="preserve">működési </w:t>
      </w:r>
      <w:r w:rsidR="00DC0D12" w:rsidRPr="00546E78">
        <w:rPr>
          <w:rFonts w:ascii="Arial" w:hAnsi="Arial" w:cs="Arial"/>
          <w:b/>
          <w:i/>
          <w:u w:val="single"/>
        </w:rPr>
        <w:t xml:space="preserve">pénzforgalmi </w:t>
      </w:r>
      <w:r w:rsidR="000D0D25" w:rsidRPr="00546E78">
        <w:rPr>
          <w:rFonts w:ascii="Arial" w:hAnsi="Arial" w:cs="Arial"/>
          <w:b/>
          <w:i/>
          <w:u w:val="single"/>
        </w:rPr>
        <w:t>kiadások</w:t>
      </w:r>
      <w:r w:rsidR="000D0D25" w:rsidRPr="00546E78">
        <w:rPr>
          <w:rFonts w:ascii="Arial" w:hAnsi="Arial" w:cs="Arial"/>
        </w:rPr>
        <w:t xml:space="preserve"> előirányzata </w:t>
      </w:r>
      <w:r w:rsidR="00546E78" w:rsidRPr="00546E78">
        <w:rPr>
          <w:rFonts w:ascii="Arial" w:hAnsi="Arial" w:cs="Arial"/>
        </w:rPr>
        <w:t>6.713 ezer forinttal</w:t>
      </w:r>
      <w:r w:rsidR="00591F2D" w:rsidRPr="00546E78">
        <w:rPr>
          <w:rFonts w:ascii="Arial" w:hAnsi="Arial" w:cs="Arial"/>
        </w:rPr>
        <w:t xml:space="preserve"> </w:t>
      </w:r>
      <w:r w:rsidR="00C35A6D" w:rsidRPr="00546E78">
        <w:rPr>
          <w:rFonts w:ascii="Arial" w:hAnsi="Arial" w:cs="Arial"/>
        </w:rPr>
        <w:t>növekszik</w:t>
      </w:r>
      <w:r w:rsidR="00771B48" w:rsidRPr="00546E78">
        <w:rPr>
          <w:rFonts w:ascii="Arial" w:hAnsi="Arial" w:cs="Arial"/>
        </w:rPr>
        <w:t>.</w:t>
      </w:r>
      <w:r w:rsidR="000D0D25" w:rsidRPr="00546E78">
        <w:rPr>
          <w:rFonts w:ascii="Arial" w:hAnsi="Arial" w:cs="Arial"/>
        </w:rPr>
        <w:t xml:space="preserve"> </w:t>
      </w:r>
    </w:p>
    <w:p w:rsidR="00415FFF" w:rsidRDefault="00415FFF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46E78">
        <w:rPr>
          <w:rFonts w:ascii="Arial" w:hAnsi="Arial" w:cs="Arial"/>
        </w:rPr>
        <w:t xml:space="preserve">A </w:t>
      </w:r>
      <w:r w:rsidRPr="00546E78">
        <w:rPr>
          <w:rFonts w:ascii="Arial" w:hAnsi="Arial" w:cs="Arial"/>
          <w:u w:val="single"/>
        </w:rPr>
        <w:t>személyi juttatások</w:t>
      </w:r>
      <w:r w:rsidRPr="00546E78">
        <w:rPr>
          <w:rFonts w:ascii="Arial" w:hAnsi="Arial" w:cs="Arial"/>
        </w:rPr>
        <w:t xml:space="preserve"> előirányzata </w:t>
      </w:r>
      <w:r w:rsidR="00546E78" w:rsidRPr="00546E78">
        <w:rPr>
          <w:rFonts w:ascii="Arial" w:hAnsi="Arial" w:cs="Arial"/>
        </w:rPr>
        <w:t>5.631</w:t>
      </w:r>
      <w:r w:rsidRPr="00546E78">
        <w:rPr>
          <w:rFonts w:ascii="Arial" w:hAnsi="Arial" w:cs="Arial"/>
        </w:rPr>
        <w:t xml:space="preserve"> ezer Ft-tal, a </w:t>
      </w:r>
      <w:r w:rsidRPr="00546E78">
        <w:rPr>
          <w:rFonts w:ascii="Arial" w:hAnsi="Arial" w:cs="Arial"/>
          <w:i/>
          <w:u w:val="single"/>
        </w:rPr>
        <w:t>munkaadót terhelő járulék</w:t>
      </w:r>
      <w:r w:rsidRPr="00546E78">
        <w:rPr>
          <w:rFonts w:ascii="Arial" w:hAnsi="Arial" w:cs="Arial"/>
        </w:rPr>
        <w:t xml:space="preserve"> előirányzata </w:t>
      </w:r>
      <w:r w:rsidR="00546E78" w:rsidRPr="00546E78">
        <w:rPr>
          <w:rFonts w:ascii="Arial" w:hAnsi="Arial" w:cs="Arial"/>
        </w:rPr>
        <w:t>1.082</w:t>
      </w:r>
      <w:r w:rsidRPr="00546E78">
        <w:rPr>
          <w:rFonts w:ascii="Arial" w:hAnsi="Arial" w:cs="Arial"/>
        </w:rPr>
        <w:t xml:space="preserve"> ezer Ft-tal növekszik. </w:t>
      </w:r>
    </w:p>
    <w:p w:rsidR="00546E78" w:rsidRDefault="00546E78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Az előirányzat növekedést három tényező befolyásolja:</w:t>
      </w:r>
    </w:p>
    <w:p w:rsidR="00546E78" w:rsidRPr="00A3355E" w:rsidRDefault="00546E78" w:rsidP="00A3355E">
      <w:pPr>
        <w:pStyle w:val="Listaszerbekezds"/>
        <w:numPr>
          <w:ilvl w:val="0"/>
          <w:numId w:val="14"/>
        </w:numPr>
        <w:outlineLvl w:val="0"/>
      </w:pPr>
      <w:r w:rsidRPr="00A3355E">
        <w:t>A Képviselő–testület 79/2019. (III.28.) határozata szerint az intézmény részére megállapított 2019. I. félévi jutalom keret felosztásból származó előirányzat</w:t>
      </w:r>
      <w:r w:rsidR="00A3355E">
        <w:t>.</w:t>
      </w:r>
    </w:p>
    <w:p w:rsidR="00A3355E" w:rsidRPr="00A3355E" w:rsidRDefault="00237FE5" w:rsidP="00A3355E">
      <w:pPr>
        <w:pStyle w:val="Listaszerbekezds"/>
        <w:numPr>
          <w:ilvl w:val="0"/>
          <w:numId w:val="14"/>
        </w:numPr>
        <w:outlineLvl w:val="0"/>
      </w:pPr>
      <w:r w:rsidRPr="00A3355E">
        <w:t>A</w:t>
      </w:r>
      <w:r w:rsidR="00415FFF" w:rsidRPr="00A3355E">
        <w:t xml:space="preserve"> közfoglalkoztatási szerződéssel alkalmazottak</w:t>
      </w:r>
      <w:r w:rsidRPr="00A3355E">
        <w:t xml:space="preserve"> </w:t>
      </w:r>
      <w:r w:rsidR="00546E78" w:rsidRPr="00A3355E">
        <w:t xml:space="preserve">2019. </w:t>
      </w:r>
      <w:r w:rsidRPr="00A3355E">
        <w:t xml:space="preserve">január-március havi </w:t>
      </w:r>
      <w:r w:rsidR="00A3355E" w:rsidRPr="00A3355E">
        <w:t xml:space="preserve">személyi juttatása és munkaadót terhelő járuléka (9,75 %). </w:t>
      </w:r>
    </w:p>
    <w:p w:rsidR="00EC2D3E" w:rsidRDefault="00A3355E" w:rsidP="00EC6CBC">
      <w:pPr>
        <w:pStyle w:val="Listaszerbekezds"/>
        <w:numPr>
          <w:ilvl w:val="0"/>
          <w:numId w:val="0"/>
        </w:numPr>
        <w:ind w:left="720"/>
        <w:outlineLvl w:val="0"/>
      </w:pPr>
      <w:r w:rsidRPr="00A3355E">
        <w:t>Bölcsődei csoportban járó 2</w:t>
      </w:r>
      <w:r>
        <w:t xml:space="preserve"> fő</w:t>
      </w:r>
      <w:r w:rsidRPr="00A3355E">
        <w:t xml:space="preserve"> </w:t>
      </w:r>
      <w:proofErr w:type="spellStart"/>
      <w:r w:rsidRPr="00A3355E">
        <w:t>SNI-s</w:t>
      </w:r>
      <w:proofErr w:type="spellEnd"/>
      <w:r w:rsidRPr="00A3355E">
        <w:t xml:space="preserve"> gyermek ellátásában résztvevő középfokú végzettségű 4 fő kisgyermeknevelőt - a </w:t>
      </w:r>
      <w:r w:rsidR="00F254DC" w:rsidRPr="00A3355E">
        <w:t>közalkalmazottak</w:t>
      </w:r>
      <w:r w:rsidRPr="00A3355E">
        <w:t xml:space="preserve"> jogállásáról szóló 19</w:t>
      </w:r>
      <w:r w:rsidR="000D5EDB">
        <w:t>9</w:t>
      </w:r>
      <w:r w:rsidRPr="00A3355E">
        <w:t xml:space="preserve">2. évi XXXIII. törvénynek a szociális, valamint a gyermekjóléti és gyermekvédelmi ágazatban </w:t>
      </w:r>
      <w:r w:rsidR="00F254DC" w:rsidRPr="00A3355E">
        <w:t>történő</w:t>
      </w:r>
      <w:r w:rsidRPr="00A3355E">
        <w:t xml:space="preserve"> végrehajtásáról szóló 257/2000. (XII. 26.) Kormányrendelet 15.§ (6) bekezdése alapján – megillető szociális pótlék összege 263 ezer Ft </w:t>
      </w:r>
      <w:r w:rsidR="00F254DC" w:rsidRPr="00A3355E">
        <w:t>és az</w:t>
      </w:r>
      <w:r w:rsidRPr="00A3355E">
        <w:t xml:space="preserve"> azt terhelő munkaadói járulék összege 43 ezer Ft. </w:t>
      </w:r>
    </w:p>
    <w:p w:rsidR="00EC2D3E" w:rsidRPr="00A3355E" w:rsidRDefault="00EC2D3E" w:rsidP="00EC6CBC">
      <w:pPr>
        <w:pStyle w:val="Listaszerbekezds"/>
        <w:numPr>
          <w:ilvl w:val="0"/>
          <w:numId w:val="0"/>
        </w:numPr>
        <w:ind w:left="720"/>
        <w:outlineLvl w:val="0"/>
      </w:pPr>
    </w:p>
    <w:p w:rsidR="00415FFF" w:rsidRPr="002D2B0F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857FA2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857FA2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857FA2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857FA2">
        <w:rPr>
          <w:rFonts w:ascii="Arial" w:hAnsi="Arial" w:cs="Arial"/>
        </w:rPr>
        <w:t xml:space="preserve">A </w:t>
      </w:r>
      <w:r w:rsidRPr="00857FA2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857FA2">
        <w:rPr>
          <w:rFonts w:ascii="Arial" w:hAnsi="Arial" w:cs="Arial"/>
          <w:b/>
          <w:i/>
          <w:u w:val="single"/>
        </w:rPr>
        <w:t xml:space="preserve">pénzforgalmi </w:t>
      </w:r>
      <w:r w:rsidRPr="00857FA2">
        <w:rPr>
          <w:rFonts w:ascii="Arial" w:hAnsi="Arial" w:cs="Arial"/>
          <w:b/>
          <w:i/>
          <w:u w:val="single"/>
        </w:rPr>
        <w:t>kiadások</w:t>
      </w:r>
      <w:r w:rsidRPr="00857FA2">
        <w:rPr>
          <w:rFonts w:ascii="Arial" w:hAnsi="Arial" w:cs="Arial"/>
          <w:b/>
        </w:rPr>
        <w:t xml:space="preserve"> </w:t>
      </w:r>
      <w:r w:rsidRPr="00857FA2">
        <w:rPr>
          <w:rFonts w:ascii="Arial" w:hAnsi="Arial" w:cs="Arial"/>
        </w:rPr>
        <w:t xml:space="preserve">előirányzata </w:t>
      </w:r>
      <w:r w:rsidR="007E1BE4" w:rsidRPr="00857FA2">
        <w:rPr>
          <w:rFonts w:ascii="Arial" w:hAnsi="Arial" w:cs="Arial"/>
        </w:rPr>
        <w:t xml:space="preserve">az </w:t>
      </w:r>
      <w:r w:rsidRPr="00857FA2">
        <w:rPr>
          <w:rFonts w:ascii="Arial" w:hAnsi="Arial" w:cs="Arial"/>
        </w:rPr>
        <w:t xml:space="preserve">önkormányzat és intézményei esetében </w:t>
      </w:r>
      <w:r w:rsidR="00857FA2" w:rsidRPr="00857FA2">
        <w:rPr>
          <w:rFonts w:ascii="Arial" w:hAnsi="Arial" w:cs="Arial"/>
        </w:rPr>
        <w:t>95.041</w:t>
      </w:r>
      <w:r w:rsidR="00165FBC" w:rsidRPr="00857FA2">
        <w:rPr>
          <w:rFonts w:ascii="Arial" w:hAnsi="Arial" w:cs="Arial"/>
        </w:rPr>
        <w:t xml:space="preserve"> e</w:t>
      </w:r>
      <w:r w:rsidR="00F270B0" w:rsidRPr="00857FA2">
        <w:rPr>
          <w:rFonts w:ascii="Arial" w:hAnsi="Arial" w:cs="Arial"/>
        </w:rPr>
        <w:t>zer</w:t>
      </w:r>
      <w:r w:rsidR="00165FBC" w:rsidRPr="00857FA2">
        <w:rPr>
          <w:rFonts w:ascii="Arial" w:hAnsi="Arial" w:cs="Arial"/>
        </w:rPr>
        <w:t xml:space="preserve"> Ft-tal </w:t>
      </w:r>
      <w:r w:rsidR="001F4AF3" w:rsidRPr="00857FA2">
        <w:rPr>
          <w:rFonts w:ascii="Arial" w:hAnsi="Arial" w:cs="Arial"/>
        </w:rPr>
        <w:t>emelkedik</w:t>
      </w:r>
      <w:r w:rsidRPr="00857FA2">
        <w:rPr>
          <w:rFonts w:ascii="Arial" w:hAnsi="Arial" w:cs="Arial"/>
        </w:rPr>
        <w:t>.</w:t>
      </w:r>
    </w:p>
    <w:p w:rsidR="00512C8D" w:rsidRPr="00857FA2" w:rsidRDefault="00617C21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7FA2">
        <w:rPr>
          <w:rFonts w:ascii="Arial" w:hAnsi="Arial" w:cs="Arial"/>
        </w:rPr>
        <w:t>Az</w:t>
      </w:r>
      <w:r w:rsidR="00512C8D" w:rsidRPr="00857FA2">
        <w:rPr>
          <w:rFonts w:ascii="Arial" w:hAnsi="Arial" w:cs="Arial"/>
        </w:rPr>
        <w:t xml:space="preserve"> </w:t>
      </w:r>
      <w:r w:rsidR="00512C8D" w:rsidRPr="00857FA2">
        <w:rPr>
          <w:rFonts w:ascii="Arial" w:hAnsi="Arial" w:cs="Arial"/>
          <w:b/>
        </w:rPr>
        <w:t>Önkormányzat</w:t>
      </w:r>
      <w:r w:rsidRPr="00857FA2">
        <w:rPr>
          <w:rFonts w:ascii="Arial" w:hAnsi="Arial" w:cs="Arial"/>
          <w:b/>
        </w:rPr>
        <w:t xml:space="preserve"> </w:t>
      </w:r>
      <w:r w:rsidRPr="00857FA2">
        <w:rPr>
          <w:rFonts w:ascii="Arial" w:hAnsi="Arial" w:cs="Arial"/>
          <w:b/>
          <w:i/>
          <w:u w:val="single"/>
        </w:rPr>
        <w:t>felhalmozási pénzforgalmi kiadások</w:t>
      </w:r>
      <w:r w:rsidRPr="00857FA2">
        <w:rPr>
          <w:rFonts w:ascii="Arial" w:hAnsi="Arial" w:cs="Arial"/>
          <w:b/>
        </w:rPr>
        <w:t xml:space="preserve"> </w:t>
      </w:r>
      <w:r w:rsidRPr="00857FA2">
        <w:rPr>
          <w:rFonts w:ascii="Arial" w:hAnsi="Arial" w:cs="Arial"/>
        </w:rPr>
        <w:t xml:space="preserve">előirányzata </w:t>
      </w:r>
      <w:r w:rsidR="00B52870">
        <w:rPr>
          <w:rFonts w:ascii="Arial" w:hAnsi="Arial" w:cs="Arial"/>
        </w:rPr>
        <w:t>77.269</w:t>
      </w:r>
      <w:r w:rsidR="00857FA2" w:rsidRPr="00857FA2">
        <w:rPr>
          <w:rFonts w:ascii="Arial" w:hAnsi="Arial" w:cs="Arial"/>
        </w:rPr>
        <w:t xml:space="preserve"> </w:t>
      </w:r>
      <w:r w:rsidRPr="00857FA2">
        <w:rPr>
          <w:rFonts w:ascii="Arial" w:hAnsi="Arial" w:cs="Arial"/>
        </w:rPr>
        <w:t>Ft-tal emelkedik</w:t>
      </w:r>
      <w:r w:rsidR="00512C8D" w:rsidRPr="00857FA2">
        <w:rPr>
          <w:rFonts w:ascii="Arial" w:hAnsi="Arial" w:cs="Arial"/>
        </w:rPr>
        <w:t xml:space="preserve">. </w:t>
      </w:r>
    </w:p>
    <w:p w:rsidR="00754936" w:rsidRPr="00857FA2" w:rsidRDefault="00857FA2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7FA2">
        <w:rPr>
          <w:rFonts w:ascii="Arial" w:hAnsi="Arial" w:cs="Arial"/>
        </w:rPr>
        <w:t>73.711</w:t>
      </w:r>
      <w:r w:rsidR="00D519DB" w:rsidRPr="00857FA2">
        <w:rPr>
          <w:rFonts w:ascii="Arial" w:hAnsi="Arial" w:cs="Arial"/>
        </w:rPr>
        <w:t xml:space="preserve"> </w:t>
      </w:r>
      <w:r w:rsidR="001E5BAB" w:rsidRPr="00857FA2">
        <w:rPr>
          <w:rFonts w:ascii="Arial" w:hAnsi="Arial" w:cs="Arial"/>
        </w:rPr>
        <w:t>e</w:t>
      </w:r>
      <w:r w:rsidR="00145970" w:rsidRPr="00857FA2">
        <w:rPr>
          <w:rFonts w:ascii="Arial" w:hAnsi="Arial" w:cs="Arial"/>
        </w:rPr>
        <w:t>zer</w:t>
      </w:r>
      <w:r w:rsidR="001E5BAB" w:rsidRPr="00857FA2">
        <w:rPr>
          <w:rFonts w:ascii="Arial" w:hAnsi="Arial" w:cs="Arial"/>
        </w:rPr>
        <w:t xml:space="preserve"> </w:t>
      </w:r>
      <w:r w:rsidR="00544D50" w:rsidRPr="00857FA2">
        <w:rPr>
          <w:rFonts w:ascii="Arial" w:hAnsi="Arial" w:cs="Arial"/>
        </w:rPr>
        <w:t>forintt</w:t>
      </w:r>
      <w:r w:rsidR="00512C8D" w:rsidRPr="00857FA2">
        <w:rPr>
          <w:rFonts w:ascii="Arial" w:hAnsi="Arial" w:cs="Arial"/>
        </w:rPr>
        <w:t>al nő</w:t>
      </w:r>
      <w:r w:rsidR="001E5BAB" w:rsidRPr="00857FA2">
        <w:rPr>
          <w:rFonts w:ascii="Arial" w:hAnsi="Arial" w:cs="Arial"/>
        </w:rPr>
        <w:t xml:space="preserve"> a </w:t>
      </w:r>
      <w:r w:rsidR="00591F2D" w:rsidRPr="00857FA2">
        <w:rPr>
          <w:rFonts w:ascii="Arial" w:hAnsi="Arial" w:cs="Arial"/>
          <w:i/>
          <w:u w:val="single"/>
        </w:rPr>
        <w:t>beruházások</w:t>
      </w:r>
      <w:r w:rsidR="00591F2D" w:rsidRPr="00857FA2">
        <w:rPr>
          <w:rFonts w:ascii="Arial" w:hAnsi="Arial" w:cs="Arial"/>
        </w:rPr>
        <w:t xml:space="preserve"> előirányzata</w:t>
      </w:r>
      <w:r w:rsidR="001E5BAB" w:rsidRPr="00857FA2">
        <w:rPr>
          <w:rFonts w:ascii="Arial" w:hAnsi="Arial" w:cs="Arial"/>
        </w:rPr>
        <w:t>.</w:t>
      </w:r>
      <w:r w:rsidR="00286DC7" w:rsidRPr="00857FA2">
        <w:rPr>
          <w:rFonts w:ascii="Arial" w:hAnsi="Arial" w:cs="Arial"/>
        </w:rPr>
        <w:t xml:space="preserve"> </w:t>
      </w:r>
    </w:p>
    <w:p w:rsidR="00857FA2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57FA2">
        <w:rPr>
          <w:rFonts w:ascii="Arial" w:hAnsi="Arial" w:cs="Arial"/>
        </w:rPr>
        <w:t xml:space="preserve">A felhalmozási kiadások </w:t>
      </w:r>
      <w:r w:rsidR="00D519DB" w:rsidRPr="00857FA2">
        <w:rPr>
          <w:rFonts w:ascii="Arial" w:hAnsi="Arial" w:cs="Arial"/>
        </w:rPr>
        <w:t xml:space="preserve">célonkénti </w:t>
      </w:r>
      <w:r w:rsidRPr="00857FA2">
        <w:rPr>
          <w:rFonts w:ascii="Arial" w:hAnsi="Arial" w:cs="Arial"/>
        </w:rPr>
        <w:t>előirányzatát</w:t>
      </w:r>
      <w:r w:rsidR="00D519DB" w:rsidRPr="00857FA2">
        <w:rPr>
          <w:rFonts w:ascii="Arial" w:hAnsi="Arial" w:cs="Arial"/>
        </w:rPr>
        <w:t xml:space="preserve"> jelen rendelettervezet</w:t>
      </w:r>
      <w:r w:rsidRPr="00857FA2">
        <w:rPr>
          <w:rFonts w:ascii="Arial" w:hAnsi="Arial" w:cs="Arial"/>
        </w:rPr>
        <w:t xml:space="preserve"> </w:t>
      </w:r>
      <w:r w:rsidR="00BB4857" w:rsidRPr="00857FA2">
        <w:rPr>
          <w:rFonts w:ascii="Arial" w:hAnsi="Arial" w:cs="Arial"/>
        </w:rPr>
        <w:t>8.</w:t>
      </w:r>
      <w:r w:rsidRPr="00857FA2">
        <w:rPr>
          <w:rFonts w:ascii="Arial" w:hAnsi="Arial" w:cs="Arial"/>
        </w:rPr>
        <w:t xml:space="preserve"> számú melléklet</w:t>
      </w:r>
      <w:r w:rsidR="00D519DB" w:rsidRPr="00857FA2">
        <w:rPr>
          <w:rFonts w:ascii="Arial" w:hAnsi="Arial" w:cs="Arial"/>
        </w:rPr>
        <w:t>e</w:t>
      </w:r>
      <w:r w:rsidRPr="00857FA2">
        <w:rPr>
          <w:rFonts w:ascii="Arial" w:hAnsi="Arial" w:cs="Arial"/>
        </w:rPr>
        <w:t xml:space="preserve"> </w:t>
      </w:r>
      <w:r w:rsidRPr="00857FA2">
        <w:rPr>
          <w:rFonts w:ascii="Arial" w:hAnsi="Arial" w:cs="Arial"/>
        </w:rPr>
        <w:lastRenderedPageBreak/>
        <w:t xml:space="preserve">tartalmazza. </w:t>
      </w:r>
    </w:p>
    <w:p w:rsidR="00286DC7" w:rsidRPr="002D2B0F" w:rsidRDefault="00857FA2" w:rsidP="00F254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A dologi kiadások közül az immateriális </w:t>
      </w:r>
      <w:r w:rsidR="00F254DC">
        <w:rPr>
          <w:rFonts w:ascii="Arial" w:hAnsi="Arial" w:cs="Arial"/>
        </w:rPr>
        <w:t>javak</w:t>
      </w:r>
      <w:r>
        <w:rPr>
          <w:rFonts w:ascii="Arial" w:hAnsi="Arial" w:cs="Arial"/>
        </w:rPr>
        <w:t xml:space="preserve"> közé átcsoportosításra kerül a „Hévíz –Balaton Airport” fejlesztés </w:t>
      </w:r>
      <w:r w:rsidR="00F254DC">
        <w:rPr>
          <w:rFonts w:ascii="Arial" w:hAnsi="Arial" w:cs="Arial"/>
        </w:rPr>
        <w:t>előzetes tanulmány</w:t>
      </w:r>
      <w:r>
        <w:rPr>
          <w:rFonts w:ascii="Arial" w:hAnsi="Arial" w:cs="Arial"/>
        </w:rPr>
        <w:t xml:space="preserve"> készítésére szánt előirányzat mely korrigálásra került a tényleges kötelezettségvállalás összegére, mely bruttó18.466 ezer Ft.</w:t>
      </w:r>
    </w:p>
    <w:p w:rsidR="00286DC7" w:rsidRDefault="002962B8" w:rsidP="00F254D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A7889">
        <w:rPr>
          <w:rFonts w:ascii="Arial" w:hAnsi="Arial" w:cs="Arial"/>
        </w:rPr>
        <w:t xml:space="preserve">A </w:t>
      </w:r>
      <w:r w:rsidR="00512C8D" w:rsidRPr="005A7889">
        <w:rPr>
          <w:rFonts w:ascii="Arial" w:hAnsi="Arial" w:cs="Arial"/>
        </w:rPr>
        <w:t>Képviselő-testületi döntés</w:t>
      </w:r>
      <w:r w:rsidR="008050BB" w:rsidRPr="005A7889">
        <w:rPr>
          <w:rFonts w:ascii="Arial" w:hAnsi="Arial" w:cs="Arial"/>
        </w:rPr>
        <w:t xml:space="preserve">ének megfelelően az eredeti költségvetésben a </w:t>
      </w:r>
      <w:r w:rsidR="00D66E94">
        <w:rPr>
          <w:rFonts w:ascii="Arial" w:hAnsi="Arial" w:cs="Arial"/>
        </w:rPr>
        <w:t>„</w:t>
      </w:r>
      <w:r w:rsidR="005A7889" w:rsidRPr="005A7889">
        <w:rPr>
          <w:rFonts w:ascii="Arial" w:hAnsi="Arial" w:cs="Arial"/>
        </w:rPr>
        <w:t>Hévíz Turisztikai honlap</w:t>
      </w:r>
      <w:r w:rsidR="00D66E94">
        <w:rPr>
          <w:rFonts w:ascii="Arial" w:hAnsi="Arial" w:cs="Arial"/>
        </w:rPr>
        <w:t>”</w:t>
      </w:r>
      <w:r w:rsidR="005A7889" w:rsidRPr="005A7889">
        <w:rPr>
          <w:rFonts w:ascii="Arial" w:hAnsi="Arial" w:cs="Arial"/>
        </w:rPr>
        <w:t xml:space="preserve"> fejlesztésére tervezett előirányzat </w:t>
      </w:r>
      <w:r w:rsidR="008050BB" w:rsidRPr="005A7889">
        <w:rPr>
          <w:rFonts w:ascii="Arial" w:hAnsi="Arial" w:cs="Arial"/>
        </w:rPr>
        <w:t xml:space="preserve">bruttó </w:t>
      </w:r>
      <w:r w:rsidR="005A7889" w:rsidRPr="005A7889">
        <w:rPr>
          <w:rFonts w:ascii="Arial" w:hAnsi="Arial" w:cs="Arial"/>
        </w:rPr>
        <w:t>3.175</w:t>
      </w:r>
      <w:r w:rsidR="008050BB" w:rsidRPr="005A7889">
        <w:rPr>
          <w:rFonts w:ascii="Arial" w:hAnsi="Arial" w:cs="Arial"/>
        </w:rPr>
        <w:t xml:space="preserve"> ezer </w:t>
      </w:r>
      <w:r w:rsidR="005A7889" w:rsidRPr="005A7889">
        <w:rPr>
          <w:rFonts w:ascii="Arial" w:hAnsi="Arial" w:cs="Arial"/>
        </w:rPr>
        <w:t xml:space="preserve">forinttal megemelésre kerül. A felhalmozási célra felhasználható előirányzat bruttó 15.240 ezer forintra módosul. </w:t>
      </w:r>
    </w:p>
    <w:p w:rsidR="005A7889" w:rsidRPr="005A7889" w:rsidRDefault="005A7889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64/2019. (III. 28.) határozata szerint kialakításra kerül a Hévíz</w:t>
      </w:r>
      <w:r w:rsidR="00BF078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1088/6.</w:t>
      </w:r>
      <w:r w:rsidR="00D66E94">
        <w:rPr>
          <w:rFonts w:ascii="Arial" w:hAnsi="Arial" w:cs="Arial"/>
        </w:rPr>
        <w:t xml:space="preserve"> </w:t>
      </w:r>
      <w:proofErr w:type="spellStart"/>
      <w:r w:rsidR="00D66E94">
        <w:rPr>
          <w:rFonts w:ascii="Arial" w:hAnsi="Arial" w:cs="Arial"/>
        </w:rPr>
        <w:t>hrsz-ú</w:t>
      </w:r>
      <w:proofErr w:type="spellEnd"/>
      <w:r w:rsidR="00D66E94">
        <w:rPr>
          <w:rFonts w:ascii="Arial" w:hAnsi="Arial" w:cs="Arial"/>
        </w:rPr>
        <w:t xml:space="preserve"> terület vásárláshoz szükséges előirányzat, bruttó 52.070 ezer Ft összegben.</w:t>
      </w:r>
    </w:p>
    <w:p w:rsidR="00C2239A" w:rsidRPr="002D2B0F" w:rsidRDefault="00C2239A" w:rsidP="00C2239A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2A451D" w:rsidRPr="00BE535B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E535B">
        <w:rPr>
          <w:rFonts w:ascii="Arial" w:hAnsi="Arial" w:cs="Arial"/>
          <w:u w:val="single"/>
        </w:rPr>
        <w:t xml:space="preserve">Felhalmozási célú pénzeszköz átadás </w:t>
      </w:r>
      <w:proofErr w:type="spellStart"/>
      <w:r w:rsidRPr="00BE535B">
        <w:rPr>
          <w:rFonts w:ascii="Arial" w:hAnsi="Arial" w:cs="Arial"/>
          <w:u w:val="single"/>
        </w:rPr>
        <w:t>Áht-n</w:t>
      </w:r>
      <w:proofErr w:type="spellEnd"/>
      <w:r w:rsidRPr="00BE535B">
        <w:rPr>
          <w:rFonts w:ascii="Arial" w:hAnsi="Arial" w:cs="Arial"/>
          <w:u w:val="single"/>
        </w:rPr>
        <w:t xml:space="preserve"> kívülre</w:t>
      </w:r>
      <w:r w:rsidRPr="00BE535B">
        <w:rPr>
          <w:rFonts w:ascii="Arial" w:hAnsi="Arial" w:cs="Arial"/>
        </w:rPr>
        <w:t>:</w:t>
      </w:r>
    </w:p>
    <w:p w:rsidR="00544D50" w:rsidRPr="00BE535B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E535B">
        <w:rPr>
          <w:rFonts w:ascii="Arial" w:hAnsi="Arial" w:cs="Arial"/>
        </w:rPr>
        <w:t xml:space="preserve">Az előirányzat </w:t>
      </w:r>
      <w:r w:rsidR="001D404E" w:rsidRPr="00BE535B">
        <w:rPr>
          <w:rFonts w:ascii="Arial" w:hAnsi="Arial" w:cs="Arial"/>
        </w:rPr>
        <w:t>12.741</w:t>
      </w:r>
      <w:r w:rsidRPr="00BE535B">
        <w:rPr>
          <w:rFonts w:ascii="Arial" w:hAnsi="Arial" w:cs="Arial"/>
        </w:rPr>
        <w:t xml:space="preserve"> ezer forinttal emelkedik.</w:t>
      </w:r>
    </w:p>
    <w:p w:rsidR="00DA5D08" w:rsidRPr="00BE535B" w:rsidRDefault="00955E4A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E535B">
        <w:rPr>
          <w:rFonts w:ascii="Arial" w:hAnsi="Arial" w:cs="Arial"/>
        </w:rPr>
        <w:t>A Képviselő-testület 81/2019. (III. 28.) határozatában</w:t>
      </w:r>
      <w:r w:rsidR="00E75514">
        <w:rPr>
          <w:rFonts w:ascii="Arial" w:hAnsi="Arial" w:cs="Arial"/>
        </w:rPr>
        <w:t xml:space="preserve"> a Hévízi Sport Kör részére</w:t>
      </w:r>
      <w:r w:rsidRPr="00BE535B">
        <w:rPr>
          <w:rFonts w:ascii="Arial" w:hAnsi="Arial" w:cs="Arial"/>
        </w:rPr>
        <w:t xml:space="preserve"> 6.990 ezer </w:t>
      </w:r>
      <w:r w:rsidR="00923D9A" w:rsidRPr="00BE535B">
        <w:rPr>
          <w:rFonts w:ascii="Arial" w:hAnsi="Arial" w:cs="Arial"/>
        </w:rPr>
        <w:t>forint támogatás</w:t>
      </w:r>
      <w:r w:rsidRPr="00BE535B">
        <w:rPr>
          <w:rFonts w:ascii="Arial" w:hAnsi="Arial" w:cs="Arial"/>
        </w:rPr>
        <w:t xml:space="preserve">t biztosít a labdarugó stadion lelátó lefedéséhez </w:t>
      </w:r>
      <w:r w:rsidR="00BF0786" w:rsidRPr="00BE535B">
        <w:rPr>
          <w:rFonts w:ascii="Arial" w:hAnsi="Arial" w:cs="Arial"/>
        </w:rPr>
        <w:t>és 5</w:t>
      </w:r>
      <w:r w:rsidRPr="00BE535B">
        <w:rPr>
          <w:rFonts w:ascii="Arial" w:hAnsi="Arial" w:cs="Arial"/>
        </w:rPr>
        <w:t>.751 ez</w:t>
      </w:r>
      <w:r w:rsidR="00BE535B" w:rsidRPr="00BE535B">
        <w:rPr>
          <w:rFonts w:ascii="Arial" w:hAnsi="Arial" w:cs="Arial"/>
        </w:rPr>
        <w:t>e</w:t>
      </w:r>
      <w:r w:rsidRPr="00BE535B">
        <w:rPr>
          <w:rFonts w:ascii="Arial" w:hAnsi="Arial" w:cs="Arial"/>
        </w:rPr>
        <w:t xml:space="preserve">r forinttal járul </w:t>
      </w:r>
      <w:r w:rsidR="00BF0786" w:rsidRPr="00BE535B">
        <w:rPr>
          <w:rFonts w:ascii="Arial" w:hAnsi="Arial" w:cs="Arial"/>
        </w:rPr>
        <w:t>hozzá Hévíz</w:t>
      </w:r>
      <w:r w:rsidR="00BE535B" w:rsidRPr="00BE535B">
        <w:rPr>
          <w:rFonts w:ascii="Arial" w:hAnsi="Arial" w:cs="Arial"/>
        </w:rPr>
        <w:t xml:space="preserve">, 963 </w:t>
      </w:r>
      <w:proofErr w:type="spellStart"/>
      <w:r w:rsidR="00BE535B" w:rsidRPr="00BE535B">
        <w:rPr>
          <w:rFonts w:ascii="Arial" w:hAnsi="Arial" w:cs="Arial"/>
        </w:rPr>
        <w:t>hrsz-on</w:t>
      </w:r>
      <w:proofErr w:type="spellEnd"/>
      <w:r w:rsidR="00BE535B" w:rsidRPr="00BE535B">
        <w:rPr>
          <w:rFonts w:ascii="Arial" w:hAnsi="Arial" w:cs="Arial"/>
        </w:rPr>
        <w:t xml:space="preserve"> a pályaszélesítés és kertépítés kiadásaihoz. Mind</w:t>
      </w:r>
      <w:r w:rsidR="00BE535B">
        <w:rPr>
          <w:rFonts w:ascii="Arial" w:hAnsi="Arial" w:cs="Arial"/>
        </w:rPr>
        <w:t xml:space="preserve">kettő </w:t>
      </w:r>
      <w:r w:rsidR="00BE535B" w:rsidRPr="00BE535B">
        <w:rPr>
          <w:rFonts w:ascii="Arial" w:hAnsi="Arial" w:cs="Arial"/>
        </w:rPr>
        <w:t>vissza nem térítendő felhalmozási támogatás</w:t>
      </w:r>
      <w:r w:rsidR="00BE535B">
        <w:rPr>
          <w:rFonts w:ascii="Arial" w:hAnsi="Arial" w:cs="Arial"/>
        </w:rPr>
        <w:t xml:space="preserve">, mely az eredeti </w:t>
      </w:r>
      <w:r w:rsidR="00BF0786">
        <w:rPr>
          <w:rFonts w:ascii="Arial" w:hAnsi="Arial" w:cs="Arial"/>
        </w:rPr>
        <w:t>költségvetés</w:t>
      </w:r>
      <w:r w:rsidR="00BE535B">
        <w:rPr>
          <w:rFonts w:ascii="Arial" w:hAnsi="Arial" w:cs="Arial"/>
        </w:rPr>
        <w:t xml:space="preserve"> TAO támogatásra adott önerejét egészíti ki.</w:t>
      </w:r>
    </w:p>
    <w:p w:rsidR="00C21D3D" w:rsidRPr="002D2B0F" w:rsidRDefault="00C21D3D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F16DB3" w:rsidRDefault="00891B09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619BA">
        <w:rPr>
          <w:rFonts w:ascii="Arial" w:hAnsi="Arial" w:cs="Arial"/>
          <w:i/>
          <w:u w:val="single"/>
        </w:rPr>
        <w:t xml:space="preserve">Felhalmozási </w:t>
      </w:r>
      <w:r w:rsidR="00515CD7" w:rsidRPr="00A619BA">
        <w:rPr>
          <w:rFonts w:ascii="Arial" w:hAnsi="Arial" w:cs="Arial"/>
          <w:i/>
          <w:u w:val="single"/>
        </w:rPr>
        <w:t xml:space="preserve">célú </w:t>
      </w:r>
      <w:r w:rsidRPr="00A619BA">
        <w:rPr>
          <w:rFonts w:ascii="Arial" w:hAnsi="Arial" w:cs="Arial"/>
          <w:i/>
          <w:u w:val="single"/>
        </w:rPr>
        <w:t>tartalék</w:t>
      </w:r>
      <w:r w:rsidR="00591F2D" w:rsidRPr="00A619BA">
        <w:rPr>
          <w:rFonts w:ascii="Arial" w:hAnsi="Arial" w:cs="Arial"/>
          <w:i/>
          <w:u w:val="single"/>
        </w:rPr>
        <w:t>:</w:t>
      </w:r>
      <w:r w:rsidR="00591F2D" w:rsidRPr="00A619BA">
        <w:rPr>
          <w:rFonts w:ascii="Arial" w:hAnsi="Arial" w:cs="Arial"/>
          <w:i/>
        </w:rPr>
        <w:t xml:space="preserve"> </w:t>
      </w:r>
      <w:r w:rsidR="00A619BA" w:rsidRPr="00A619BA">
        <w:rPr>
          <w:rFonts w:ascii="Arial" w:hAnsi="Arial" w:cs="Arial"/>
        </w:rPr>
        <w:t xml:space="preserve">előirányzata </w:t>
      </w:r>
      <w:r w:rsidR="00F53054">
        <w:rPr>
          <w:rFonts w:ascii="Arial" w:hAnsi="Arial" w:cs="Arial"/>
        </w:rPr>
        <w:t>9.183</w:t>
      </w:r>
      <w:r w:rsidR="00C21D3D" w:rsidRPr="00A619BA">
        <w:rPr>
          <w:rFonts w:ascii="Arial" w:hAnsi="Arial" w:cs="Arial"/>
        </w:rPr>
        <w:t xml:space="preserve"> ezer forinttal </w:t>
      </w:r>
      <w:r w:rsidR="00F53054">
        <w:rPr>
          <w:rFonts w:ascii="Arial" w:hAnsi="Arial" w:cs="Arial"/>
        </w:rPr>
        <w:t>csökken</w:t>
      </w:r>
      <w:r w:rsidR="00A619BA" w:rsidRPr="00A619BA">
        <w:rPr>
          <w:rFonts w:ascii="Arial" w:hAnsi="Arial" w:cs="Arial"/>
        </w:rPr>
        <w:t>.</w:t>
      </w:r>
      <w:r w:rsidR="00C21D3D" w:rsidRPr="00A619BA">
        <w:rPr>
          <w:rFonts w:ascii="Arial" w:hAnsi="Arial" w:cs="Arial"/>
        </w:rPr>
        <w:t xml:space="preserve"> </w:t>
      </w:r>
    </w:p>
    <w:p w:rsidR="00FE75EF" w:rsidRDefault="00FE75EF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felhalmozási tartalékon belül négy előirányzat van kialakítva. Ezek közül kettő előirányzata módosul.</w:t>
      </w:r>
    </w:p>
    <w:p w:rsidR="00FE75EF" w:rsidRPr="00FE75EF" w:rsidRDefault="00FE75EF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</w:rPr>
      </w:pPr>
      <w:r w:rsidRPr="00FE75EF">
        <w:rPr>
          <w:rFonts w:ascii="Arial" w:hAnsi="Arial" w:cs="Arial"/>
          <w:i/>
        </w:rPr>
        <w:t>Egyéb felhalmozási tatalék:</w:t>
      </w:r>
    </w:p>
    <w:p w:rsidR="00857BA8" w:rsidRPr="00E75514" w:rsidRDefault="00C21D3D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75514">
        <w:rPr>
          <w:rFonts w:ascii="Arial" w:hAnsi="Arial" w:cs="Arial"/>
        </w:rPr>
        <w:t xml:space="preserve">A tartalék összegét emeli </w:t>
      </w:r>
    </w:p>
    <w:p w:rsidR="00C21D3D" w:rsidRDefault="00E75514" w:rsidP="00B253B5">
      <w:pPr>
        <w:pStyle w:val="Listaszerbekezds"/>
        <w:numPr>
          <w:ilvl w:val="0"/>
          <w:numId w:val="8"/>
        </w:numPr>
      </w:pPr>
      <w:r w:rsidRPr="00E75514">
        <w:t xml:space="preserve">A Hévízi ivócsarnok értékesítés bevétele </w:t>
      </w:r>
      <w:r w:rsidR="00B253B5">
        <w:t xml:space="preserve">nettó </w:t>
      </w:r>
      <w:r w:rsidRPr="00E75514">
        <w:t>19.400 ezer Ft.</w:t>
      </w:r>
    </w:p>
    <w:p w:rsidR="00F53054" w:rsidRPr="00E75514" w:rsidRDefault="00F53054" w:rsidP="00B253B5">
      <w:pPr>
        <w:pStyle w:val="Listaszerbekezds"/>
        <w:numPr>
          <w:ilvl w:val="0"/>
          <w:numId w:val="8"/>
        </w:numPr>
      </w:pPr>
      <w:r>
        <w:t>124 ezer Ft a „Hévíz –Balaton Airport” fejlesztés előzetes tanulmány készítéséhez biztosított önerő fel nem használt összege, melyet visszahelyezünk az egyéb felhalmozási tartalékba.</w:t>
      </w:r>
    </w:p>
    <w:p w:rsidR="00857BA8" w:rsidRPr="00E75514" w:rsidRDefault="00C21D3D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75514">
        <w:rPr>
          <w:rFonts w:ascii="Arial" w:hAnsi="Arial" w:cs="Arial"/>
        </w:rPr>
        <w:t>A tartalék összegét csökkenti</w:t>
      </w:r>
      <w:r w:rsidR="00857BA8" w:rsidRPr="00E75514">
        <w:rPr>
          <w:rFonts w:ascii="Arial" w:hAnsi="Arial" w:cs="Arial"/>
        </w:rPr>
        <w:t>:</w:t>
      </w:r>
    </w:p>
    <w:p w:rsidR="00E75514" w:rsidRPr="00E75514" w:rsidRDefault="00E75514" w:rsidP="00B253B5">
      <w:pPr>
        <w:pStyle w:val="Listaszerbekezds"/>
        <w:numPr>
          <w:ilvl w:val="0"/>
          <w:numId w:val="9"/>
        </w:numPr>
      </w:pPr>
      <w:r w:rsidRPr="00E75514">
        <w:t xml:space="preserve">12.741 ezer forinttal csökkenti a tartalékot a Hévízi </w:t>
      </w:r>
      <w:r w:rsidR="00EE4812" w:rsidRPr="00E75514">
        <w:t>Sportkör részére</w:t>
      </w:r>
      <w:r w:rsidRPr="00E75514">
        <w:t xml:space="preserve"> biztosított TAO önerő.</w:t>
      </w:r>
    </w:p>
    <w:p w:rsidR="00F53054" w:rsidRDefault="00C21D3D" w:rsidP="00B253B5">
      <w:pPr>
        <w:pStyle w:val="Listaszerbekezds"/>
        <w:numPr>
          <w:ilvl w:val="0"/>
          <w:numId w:val="9"/>
        </w:numPr>
      </w:pPr>
      <w:r w:rsidRPr="00E75514">
        <w:t>a</w:t>
      </w:r>
      <w:r w:rsidR="00323A5B" w:rsidRPr="00E75514">
        <w:t xml:space="preserve"> G</w:t>
      </w:r>
      <w:r w:rsidR="001E4D87">
        <w:t>AMESZ</w:t>
      </w:r>
      <w:r w:rsidR="00323A5B" w:rsidRPr="00E75514">
        <w:t xml:space="preserve"> részére </w:t>
      </w:r>
      <w:r w:rsidR="00E75514" w:rsidRPr="00E75514">
        <w:t>biztosított</w:t>
      </w:r>
      <w:r w:rsidR="00323A5B" w:rsidRPr="00E75514">
        <w:t xml:space="preserve"> </w:t>
      </w:r>
      <w:r w:rsidR="00E75514" w:rsidRPr="00E75514">
        <w:t>5.000</w:t>
      </w:r>
      <w:r w:rsidR="00323A5B" w:rsidRPr="00E75514">
        <w:t xml:space="preserve"> ezer Ft összegű </w:t>
      </w:r>
      <w:r w:rsidR="00E75514" w:rsidRPr="00E75514">
        <w:t>felhalmozási támogatás.</w:t>
      </w:r>
    </w:p>
    <w:p w:rsidR="00E75514" w:rsidRDefault="00F53054" w:rsidP="00B253B5">
      <w:pPr>
        <w:pStyle w:val="Listaszerbekezds"/>
        <w:numPr>
          <w:ilvl w:val="0"/>
          <w:numId w:val="9"/>
        </w:numPr>
      </w:pPr>
      <w:r>
        <w:t>Seprőgép vásárlásához biztosított 10.272 ezer Ft.</w:t>
      </w:r>
      <w:r w:rsidR="00E75514" w:rsidRPr="00E75514">
        <w:t xml:space="preserve"> </w:t>
      </w:r>
    </w:p>
    <w:p w:rsidR="00857BA8" w:rsidRDefault="00311574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B253B5" w:rsidRPr="00B253B5">
        <w:rPr>
          <w:rFonts w:ascii="Arial" w:hAnsi="Arial" w:cs="Arial"/>
        </w:rPr>
        <w:t xml:space="preserve">entiek hatására </w:t>
      </w:r>
      <w:r w:rsidR="00323A5B" w:rsidRPr="00B253B5">
        <w:rPr>
          <w:rFonts w:ascii="Arial" w:hAnsi="Arial" w:cs="Arial"/>
        </w:rPr>
        <w:t xml:space="preserve">az egyéb </w:t>
      </w:r>
      <w:r w:rsidR="00F27444" w:rsidRPr="00B253B5">
        <w:rPr>
          <w:rFonts w:ascii="Arial" w:hAnsi="Arial" w:cs="Arial"/>
        </w:rPr>
        <w:t>felhalmozási</w:t>
      </w:r>
      <w:r w:rsidR="00323A5B" w:rsidRPr="00B253B5">
        <w:rPr>
          <w:rFonts w:ascii="Arial" w:hAnsi="Arial" w:cs="Arial"/>
        </w:rPr>
        <w:t xml:space="preserve"> tartalék még kötelezettséggel nem terhelt előirányzata </w:t>
      </w:r>
      <w:r w:rsidR="00F53054">
        <w:rPr>
          <w:rFonts w:ascii="Arial" w:hAnsi="Arial" w:cs="Arial"/>
        </w:rPr>
        <w:t>2.991</w:t>
      </w:r>
      <w:r w:rsidR="00B253B5" w:rsidRPr="00B253B5">
        <w:rPr>
          <w:rFonts w:ascii="Arial" w:hAnsi="Arial" w:cs="Arial"/>
        </w:rPr>
        <w:t xml:space="preserve"> ezer forintra módosul</w:t>
      </w:r>
      <w:r w:rsidR="00323A5B" w:rsidRPr="00B253B5">
        <w:rPr>
          <w:rFonts w:ascii="Arial" w:hAnsi="Arial" w:cs="Arial"/>
        </w:rPr>
        <w:t xml:space="preserve">. </w:t>
      </w:r>
    </w:p>
    <w:p w:rsidR="00311574" w:rsidRPr="00B253B5" w:rsidRDefault="00311574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57BA8" w:rsidRPr="002D2B0F" w:rsidRDefault="00B253B5" w:rsidP="00311574">
      <w:pPr>
        <w:rPr>
          <w:rFonts w:ascii="Arial" w:hAnsi="Arial" w:cs="Arial"/>
          <w:color w:val="FF0000"/>
        </w:rPr>
      </w:pPr>
      <w:r w:rsidRPr="00311574">
        <w:rPr>
          <w:rFonts w:ascii="Arial" w:hAnsi="Arial" w:cs="Arial"/>
          <w:i/>
        </w:rPr>
        <w:t xml:space="preserve">„Széchenyi utcával </w:t>
      </w:r>
      <w:r w:rsidR="00EE4812" w:rsidRPr="00311574">
        <w:rPr>
          <w:rFonts w:ascii="Arial" w:hAnsi="Arial" w:cs="Arial"/>
          <w:i/>
        </w:rPr>
        <w:t>kapcsolatos munkák</w:t>
      </w:r>
      <w:r w:rsidRPr="00311574">
        <w:rPr>
          <w:rFonts w:ascii="Arial" w:hAnsi="Arial" w:cs="Arial"/>
          <w:i/>
        </w:rPr>
        <w:t xml:space="preserve"> tartaléka”</w:t>
      </w:r>
      <w:r w:rsidRPr="00311574">
        <w:rPr>
          <w:rFonts w:ascii="Arial" w:hAnsi="Arial" w:cs="Arial"/>
        </w:rPr>
        <w:t xml:space="preserve"> </w:t>
      </w:r>
      <w:r w:rsidR="00311574" w:rsidRPr="00311574">
        <w:rPr>
          <w:rFonts w:ascii="Arial" w:hAnsi="Arial" w:cs="Arial"/>
        </w:rPr>
        <w:t xml:space="preserve">694 ezer Ft </w:t>
      </w:r>
      <w:r w:rsidR="00EE4812" w:rsidRPr="00311574">
        <w:rPr>
          <w:rFonts w:ascii="Arial" w:hAnsi="Arial" w:cs="Arial"/>
        </w:rPr>
        <w:t>átcsoportosításra</w:t>
      </w:r>
      <w:r w:rsidR="00311574" w:rsidRPr="00311574">
        <w:rPr>
          <w:rFonts w:ascii="Arial" w:hAnsi="Arial" w:cs="Arial"/>
        </w:rPr>
        <w:t xml:space="preserve"> kerül a dologi kiadások közé a még szükséges fordított Áfa töredékeként.</w:t>
      </w:r>
    </w:p>
    <w:p w:rsidR="005658FE" w:rsidRPr="00311574" w:rsidRDefault="00323A5B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11574">
        <w:rPr>
          <w:rFonts w:ascii="Arial" w:hAnsi="Arial" w:cs="Arial"/>
        </w:rPr>
        <w:t xml:space="preserve">A felhalmozási tartalékon belül </w:t>
      </w:r>
      <w:r w:rsidR="00311574" w:rsidRPr="00311574">
        <w:rPr>
          <w:rFonts w:ascii="Arial" w:hAnsi="Arial" w:cs="Arial"/>
        </w:rPr>
        <w:t>a további két</w:t>
      </w:r>
      <w:r w:rsidR="00B253B5" w:rsidRPr="00311574">
        <w:rPr>
          <w:rFonts w:ascii="Arial" w:hAnsi="Arial" w:cs="Arial"/>
        </w:rPr>
        <w:t xml:space="preserve"> előirányzat jelen rendeletmódosítás során nem </w:t>
      </w:r>
      <w:r w:rsidR="00EE4812" w:rsidRPr="00311574">
        <w:rPr>
          <w:rFonts w:ascii="Arial" w:hAnsi="Arial" w:cs="Arial"/>
        </w:rPr>
        <w:t>módosul</w:t>
      </w:r>
      <w:r w:rsidR="00B253B5" w:rsidRPr="00311574">
        <w:rPr>
          <w:rFonts w:ascii="Arial" w:hAnsi="Arial" w:cs="Arial"/>
        </w:rPr>
        <w:t>, összegük az eredeti költségvetésnek megfelelő</w:t>
      </w:r>
      <w:r w:rsidR="005658FE" w:rsidRPr="00311574">
        <w:rPr>
          <w:rFonts w:ascii="Arial" w:hAnsi="Arial" w:cs="Arial"/>
        </w:rPr>
        <w:t>:</w:t>
      </w:r>
      <w:r w:rsidRPr="00311574">
        <w:rPr>
          <w:rFonts w:ascii="Arial" w:hAnsi="Arial" w:cs="Arial"/>
        </w:rPr>
        <w:t xml:space="preserve"> </w:t>
      </w:r>
    </w:p>
    <w:p w:rsidR="005658FE" w:rsidRPr="00311574" w:rsidRDefault="00323A5B" w:rsidP="00B253B5">
      <w:pPr>
        <w:pStyle w:val="Listaszerbekezds"/>
        <w:numPr>
          <w:ilvl w:val="0"/>
          <w:numId w:val="6"/>
        </w:numPr>
      </w:pPr>
      <w:r w:rsidRPr="00311574">
        <w:t xml:space="preserve">78.232 ezer Ft összegben – a folyósított </w:t>
      </w:r>
      <w:r w:rsidR="005658FE" w:rsidRPr="00311574">
        <w:t xml:space="preserve">előlegnek megfelelően – A „Zala két keréken” projekttel kapcsolatos előirányzat, </w:t>
      </w:r>
    </w:p>
    <w:p w:rsidR="00B253B5" w:rsidRPr="00311574" w:rsidRDefault="00B253B5" w:rsidP="006B0067">
      <w:pPr>
        <w:pStyle w:val="Listaszerbekezds"/>
        <w:numPr>
          <w:ilvl w:val="0"/>
          <w:numId w:val="6"/>
        </w:numPr>
      </w:pPr>
      <w:r w:rsidRPr="00311574">
        <w:t xml:space="preserve">Hévíz, Széchenyi utcai zárt árok elvezetése </w:t>
      </w:r>
      <w:r w:rsidR="00EE4812" w:rsidRPr="00311574">
        <w:t>(Kormányzati</w:t>
      </w:r>
      <w:r w:rsidRPr="00311574">
        <w:t xml:space="preserve"> döntés alapján) 27.422</w:t>
      </w:r>
      <w:r w:rsidR="005658FE" w:rsidRPr="00311574">
        <w:t xml:space="preserve"> ezer Ft összegű előirányzat</w:t>
      </w:r>
      <w:r w:rsidRPr="00311574">
        <w:t>.</w:t>
      </w:r>
      <w:r w:rsidR="00F27444" w:rsidRPr="00311574">
        <w:t xml:space="preserve"> </w:t>
      </w:r>
    </w:p>
    <w:p w:rsidR="00B253B5" w:rsidRDefault="00B253B5" w:rsidP="00B253B5">
      <w:pPr>
        <w:rPr>
          <w:color w:val="FF0000"/>
        </w:rPr>
      </w:pPr>
    </w:p>
    <w:p w:rsidR="0027657A" w:rsidRPr="00D842A4" w:rsidRDefault="0027657A" w:rsidP="0027657A">
      <w:pPr>
        <w:pStyle w:val="Szvegtrzs"/>
        <w:spacing w:after="0"/>
        <w:rPr>
          <w:color w:val="auto"/>
        </w:rPr>
      </w:pPr>
      <w:r w:rsidRPr="00D842A4">
        <w:rPr>
          <w:b/>
          <w:color w:val="auto"/>
        </w:rPr>
        <w:t>Intézmények:</w:t>
      </w:r>
      <w:r w:rsidRPr="00D842A4">
        <w:rPr>
          <w:color w:val="auto"/>
        </w:rPr>
        <w:t xml:space="preserve"> </w:t>
      </w:r>
    </w:p>
    <w:p w:rsidR="00A7026B" w:rsidRDefault="0027657A" w:rsidP="00A7026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CF2327">
        <w:rPr>
          <w:rFonts w:ascii="Arial" w:hAnsi="Arial" w:cs="Arial"/>
          <w:b/>
        </w:rPr>
        <w:t>GAMESZ</w:t>
      </w:r>
      <w:r w:rsidRPr="0027657A">
        <w:rPr>
          <w:rFonts w:ascii="Arial" w:hAnsi="Arial" w:cs="Arial"/>
        </w:rPr>
        <w:t xml:space="preserve">: a </w:t>
      </w:r>
      <w:r w:rsidRPr="0027657A">
        <w:rPr>
          <w:rFonts w:ascii="Arial" w:hAnsi="Arial" w:cs="Arial"/>
          <w:i/>
          <w:u w:val="single"/>
        </w:rPr>
        <w:t>beruházások</w:t>
      </w:r>
      <w:r w:rsidRPr="0027657A">
        <w:rPr>
          <w:rFonts w:ascii="Arial" w:hAnsi="Arial" w:cs="Arial"/>
        </w:rPr>
        <w:t xml:space="preserve"> felhalmozási kiadás</w:t>
      </w:r>
      <w:r>
        <w:rPr>
          <w:rFonts w:ascii="Arial" w:hAnsi="Arial" w:cs="Arial"/>
        </w:rPr>
        <w:t>a</w:t>
      </w:r>
      <w:r w:rsidRPr="0027657A">
        <w:rPr>
          <w:rFonts w:ascii="Arial" w:hAnsi="Arial" w:cs="Arial"/>
        </w:rPr>
        <w:t xml:space="preserve"> </w:t>
      </w:r>
      <w:r w:rsidR="00A7026B">
        <w:rPr>
          <w:rFonts w:ascii="Arial" w:hAnsi="Arial" w:cs="Arial"/>
        </w:rPr>
        <w:t>1</w:t>
      </w:r>
      <w:r w:rsidRPr="0027657A">
        <w:rPr>
          <w:rFonts w:ascii="Arial" w:hAnsi="Arial" w:cs="Arial"/>
        </w:rPr>
        <w:t>5.</w:t>
      </w:r>
      <w:r w:rsidR="00A7026B">
        <w:rPr>
          <w:rFonts w:ascii="Arial" w:hAnsi="Arial" w:cs="Arial"/>
        </w:rPr>
        <w:t>272</w:t>
      </w:r>
      <w:r w:rsidRPr="0027657A">
        <w:rPr>
          <w:rFonts w:ascii="Arial" w:hAnsi="Arial" w:cs="Arial"/>
        </w:rPr>
        <w:t xml:space="preserve"> ezer Ft összeggel emelkedik</w:t>
      </w:r>
      <w:r w:rsidR="00A702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EA7FDC" w:rsidRDefault="00A7026B" w:rsidP="00A7026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t>A</w:t>
      </w:r>
      <w:r>
        <w:rPr>
          <w:rFonts w:ascii="Arial" w:eastAsia="Times New Roman" w:hAnsi="Arial" w:cs="Arial"/>
          <w:lang w:eastAsia="hu-HU"/>
        </w:rPr>
        <w:t xml:space="preserve"> járdaseprő gép beszerzésre fordítandó előirányzat 10.272 ezer forinttal növekszik.  A 2011 </w:t>
      </w:r>
      <w:r>
        <w:rPr>
          <w:rFonts w:ascii="Arial" w:eastAsia="Times New Roman" w:hAnsi="Arial" w:cs="Arial"/>
          <w:lang w:eastAsia="hu-HU"/>
        </w:rPr>
        <w:lastRenderedPageBreak/>
        <w:t xml:space="preserve">évben vásárolt TENNANT </w:t>
      </w:r>
      <w:proofErr w:type="spellStart"/>
      <w:r>
        <w:rPr>
          <w:rFonts w:ascii="Arial" w:eastAsia="Times New Roman" w:hAnsi="Arial" w:cs="Arial"/>
          <w:lang w:eastAsia="hu-HU"/>
        </w:rPr>
        <w:t>Green</w:t>
      </w:r>
      <w:proofErr w:type="spellEnd"/>
      <w:r>
        <w:rPr>
          <w:rFonts w:ascii="Arial" w:eastAsia="Times New Roman" w:hAnsi="Arial" w:cs="Arial"/>
          <w:lang w:eastAsia="hu-HU"/>
        </w:rPr>
        <w:t xml:space="preserve"> </w:t>
      </w:r>
      <w:proofErr w:type="spellStart"/>
      <w:r>
        <w:rPr>
          <w:rFonts w:ascii="Arial" w:eastAsia="Times New Roman" w:hAnsi="Arial" w:cs="Arial"/>
          <w:lang w:eastAsia="hu-HU"/>
        </w:rPr>
        <w:t>Mashines</w:t>
      </w:r>
      <w:proofErr w:type="spellEnd"/>
      <w:r>
        <w:rPr>
          <w:rFonts w:ascii="Arial" w:eastAsia="Times New Roman" w:hAnsi="Arial" w:cs="Arial"/>
          <w:lang w:eastAsia="hu-HU"/>
        </w:rPr>
        <w:t xml:space="preserve"> seprőgép a sorozatos javítások ellenére is működésképtelen. Nem tudja az intézmény üzembe állítani, feladatát nem látja el. A köze</w:t>
      </w:r>
      <w:r w:rsidR="00EA7FDC">
        <w:rPr>
          <w:rFonts w:ascii="Arial" w:eastAsia="Times New Roman" w:hAnsi="Arial" w:cs="Arial"/>
          <w:lang w:eastAsia="hu-HU"/>
        </w:rPr>
        <w:t>légő idegenforgalmi</w:t>
      </w:r>
      <w:r>
        <w:rPr>
          <w:rFonts w:ascii="Arial" w:eastAsia="Times New Roman" w:hAnsi="Arial" w:cs="Arial"/>
          <w:lang w:eastAsia="hu-HU"/>
        </w:rPr>
        <w:t xml:space="preserve"> </w:t>
      </w:r>
      <w:r w:rsidR="00EA7FDC">
        <w:rPr>
          <w:rFonts w:ascii="Arial" w:eastAsia="Times New Roman" w:hAnsi="Arial" w:cs="Arial"/>
          <w:lang w:eastAsia="hu-HU"/>
        </w:rPr>
        <w:t>szezon</w:t>
      </w:r>
      <w:r>
        <w:rPr>
          <w:rFonts w:ascii="Arial" w:eastAsia="Times New Roman" w:hAnsi="Arial" w:cs="Arial"/>
          <w:lang w:eastAsia="hu-HU"/>
        </w:rPr>
        <w:t xml:space="preserve"> miatt szükséges egy új seprőgép beszerzése. Előzetes piac felmérés alapján egy új járda- és utcaseprő</w:t>
      </w:r>
      <w:r w:rsidR="00EA7FDC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gép bruttó beszerzési költsége 32.000 ezer Ft. Az eredeti költségvetés már tartalmaz e célra </w:t>
      </w:r>
      <w:r w:rsidR="00EA7FDC">
        <w:rPr>
          <w:rFonts w:ascii="Arial" w:eastAsia="Times New Roman" w:hAnsi="Arial" w:cs="Arial"/>
          <w:lang w:eastAsia="hu-HU"/>
        </w:rPr>
        <w:t xml:space="preserve">bruttó 21.728 ezer Ft előirányzatot. A hiányzó összeg a 10.272 ezer Ft. </w:t>
      </w:r>
    </w:p>
    <w:p w:rsidR="00A7026B" w:rsidRDefault="00A7026B" w:rsidP="00A7026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Egyéb tárgyi eszköz beszerzésre fordítható előirányzat </w:t>
      </w:r>
      <w:r w:rsidR="00EA7FDC">
        <w:rPr>
          <w:rFonts w:ascii="Arial" w:eastAsia="Times New Roman" w:hAnsi="Arial" w:cs="Arial"/>
          <w:lang w:eastAsia="hu-HU"/>
        </w:rPr>
        <w:t>bruttó 5</w:t>
      </w:r>
      <w:r>
        <w:rPr>
          <w:rFonts w:ascii="Arial" w:eastAsia="Times New Roman" w:hAnsi="Arial" w:cs="Arial"/>
          <w:lang w:eastAsia="hu-HU"/>
        </w:rPr>
        <w:t xml:space="preserve">.000 ezer Ft </w:t>
      </w:r>
      <w:r w:rsidR="00EA7FDC">
        <w:rPr>
          <w:rFonts w:ascii="Arial" w:eastAsia="Times New Roman" w:hAnsi="Arial" w:cs="Arial"/>
          <w:lang w:eastAsia="hu-HU"/>
        </w:rPr>
        <w:t xml:space="preserve">összegben </w:t>
      </w:r>
      <w:r>
        <w:rPr>
          <w:rFonts w:ascii="Arial" w:eastAsia="Times New Roman" w:hAnsi="Arial" w:cs="Arial"/>
          <w:lang w:eastAsia="hu-HU"/>
        </w:rPr>
        <w:t>kialakításra kerül.</w:t>
      </w:r>
    </w:p>
    <w:p w:rsidR="0027657A" w:rsidRDefault="0027657A" w:rsidP="006D1B0F">
      <w:pPr>
        <w:jc w:val="both"/>
        <w:rPr>
          <w:color w:val="FF0000"/>
        </w:rPr>
      </w:pPr>
    </w:p>
    <w:p w:rsidR="00B940A4" w:rsidRPr="00733010" w:rsidRDefault="00733010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51843">
        <w:rPr>
          <w:rFonts w:ascii="Arial" w:eastAsia="Times New Roman" w:hAnsi="Arial" w:cs="Arial"/>
          <w:b/>
          <w:lang w:eastAsia="hu-HU"/>
        </w:rPr>
        <w:t>Gróf I. Festetics György Művelődési Központ</w:t>
      </w:r>
      <w:r w:rsidRPr="00733010">
        <w:rPr>
          <w:rFonts w:ascii="Arial" w:hAnsi="Arial" w:cs="Arial"/>
          <w:color w:val="FF0000"/>
        </w:rPr>
        <w:t xml:space="preserve"> </w:t>
      </w:r>
      <w:r w:rsidRPr="00733010">
        <w:rPr>
          <w:rFonts w:ascii="Arial" w:hAnsi="Arial" w:cs="Arial"/>
          <w:b/>
          <w:i/>
          <w:u w:val="single"/>
        </w:rPr>
        <w:t xml:space="preserve">felhalmozási pénzforgalmi kiadások </w:t>
      </w:r>
      <w:r w:rsidRPr="00733010">
        <w:rPr>
          <w:rFonts w:ascii="Arial" w:hAnsi="Arial" w:cs="Arial"/>
        </w:rPr>
        <w:t>előirányzata 2.500 ezer forinttal emelkedik.</w:t>
      </w:r>
      <w:r>
        <w:rPr>
          <w:rFonts w:ascii="Arial" w:hAnsi="Arial" w:cs="Arial"/>
        </w:rPr>
        <w:t xml:space="preserve"> A művelődési intézmény </w:t>
      </w:r>
      <w:r w:rsidR="00096082">
        <w:rPr>
          <w:rFonts w:ascii="Arial" w:hAnsi="Arial" w:cs="Arial"/>
        </w:rPr>
        <w:t xml:space="preserve">1 sorral kívánja bővíteni a Fontana </w:t>
      </w:r>
      <w:r w:rsidR="00EE4812">
        <w:rPr>
          <w:rFonts w:ascii="Arial" w:hAnsi="Arial" w:cs="Arial"/>
        </w:rPr>
        <w:t>Filmszínház</w:t>
      </w:r>
      <w:r w:rsidR="00096082">
        <w:rPr>
          <w:rFonts w:ascii="Arial" w:hAnsi="Arial" w:cs="Arial"/>
        </w:rPr>
        <w:t xml:space="preserve"> nézőterét, valamint a </w:t>
      </w:r>
      <w:r w:rsidR="00EE4812">
        <w:rPr>
          <w:rFonts w:ascii="Arial" w:hAnsi="Arial" w:cs="Arial"/>
        </w:rPr>
        <w:t>színpadi</w:t>
      </w:r>
      <w:r w:rsidR="00096082">
        <w:rPr>
          <w:rFonts w:ascii="Arial" w:hAnsi="Arial" w:cs="Arial"/>
        </w:rPr>
        <w:t xml:space="preserve"> lámpákat kívánnak beszerezni. Az egyéb tárgyi eszköz beszerzés várható kiadása bruttó 2.500 ezer Ft. </w:t>
      </w:r>
    </w:p>
    <w:p w:rsidR="00311574" w:rsidRDefault="00096082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46E78">
        <w:rPr>
          <w:rFonts w:ascii="Arial" w:hAnsi="Arial" w:cs="Arial"/>
        </w:rPr>
        <w:t>A Művelődési intézmény felhalmozási előirányz</w:t>
      </w:r>
      <w:r w:rsidR="00546E78" w:rsidRPr="00546E78">
        <w:rPr>
          <w:rFonts w:ascii="Arial" w:hAnsi="Arial" w:cs="Arial"/>
        </w:rPr>
        <w:t xml:space="preserve">at átcsoportosítást kér </w:t>
      </w:r>
      <w:r w:rsidR="00EE4812">
        <w:rPr>
          <w:rFonts w:ascii="Arial" w:hAnsi="Arial" w:cs="Arial"/>
        </w:rPr>
        <w:t xml:space="preserve">- </w:t>
      </w:r>
      <w:r w:rsidR="00546E78" w:rsidRPr="00546E78">
        <w:rPr>
          <w:rFonts w:ascii="Arial" w:hAnsi="Arial" w:cs="Arial"/>
        </w:rPr>
        <w:t>erede</w:t>
      </w:r>
      <w:r w:rsidRPr="00546E78">
        <w:rPr>
          <w:rFonts w:ascii="Arial" w:hAnsi="Arial" w:cs="Arial"/>
        </w:rPr>
        <w:t>t</w:t>
      </w:r>
      <w:r w:rsidR="00546E78" w:rsidRPr="00546E78">
        <w:rPr>
          <w:rFonts w:ascii="Arial" w:hAnsi="Arial" w:cs="Arial"/>
        </w:rPr>
        <w:t>i</w:t>
      </w:r>
      <w:r w:rsidRPr="00546E78">
        <w:rPr>
          <w:rFonts w:ascii="Arial" w:hAnsi="Arial" w:cs="Arial"/>
        </w:rPr>
        <w:t xml:space="preserve"> költségvetése </w:t>
      </w:r>
      <w:r w:rsidR="00EE4812">
        <w:rPr>
          <w:rFonts w:ascii="Arial" w:hAnsi="Arial" w:cs="Arial"/>
        </w:rPr>
        <w:t xml:space="preserve">- </w:t>
      </w:r>
      <w:r w:rsidRPr="00546E78">
        <w:rPr>
          <w:rFonts w:ascii="Arial" w:hAnsi="Arial" w:cs="Arial"/>
        </w:rPr>
        <w:t>tárgyi eszköz beszerzési előirányzata terhére</w:t>
      </w:r>
      <w:r w:rsidR="00546E78" w:rsidRPr="00546E78">
        <w:rPr>
          <w:rFonts w:ascii="Arial" w:hAnsi="Arial" w:cs="Arial"/>
        </w:rPr>
        <w:t>,</w:t>
      </w:r>
      <w:r w:rsidRPr="00546E78">
        <w:rPr>
          <w:rFonts w:ascii="Arial" w:hAnsi="Arial" w:cs="Arial"/>
        </w:rPr>
        <w:t xml:space="preserve"> </w:t>
      </w:r>
      <w:r w:rsidR="00546E78" w:rsidRPr="00546E78">
        <w:rPr>
          <w:rFonts w:ascii="Arial" w:hAnsi="Arial" w:cs="Arial"/>
        </w:rPr>
        <w:t>b</w:t>
      </w:r>
      <w:r w:rsidRPr="00546E78">
        <w:rPr>
          <w:rFonts w:ascii="Arial" w:hAnsi="Arial" w:cs="Arial"/>
        </w:rPr>
        <w:t xml:space="preserve">ruttó 1.284 ezer </w:t>
      </w:r>
      <w:r w:rsidR="00546E78" w:rsidRPr="00546E78">
        <w:rPr>
          <w:rFonts w:ascii="Arial" w:hAnsi="Arial" w:cs="Arial"/>
        </w:rPr>
        <w:t>Ft</w:t>
      </w:r>
      <w:r w:rsidRPr="00546E78">
        <w:rPr>
          <w:rFonts w:ascii="Arial" w:hAnsi="Arial" w:cs="Arial"/>
        </w:rPr>
        <w:t xml:space="preserve"> összegben. Az új nevesített felhalmozási kiadási cél</w:t>
      </w:r>
      <w:r w:rsidR="00546E78" w:rsidRPr="00546E78">
        <w:rPr>
          <w:rFonts w:ascii="Arial" w:hAnsi="Arial" w:cs="Arial"/>
        </w:rPr>
        <w:t>:</w:t>
      </w:r>
      <w:r w:rsidRPr="00546E78">
        <w:rPr>
          <w:rFonts w:ascii="Arial" w:hAnsi="Arial" w:cs="Arial"/>
        </w:rPr>
        <w:t xml:space="preserve"> 5 db Metal pavilon</w:t>
      </w:r>
      <w:r w:rsidR="00546E78" w:rsidRPr="00546E78">
        <w:rPr>
          <w:rFonts w:ascii="Arial" w:hAnsi="Arial" w:cs="Arial"/>
        </w:rPr>
        <w:t xml:space="preserve"> beszerzés</w:t>
      </w:r>
      <w:r w:rsidRPr="00546E78">
        <w:rPr>
          <w:rFonts w:ascii="Arial" w:hAnsi="Arial" w:cs="Arial"/>
        </w:rPr>
        <w:t>.</w:t>
      </w:r>
    </w:p>
    <w:p w:rsidR="004F6134" w:rsidRDefault="004F613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F6134" w:rsidRDefault="004F613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F6134" w:rsidRDefault="004F6134" w:rsidP="00BD2A2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4F6134">
        <w:rPr>
          <w:rFonts w:ascii="Arial" w:hAnsi="Arial" w:cs="Arial"/>
          <w:b/>
        </w:rPr>
        <w:t>4.</w:t>
      </w:r>
    </w:p>
    <w:p w:rsidR="00BD2A23" w:rsidRPr="004F6134" w:rsidRDefault="00BD2A23" w:rsidP="00BD2A2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</w:p>
    <w:p w:rsidR="004F6134" w:rsidRDefault="004F6134" w:rsidP="00BD2A2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 w:rsidRPr="004F6134">
        <w:rPr>
          <w:rFonts w:ascii="Arial" w:hAnsi="Arial" w:cs="Arial"/>
          <w:b/>
        </w:rPr>
        <w:t>LÉTSZÁM</w:t>
      </w:r>
    </w:p>
    <w:p w:rsidR="004F6134" w:rsidRDefault="004F6134" w:rsidP="004F613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</w:p>
    <w:p w:rsidR="004F6134" w:rsidRDefault="004F6134" w:rsidP="004F613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F6134">
        <w:rPr>
          <w:rFonts w:ascii="Arial" w:hAnsi="Arial" w:cs="Arial"/>
        </w:rPr>
        <w:t>Módosul az önkormányzat és intézményei létszámkerete.</w:t>
      </w:r>
    </w:p>
    <w:p w:rsidR="006769C6" w:rsidRDefault="004F6134" w:rsidP="004F613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intézmények közül a </w:t>
      </w:r>
      <w:r w:rsidRPr="006769C6">
        <w:rPr>
          <w:rFonts w:ascii="Arial" w:hAnsi="Arial" w:cs="Arial"/>
          <w:b/>
        </w:rPr>
        <w:t>TASZII létszámkerete</w:t>
      </w:r>
      <w:r>
        <w:rPr>
          <w:rFonts w:ascii="Arial" w:hAnsi="Arial" w:cs="Arial"/>
        </w:rPr>
        <w:t xml:space="preserve"> módosul. </w:t>
      </w:r>
    </w:p>
    <w:p w:rsidR="004F6134" w:rsidRDefault="004F6134" w:rsidP="004F613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17/2019. (II.1.) </w:t>
      </w:r>
      <w:r w:rsidR="00EA7FDC">
        <w:rPr>
          <w:rFonts w:ascii="Arial" w:hAnsi="Arial" w:cs="Arial"/>
        </w:rPr>
        <w:t>határozatában hagyta</w:t>
      </w:r>
      <w:r>
        <w:rPr>
          <w:rFonts w:ascii="Arial" w:hAnsi="Arial" w:cs="Arial"/>
        </w:rPr>
        <w:t xml:space="preserve"> </w:t>
      </w:r>
      <w:r w:rsidR="00EA7FDC">
        <w:rPr>
          <w:rFonts w:ascii="Arial" w:hAnsi="Arial" w:cs="Arial"/>
        </w:rPr>
        <w:t>jóvá</w:t>
      </w:r>
      <w:r>
        <w:rPr>
          <w:rFonts w:ascii="Arial" w:hAnsi="Arial" w:cs="Arial"/>
        </w:rPr>
        <w:t xml:space="preserve"> a T</w:t>
      </w:r>
      <w:r w:rsidR="006769C6">
        <w:rPr>
          <w:rFonts w:ascii="Arial" w:hAnsi="Arial" w:cs="Arial"/>
        </w:rPr>
        <w:t>eréz Anya Szociális Integrált Intézmény</w:t>
      </w:r>
      <w:r>
        <w:rPr>
          <w:rFonts w:ascii="Arial" w:hAnsi="Arial" w:cs="Arial"/>
        </w:rPr>
        <w:t xml:space="preserve"> Szervezeti és </w:t>
      </w:r>
      <w:r w:rsidR="00EA7FDC">
        <w:rPr>
          <w:rFonts w:ascii="Arial" w:hAnsi="Arial" w:cs="Arial"/>
        </w:rPr>
        <w:t>Működési Szabályzatát</w:t>
      </w:r>
      <w:r w:rsidR="006769C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A szabályzat 2019. február 1. napjával lép hatályba. Az SZMSZ 3. melléklete határozza meg az intézmény</w:t>
      </w:r>
      <w:r w:rsidR="006769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létszámkeretét, mely 66 fő.</w:t>
      </w:r>
    </w:p>
    <w:p w:rsidR="006769C6" w:rsidRDefault="006769C6" w:rsidP="004F613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="004F6134">
        <w:rPr>
          <w:rFonts w:ascii="Arial" w:hAnsi="Arial" w:cs="Arial"/>
        </w:rPr>
        <w:t xml:space="preserve">SZMSZ-nek megfelelően módosítani kell az eredeti költségvetés 5. számú mellékletét. </w:t>
      </w:r>
    </w:p>
    <w:p w:rsidR="004F6134" w:rsidRDefault="006769C6" w:rsidP="004F613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2019. február 1. napjával módosul a</w:t>
      </w:r>
      <w:r w:rsidR="004F61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szociális intézmény</w:t>
      </w:r>
      <w:r w:rsidR="004F6134">
        <w:rPr>
          <w:rFonts w:ascii="Arial" w:hAnsi="Arial" w:cs="Arial"/>
        </w:rPr>
        <w:t xml:space="preserve"> létszám</w:t>
      </w:r>
      <w:r>
        <w:rPr>
          <w:rFonts w:ascii="Arial" w:hAnsi="Arial" w:cs="Arial"/>
        </w:rPr>
        <w:t>a</w:t>
      </w:r>
      <w:r w:rsidR="004F6134">
        <w:rPr>
          <w:rFonts w:ascii="Arial" w:hAnsi="Arial" w:cs="Arial"/>
        </w:rPr>
        <w:t xml:space="preserve"> és létszámkeret</w:t>
      </w:r>
      <w:r>
        <w:rPr>
          <w:rFonts w:ascii="Arial" w:hAnsi="Arial" w:cs="Arial"/>
        </w:rPr>
        <w:t>e.</w:t>
      </w:r>
      <w:r w:rsidR="004F6134">
        <w:rPr>
          <w:rFonts w:ascii="Arial" w:hAnsi="Arial" w:cs="Arial"/>
        </w:rPr>
        <w:t xml:space="preserve"> 1,5 fővel </w:t>
      </w:r>
      <w:r>
        <w:rPr>
          <w:rFonts w:ascii="Arial" w:hAnsi="Arial" w:cs="Arial"/>
        </w:rPr>
        <w:t>emelkedik,</w:t>
      </w:r>
      <w:r w:rsidR="004F6134">
        <w:rPr>
          <w:rFonts w:ascii="Arial" w:hAnsi="Arial" w:cs="Arial"/>
        </w:rPr>
        <w:t xml:space="preserve"> </w:t>
      </w:r>
      <w:r w:rsidR="00EA7FDC">
        <w:rPr>
          <w:rFonts w:ascii="Arial" w:hAnsi="Arial" w:cs="Arial"/>
        </w:rPr>
        <w:t>a korábbi</w:t>
      </w:r>
      <w:r w:rsidR="004F6134">
        <w:rPr>
          <w:rFonts w:ascii="Arial" w:hAnsi="Arial" w:cs="Arial"/>
        </w:rPr>
        <w:t xml:space="preserve"> 64,5 fő létszámkeret</w:t>
      </w:r>
      <w:r>
        <w:rPr>
          <w:rFonts w:ascii="Arial" w:hAnsi="Arial" w:cs="Arial"/>
        </w:rPr>
        <w:t xml:space="preserve">. </w:t>
      </w:r>
    </w:p>
    <w:p w:rsidR="00896625" w:rsidRDefault="00896625" w:rsidP="004F613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és intézményei létszámkerete a korábbi 234,5 főről 236 főre változik.</w:t>
      </w:r>
    </w:p>
    <w:p w:rsidR="004F6134" w:rsidRPr="004F6134" w:rsidRDefault="004F6134" w:rsidP="004F613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C2D3E" w:rsidRDefault="00EC2D3E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09C9" w:rsidRDefault="00A809C9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C2D3E" w:rsidRDefault="00EC2D3E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46E78" w:rsidRPr="00546E78" w:rsidRDefault="00546E78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1D3E23" w:rsidRPr="00546E78" w:rsidRDefault="004F6134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1D3E23" w:rsidRPr="00546E78">
        <w:rPr>
          <w:rFonts w:ascii="Arial" w:hAnsi="Arial" w:cs="Arial"/>
          <w:b/>
        </w:rPr>
        <w:t>.</w:t>
      </w:r>
    </w:p>
    <w:p w:rsidR="00574546" w:rsidRPr="00311574" w:rsidRDefault="00574546" w:rsidP="00BD2A2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311574">
        <w:rPr>
          <w:rFonts w:ascii="Arial" w:hAnsi="Arial" w:cs="Arial"/>
          <w:b/>
        </w:rPr>
        <w:t>ÖSSZEFOGLALÓ</w:t>
      </w:r>
    </w:p>
    <w:p w:rsidR="00574546" w:rsidRPr="00311574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574">
        <w:rPr>
          <w:rFonts w:ascii="Arial" w:hAnsi="Arial" w:cs="Arial"/>
        </w:rPr>
        <w:t>A jelen előterjesztéssel benyújtott - 201</w:t>
      </w:r>
      <w:r w:rsidR="00311574" w:rsidRPr="00311574">
        <w:rPr>
          <w:rFonts w:ascii="Arial" w:hAnsi="Arial" w:cs="Arial"/>
        </w:rPr>
        <w:t>9</w:t>
      </w:r>
      <w:r w:rsidRPr="00311574">
        <w:rPr>
          <w:rFonts w:ascii="Arial" w:hAnsi="Arial" w:cs="Arial"/>
        </w:rPr>
        <w:t>. évi költségvetés módosításáról szóló - rendelettervezet a város költségvetését</w:t>
      </w:r>
      <w:r w:rsidR="003D5B87" w:rsidRPr="00311574">
        <w:rPr>
          <w:rFonts w:ascii="Arial" w:hAnsi="Arial" w:cs="Arial"/>
        </w:rPr>
        <w:t xml:space="preserve"> </w:t>
      </w:r>
      <w:r w:rsidR="00311574" w:rsidRPr="00311574">
        <w:rPr>
          <w:rFonts w:ascii="Arial" w:hAnsi="Arial" w:cs="Arial"/>
        </w:rPr>
        <w:t>4.079.205</w:t>
      </w:r>
      <w:r w:rsidRPr="00311574">
        <w:rPr>
          <w:rFonts w:ascii="Arial" w:hAnsi="Arial" w:cs="Arial"/>
        </w:rPr>
        <w:t xml:space="preserve"> e</w:t>
      </w:r>
      <w:r w:rsidR="003D5B87" w:rsidRPr="00311574">
        <w:rPr>
          <w:rFonts w:ascii="Arial" w:hAnsi="Arial" w:cs="Arial"/>
        </w:rPr>
        <w:t>zer</w:t>
      </w:r>
      <w:r w:rsidRPr="00311574">
        <w:rPr>
          <w:rFonts w:ascii="Arial" w:hAnsi="Arial" w:cs="Arial"/>
        </w:rPr>
        <w:t xml:space="preserve"> Ft bevételi és ugyanannyi összegű kiadási főösszegre módosítja. </w:t>
      </w:r>
    </w:p>
    <w:p w:rsidR="00574546" w:rsidRPr="00311574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574">
        <w:rPr>
          <w:rFonts w:ascii="Arial" w:hAnsi="Arial" w:cs="Arial"/>
        </w:rPr>
        <w:t>A költségvetés módosítását a Bizottság</w:t>
      </w:r>
      <w:r w:rsidR="00084944" w:rsidRPr="00311574">
        <w:rPr>
          <w:rFonts w:ascii="Arial" w:hAnsi="Arial" w:cs="Arial"/>
        </w:rPr>
        <w:t>ok</w:t>
      </w:r>
      <w:r w:rsidRPr="00311574">
        <w:rPr>
          <w:rFonts w:ascii="Arial" w:hAnsi="Arial" w:cs="Arial"/>
        </w:rPr>
        <w:t xml:space="preserve"> tárgyalj</w:t>
      </w:r>
      <w:r w:rsidR="00084944" w:rsidRPr="00311574">
        <w:rPr>
          <w:rFonts w:ascii="Arial" w:hAnsi="Arial" w:cs="Arial"/>
        </w:rPr>
        <w:t>ák</w:t>
      </w:r>
      <w:r w:rsidRPr="00311574">
        <w:rPr>
          <w:rFonts w:ascii="Arial" w:hAnsi="Arial" w:cs="Arial"/>
        </w:rPr>
        <w:t>.</w:t>
      </w:r>
    </w:p>
    <w:p w:rsidR="00F67EFC" w:rsidRPr="00311574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574">
        <w:rPr>
          <w:rFonts w:ascii="Arial" w:hAnsi="Arial" w:cs="Arial"/>
        </w:rPr>
        <w:t>Kérem a Tisztelt Képviselő</w:t>
      </w:r>
      <w:r w:rsidR="00452311" w:rsidRPr="00311574">
        <w:rPr>
          <w:rFonts w:ascii="Arial" w:hAnsi="Arial" w:cs="Arial"/>
        </w:rPr>
        <w:t>-</w:t>
      </w:r>
      <w:r w:rsidR="00574546" w:rsidRPr="00311574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311574">
        <w:rPr>
          <w:rFonts w:ascii="Arial" w:hAnsi="Arial" w:cs="Arial"/>
        </w:rPr>
        <w:t xml:space="preserve"> </w:t>
      </w:r>
      <w:r w:rsidR="00574546" w:rsidRPr="00311574">
        <w:rPr>
          <w:rFonts w:ascii="Arial" w:hAnsi="Arial" w:cs="Arial"/>
        </w:rPr>
        <w:t>költségvetési rendeletmódosítást szíveskedjen elfogadni.</w:t>
      </w:r>
      <w:r w:rsidR="00F67EFC" w:rsidRPr="00311574">
        <w:rPr>
          <w:rFonts w:ascii="Arial" w:hAnsi="Arial" w:cs="Arial"/>
        </w:rPr>
        <w:t xml:space="preserve"> </w:t>
      </w:r>
    </w:p>
    <w:p w:rsidR="00F67EFC" w:rsidRPr="00311574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574">
        <w:rPr>
          <w:rFonts w:ascii="Arial" w:hAnsi="Arial" w:cs="Arial"/>
        </w:rPr>
        <w:t>A rendelet módosítása minősített szótöbbséggel fogadható el.</w:t>
      </w:r>
    </w:p>
    <w:p w:rsidR="00515CD7" w:rsidRPr="00311574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311574">
        <w:rPr>
          <w:rFonts w:ascii="Arial" w:hAnsi="Arial" w:cs="Arial"/>
        </w:rPr>
        <w:t>Hévíz, 201</w:t>
      </w:r>
      <w:r w:rsidR="00311574" w:rsidRPr="00311574">
        <w:rPr>
          <w:rFonts w:ascii="Arial" w:hAnsi="Arial" w:cs="Arial"/>
        </w:rPr>
        <w:t>9</w:t>
      </w:r>
      <w:r w:rsidRPr="00311574">
        <w:rPr>
          <w:rFonts w:ascii="Arial" w:hAnsi="Arial" w:cs="Arial"/>
        </w:rPr>
        <w:t xml:space="preserve">. </w:t>
      </w:r>
      <w:r w:rsidR="00AA4045" w:rsidRPr="00311574">
        <w:rPr>
          <w:rFonts w:ascii="Arial" w:hAnsi="Arial" w:cs="Arial"/>
        </w:rPr>
        <w:t>április 1</w:t>
      </w:r>
      <w:r w:rsidR="00311574" w:rsidRPr="00311574">
        <w:rPr>
          <w:rFonts w:ascii="Arial" w:hAnsi="Arial" w:cs="Arial"/>
        </w:rPr>
        <w:t>6</w:t>
      </w:r>
      <w:r w:rsidR="000119AD" w:rsidRPr="00311574">
        <w:rPr>
          <w:rFonts w:ascii="Arial" w:hAnsi="Arial" w:cs="Arial"/>
        </w:rPr>
        <w:t>.</w:t>
      </w:r>
    </w:p>
    <w:p w:rsidR="004A1318" w:rsidRPr="002D2B0F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2D2B0F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2D2B0F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2D2B0F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2D2B0F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2D2B0F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2D2B0F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74546" w:rsidRPr="00D14872" w:rsidRDefault="004F6134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574546" w:rsidRPr="00D14872">
        <w:rPr>
          <w:rFonts w:ascii="Arial" w:hAnsi="Arial" w:cs="Arial"/>
          <w:b/>
        </w:rPr>
        <w:t>.</w:t>
      </w:r>
    </w:p>
    <w:p w:rsidR="00574546" w:rsidRPr="00D14872" w:rsidRDefault="00574546" w:rsidP="001D3E23">
      <w:pPr>
        <w:jc w:val="center"/>
        <w:rPr>
          <w:rFonts w:ascii="Arial" w:hAnsi="Arial" w:cs="Arial"/>
          <w:b/>
        </w:rPr>
      </w:pPr>
      <w:r w:rsidRPr="00D14872">
        <w:rPr>
          <w:rFonts w:ascii="Arial" w:hAnsi="Arial" w:cs="Arial"/>
          <w:b/>
        </w:rPr>
        <w:t>Előzetes hatásvizsgálat</w:t>
      </w:r>
    </w:p>
    <w:p w:rsidR="00574546" w:rsidRPr="00D14872" w:rsidRDefault="00574546">
      <w:pPr>
        <w:jc w:val="both"/>
        <w:rPr>
          <w:rFonts w:ascii="Arial" w:hAnsi="Arial" w:cs="Arial"/>
        </w:rPr>
      </w:pPr>
      <w:r w:rsidRPr="00D14872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D14872" w:rsidRDefault="00574546">
      <w:pPr>
        <w:jc w:val="both"/>
        <w:rPr>
          <w:rFonts w:ascii="Arial" w:hAnsi="Arial" w:cs="Arial"/>
        </w:rPr>
      </w:pPr>
      <w:r w:rsidRPr="00D14872">
        <w:rPr>
          <w:rFonts w:ascii="Arial" w:hAnsi="Arial" w:cs="Arial"/>
          <w:b/>
        </w:rPr>
        <w:t xml:space="preserve">Rendelet-tervezet címe: </w:t>
      </w:r>
      <w:r w:rsidR="006A7A4F" w:rsidRPr="00D14872">
        <w:rPr>
          <w:rFonts w:ascii="Arial" w:hAnsi="Arial" w:cs="Arial"/>
        </w:rPr>
        <w:t>Hévíz Város Önkormányzat</w:t>
      </w:r>
      <w:r w:rsidRPr="00D14872">
        <w:rPr>
          <w:rFonts w:ascii="Arial" w:hAnsi="Arial" w:cs="Arial"/>
        </w:rPr>
        <w:t xml:space="preserve"> 201</w:t>
      </w:r>
      <w:r w:rsidR="00DD126B" w:rsidRPr="00D14872">
        <w:rPr>
          <w:rFonts w:ascii="Arial" w:hAnsi="Arial" w:cs="Arial"/>
        </w:rPr>
        <w:t>9</w:t>
      </w:r>
      <w:r w:rsidRPr="00D14872">
        <w:rPr>
          <w:rFonts w:ascii="Arial" w:hAnsi="Arial" w:cs="Arial"/>
        </w:rPr>
        <w:t xml:space="preserve">. évi </w:t>
      </w:r>
      <w:r w:rsidR="004A056E" w:rsidRPr="00D14872">
        <w:rPr>
          <w:rFonts w:ascii="Arial" w:hAnsi="Arial" w:cs="Arial"/>
        </w:rPr>
        <w:t>költségvetéséről</w:t>
      </w:r>
      <w:r w:rsidRPr="00D14872">
        <w:rPr>
          <w:rFonts w:ascii="Arial" w:hAnsi="Arial" w:cs="Arial"/>
        </w:rPr>
        <w:t xml:space="preserve"> szóló </w:t>
      </w:r>
      <w:r w:rsidR="00DD126B" w:rsidRPr="00D14872">
        <w:rPr>
          <w:rFonts w:ascii="Arial" w:hAnsi="Arial" w:cs="Arial"/>
        </w:rPr>
        <w:t>6</w:t>
      </w:r>
      <w:r w:rsidRPr="00D14872">
        <w:rPr>
          <w:rFonts w:ascii="Arial" w:hAnsi="Arial" w:cs="Arial"/>
        </w:rPr>
        <w:t>/201</w:t>
      </w:r>
      <w:r w:rsidR="00DD126B" w:rsidRPr="00D14872">
        <w:rPr>
          <w:rFonts w:ascii="Arial" w:hAnsi="Arial" w:cs="Arial"/>
        </w:rPr>
        <w:t>9</w:t>
      </w:r>
      <w:r w:rsidRPr="00D14872">
        <w:rPr>
          <w:rFonts w:ascii="Arial" w:hAnsi="Arial" w:cs="Arial"/>
        </w:rPr>
        <w:t>. (</w:t>
      </w:r>
      <w:r w:rsidR="004A056E" w:rsidRPr="00D14872">
        <w:rPr>
          <w:rFonts w:ascii="Arial" w:hAnsi="Arial" w:cs="Arial"/>
        </w:rPr>
        <w:t>I</w:t>
      </w:r>
      <w:r w:rsidR="00DD126B" w:rsidRPr="00D14872">
        <w:rPr>
          <w:rFonts w:ascii="Arial" w:hAnsi="Arial" w:cs="Arial"/>
        </w:rPr>
        <w:t>I</w:t>
      </w:r>
      <w:r w:rsidRPr="00D14872">
        <w:rPr>
          <w:rFonts w:ascii="Arial" w:hAnsi="Arial" w:cs="Arial"/>
        </w:rPr>
        <w:t xml:space="preserve">. </w:t>
      </w:r>
      <w:r w:rsidR="00DD126B" w:rsidRPr="00D14872">
        <w:rPr>
          <w:rFonts w:ascii="Arial" w:hAnsi="Arial" w:cs="Arial"/>
        </w:rPr>
        <w:t>1</w:t>
      </w:r>
      <w:r w:rsidRPr="00D14872">
        <w:rPr>
          <w:rFonts w:ascii="Arial" w:hAnsi="Arial" w:cs="Arial"/>
        </w:rPr>
        <w:t>.) rendelet módosítása</w:t>
      </w:r>
    </w:p>
    <w:p w:rsidR="00574546" w:rsidRPr="00D14872" w:rsidRDefault="00574546">
      <w:pPr>
        <w:jc w:val="both"/>
        <w:rPr>
          <w:rFonts w:ascii="Arial" w:hAnsi="Arial" w:cs="Arial"/>
        </w:rPr>
      </w:pPr>
      <w:r w:rsidRPr="00D14872">
        <w:rPr>
          <w:rFonts w:ascii="Arial" w:hAnsi="Arial" w:cs="Arial"/>
          <w:b/>
        </w:rPr>
        <w:t>Költségvetési hatása:</w:t>
      </w:r>
      <w:r w:rsidRPr="00D14872">
        <w:rPr>
          <w:rFonts w:ascii="Arial" w:hAnsi="Arial" w:cs="Arial"/>
        </w:rPr>
        <w:t xml:space="preserve"> A 201</w:t>
      </w:r>
      <w:r w:rsidR="00DD126B" w:rsidRPr="00D14872">
        <w:rPr>
          <w:rFonts w:ascii="Arial" w:hAnsi="Arial" w:cs="Arial"/>
        </w:rPr>
        <w:t>9</w:t>
      </w:r>
      <w:r w:rsidRPr="00D14872">
        <w:rPr>
          <w:rFonts w:ascii="Arial" w:hAnsi="Arial" w:cs="Arial"/>
        </w:rPr>
        <w:t>. évi költségvetési rendelet módosításáról szóló rendelet megalkotásához</w:t>
      </w:r>
      <w:r w:rsidR="009F482D" w:rsidRPr="00D14872">
        <w:rPr>
          <w:rFonts w:ascii="Arial" w:hAnsi="Arial" w:cs="Arial"/>
        </w:rPr>
        <w:t>, módosításához</w:t>
      </w:r>
      <w:r w:rsidRPr="00D14872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proofErr w:type="spellStart"/>
      <w:r w:rsidR="00E93B84" w:rsidRPr="00D14872">
        <w:rPr>
          <w:rFonts w:ascii="Arial" w:hAnsi="Arial" w:cs="Arial"/>
        </w:rPr>
        <w:t>-</w:t>
      </w:r>
      <w:r w:rsidR="00E76812" w:rsidRPr="00D14872">
        <w:rPr>
          <w:rFonts w:ascii="Arial" w:hAnsi="Arial" w:cs="Arial"/>
        </w:rPr>
        <w:t>á</w:t>
      </w:r>
      <w:r w:rsidRPr="00D14872">
        <w:rPr>
          <w:rFonts w:ascii="Arial" w:hAnsi="Arial" w:cs="Arial"/>
        </w:rPr>
        <w:t>ban</w:t>
      </w:r>
      <w:proofErr w:type="spellEnd"/>
      <w:r w:rsidRPr="00D14872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D14872">
        <w:rPr>
          <w:rFonts w:ascii="Arial" w:hAnsi="Arial" w:cs="Arial"/>
        </w:rPr>
        <w:t>ok</w:t>
      </w:r>
      <w:r w:rsidRPr="00D14872">
        <w:rPr>
          <w:rFonts w:ascii="Arial" w:hAnsi="Arial" w:cs="Arial"/>
        </w:rPr>
        <w:t xml:space="preserve">ról a </w:t>
      </w:r>
      <w:r w:rsidR="0099167E" w:rsidRPr="00D14872">
        <w:rPr>
          <w:rFonts w:ascii="Arial" w:hAnsi="Arial" w:cs="Arial"/>
        </w:rPr>
        <w:t>K</w:t>
      </w:r>
      <w:r w:rsidRPr="00D14872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2D2B0F" w:rsidRDefault="00574546">
      <w:pPr>
        <w:jc w:val="both"/>
        <w:rPr>
          <w:rFonts w:ascii="Arial" w:hAnsi="Arial" w:cs="Arial"/>
          <w:color w:val="FF0000"/>
        </w:rPr>
      </w:pPr>
      <w:r w:rsidRPr="00D14872">
        <w:rPr>
          <w:rFonts w:ascii="Arial" w:hAnsi="Arial" w:cs="Arial"/>
          <w:b/>
        </w:rPr>
        <w:t>Rendelet megalkotásának szükségessége:</w:t>
      </w:r>
      <w:r w:rsidRPr="00D14872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D14872">
        <w:rPr>
          <w:rFonts w:ascii="Arial" w:hAnsi="Arial" w:cs="Arial"/>
        </w:rPr>
        <w:t xml:space="preserve">működési és beruházási </w:t>
      </w:r>
      <w:r w:rsidRPr="00D14872">
        <w:rPr>
          <w:rFonts w:ascii="Arial" w:hAnsi="Arial" w:cs="Arial"/>
        </w:rPr>
        <w:t xml:space="preserve">feladatok végrehajtása nem lehetséges. </w:t>
      </w:r>
      <w:r w:rsidR="00387E5B" w:rsidRPr="00D14872">
        <w:rPr>
          <w:rFonts w:ascii="Arial" w:hAnsi="Arial" w:cs="Arial"/>
        </w:rPr>
        <w:t>A</w:t>
      </w:r>
      <w:r w:rsidR="00D91181" w:rsidRPr="00D14872">
        <w:rPr>
          <w:rFonts w:ascii="Arial" w:hAnsi="Arial" w:cs="Arial"/>
        </w:rPr>
        <w:t>z évközben folyósított</w:t>
      </w:r>
      <w:r w:rsidR="004A056E" w:rsidRPr="00D14872">
        <w:rPr>
          <w:rFonts w:ascii="Arial" w:hAnsi="Arial" w:cs="Arial"/>
        </w:rPr>
        <w:t>,</w:t>
      </w:r>
      <w:r w:rsidR="00D91181" w:rsidRPr="00D14872">
        <w:rPr>
          <w:rFonts w:ascii="Arial" w:hAnsi="Arial" w:cs="Arial"/>
        </w:rPr>
        <w:t xml:space="preserve"> </w:t>
      </w:r>
      <w:r w:rsidR="004A056E" w:rsidRPr="00D14872">
        <w:rPr>
          <w:rFonts w:ascii="Arial" w:hAnsi="Arial" w:cs="Arial"/>
        </w:rPr>
        <w:t xml:space="preserve">az </w:t>
      </w:r>
      <w:r w:rsidR="00D91181" w:rsidRPr="00D14872">
        <w:rPr>
          <w:rFonts w:ascii="Arial" w:hAnsi="Arial" w:cs="Arial"/>
        </w:rPr>
        <w:t xml:space="preserve">önkormányzatok </w:t>
      </w:r>
      <w:r w:rsidR="009F482D" w:rsidRPr="00D14872">
        <w:rPr>
          <w:rFonts w:ascii="Arial" w:hAnsi="Arial" w:cs="Arial"/>
        </w:rPr>
        <w:t>általános és ágazati feladatokat finanszírozó támogatás</w:t>
      </w:r>
      <w:r w:rsidR="004A056E" w:rsidRPr="00D14872">
        <w:rPr>
          <w:rFonts w:ascii="Arial" w:hAnsi="Arial" w:cs="Arial"/>
        </w:rPr>
        <w:t>ainak</w:t>
      </w:r>
      <w:r w:rsidR="009F482D" w:rsidRPr="00D14872">
        <w:rPr>
          <w:rFonts w:ascii="Arial" w:hAnsi="Arial" w:cs="Arial"/>
        </w:rPr>
        <w:t xml:space="preserve"> </w:t>
      </w:r>
      <w:r w:rsidR="00D91181" w:rsidRPr="00D14872">
        <w:rPr>
          <w:rFonts w:ascii="Arial" w:hAnsi="Arial" w:cs="Arial"/>
        </w:rPr>
        <w:t xml:space="preserve">összege, a </w:t>
      </w:r>
      <w:r w:rsidR="000D2DAE" w:rsidRPr="00D14872">
        <w:rPr>
          <w:rFonts w:ascii="Arial" w:hAnsi="Arial" w:cs="Arial"/>
        </w:rPr>
        <w:t xml:space="preserve">működési célú költségvetési és kiegészítő támogatások </w:t>
      </w:r>
      <w:r w:rsidR="0079773F" w:rsidRPr="00D14872">
        <w:rPr>
          <w:rFonts w:ascii="Arial" w:hAnsi="Arial" w:cs="Arial"/>
        </w:rPr>
        <w:t xml:space="preserve">összegének </w:t>
      </w:r>
      <w:r w:rsidR="00D91181" w:rsidRPr="00D14872">
        <w:rPr>
          <w:rFonts w:ascii="Arial" w:hAnsi="Arial" w:cs="Arial"/>
        </w:rPr>
        <w:t>módosulása</w:t>
      </w:r>
      <w:r w:rsidR="00CB1050" w:rsidRPr="00D14872">
        <w:rPr>
          <w:rFonts w:ascii="Arial" w:hAnsi="Arial" w:cs="Arial"/>
        </w:rPr>
        <w:t>,</w:t>
      </w:r>
      <w:r w:rsidR="004A056E" w:rsidRPr="00D14872">
        <w:rPr>
          <w:rFonts w:ascii="Arial" w:hAnsi="Arial" w:cs="Arial"/>
        </w:rPr>
        <w:t xml:space="preserve"> az</w:t>
      </w:r>
      <w:r w:rsidR="00CB1050" w:rsidRPr="00D14872">
        <w:rPr>
          <w:rFonts w:ascii="Arial" w:hAnsi="Arial" w:cs="Arial"/>
        </w:rPr>
        <w:t xml:space="preserve"> </w:t>
      </w:r>
      <w:proofErr w:type="spellStart"/>
      <w:r w:rsidR="00CB1050" w:rsidRPr="00D14872">
        <w:rPr>
          <w:rFonts w:ascii="Arial" w:hAnsi="Arial" w:cs="Arial"/>
        </w:rPr>
        <w:t>Áht-n</w:t>
      </w:r>
      <w:proofErr w:type="spellEnd"/>
      <w:r w:rsidR="00CB1050" w:rsidRPr="00D14872">
        <w:rPr>
          <w:rFonts w:ascii="Arial" w:hAnsi="Arial" w:cs="Arial"/>
        </w:rPr>
        <w:t xml:space="preserve"> belülről</w:t>
      </w:r>
      <w:r w:rsidR="004A056E" w:rsidRPr="00D14872">
        <w:rPr>
          <w:rFonts w:ascii="Arial" w:hAnsi="Arial" w:cs="Arial"/>
        </w:rPr>
        <w:t xml:space="preserve"> és kívülről</w:t>
      </w:r>
      <w:r w:rsidR="00CB1050" w:rsidRPr="00D14872">
        <w:rPr>
          <w:rFonts w:ascii="Arial" w:hAnsi="Arial" w:cs="Arial"/>
        </w:rPr>
        <w:t xml:space="preserve"> átvett pénzek összege</w:t>
      </w:r>
      <w:r w:rsidR="00DB6820" w:rsidRPr="00D14872">
        <w:rPr>
          <w:rFonts w:ascii="Arial" w:hAnsi="Arial" w:cs="Arial"/>
        </w:rPr>
        <w:t>, egyéb működési és felhalmozási többletbevételek</w:t>
      </w:r>
      <w:r w:rsidR="006461F1" w:rsidRPr="00D14872">
        <w:rPr>
          <w:rFonts w:ascii="Arial" w:hAnsi="Arial" w:cs="Arial"/>
        </w:rPr>
        <w:t xml:space="preserve"> -</w:t>
      </w:r>
      <w:r w:rsidR="0079773F" w:rsidRPr="00D14872">
        <w:rPr>
          <w:rFonts w:ascii="Arial" w:hAnsi="Arial" w:cs="Arial"/>
        </w:rPr>
        <w:t xml:space="preserve"> rendeletmódosítás hiányában nem kerülne</w:t>
      </w:r>
      <w:r w:rsidR="006461F1" w:rsidRPr="00D14872">
        <w:rPr>
          <w:rFonts w:ascii="Arial" w:hAnsi="Arial" w:cs="Arial"/>
        </w:rPr>
        <w:t>k</w:t>
      </w:r>
      <w:r w:rsidR="0079773F" w:rsidRPr="00D14872">
        <w:rPr>
          <w:rFonts w:ascii="Arial" w:hAnsi="Arial" w:cs="Arial"/>
        </w:rPr>
        <w:t xml:space="preserve"> átvezetésre</w:t>
      </w:r>
      <w:r w:rsidR="00DB6820" w:rsidRPr="00D14872">
        <w:rPr>
          <w:rFonts w:ascii="Arial" w:hAnsi="Arial" w:cs="Arial"/>
        </w:rPr>
        <w:t xml:space="preserve"> a</w:t>
      </w:r>
      <w:r w:rsidR="004A056E" w:rsidRPr="00D14872">
        <w:rPr>
          <w:rFonts w:ascii="Arial" w:hAnsi="Arial" w:cs="Arial"/>
        </w:rPr>
        <w:t>z önkormányzat költségvetéséről szóló</w:t>
      </w:r>
      <w:r w:rsidR="00DB6820" w:rsidRPr="00D14872">
        <w:rPr>
          <w:rFonts w:ascii="Arial" w:hAnsi="Arial" w:cs="Arial"/>
        </w:rPr>
        <w:t xml:space="preserve"> rendeleten</w:t>
      </w:r>
      <w:r w:rsidR="004A056E" w:rsidRPr="00D14872">
        <w:rPr>
          <w:rFonts w:ascii="Arial" w:hAnsi="Arial" w:cs="Arial"/>
        </w:rPr>
        <w:t>. Emiatt</w:t>
      </w:r>
      <w:r w:rsidR="0079773F" w:rsidRPr="00D14872">
        <w:rPr>
          <w:rFonts w:ascii="Arial" w:hAnsi="Arial" w:cs="Arial"/>
        </w:rPr>
        <w:t xml:space="preserve"> a</w:t>
      </w:r>
      <w:r w:rsidR="00DB6820" w:rsidRPr="00D14872">
        <w:rPr>
          <w:rFonts w:ascii="Arial" w:hAnsi="Arial" w:cs="Arial"/>
        </w:rPr>
        <w:t xml:space="preserve"> költségvetési</w:t>
      </w:r>
      <w:r w:rsidR="0079773F" w:rsidRPr="00D14872">
        <w:rPr>
          <w:rFonts w:ascii="Arial" w:hAnsi="Arial" w:cs="Arial"/>
        </w:rPr>
        <w:t xml:space="preserve"> bevétel nem a valós képet mutatná</w:t>
      </w:r>
      <w:r w:rsidR="000D2DAE" w:rsidRPr="002D2B0F">
        <w:rPr>
          <w:rFonts w:ascii="Arial" w:hAnsi="Arial" w:cs="Arial"/>
          <w:color w:val="FF0000"/>
        </w:rPr>
        <w:t xml:space="preserve">. </w:t>
      </w:r>
    </w:p>
    <w:p w:rsidR="00574546" w:rsidRPr="00D14872" w:rsidRDefault="00574546">
      <w:pPr>
        <w:jc w:val="both"/>
        <w:rPr>
          <w:rFonts w:ascii="Arial" w:hAnsi="Arial" w:cs="Arial"/>
        </w:rPr>
      </w:pPr>
      <w:r w:rsidRPr="00D14872">
        <w:rPr>
          <w:rFonts w:ascii="Arial" w:hAnsi="Arial" w:cs="Arial"/>
          <w:b/>
        </w:rPr>
        <w:t>A jogszabály alkalmazásához szükséges személyi, szervezeti, tárgyi és pénzügyi feltételek</w:t>
      </w:r>
      <w:r w:rsidRPr="00D14872">
        <w:rPr>
          <w:rFonts w:ascii="Arial" w:hAnsi="Arial" w:cs="Arial"/>
        </w:rPr>
        <w:t xml:space="preserve">: Jelen költségvetés-módosítási rendelettervezet az </w:t>
      </w:r>
      <w:r w:rsidR="00E94C94" w:rsidRPr="00D14872">
        <w:rPr>
          <w:rFonts w:ascii="Arial" w:hAnsi="Arial" w:cs="Arial"/>
        </w:rPr>
        <w:t>Ö</w:t>
      </w:r>
      <w:r w:rsidRPr="00D14872">
        <w:rPr>
          <w:rFonts w:ascii="Arial" w:hAnsi="Arial" w:cs="Arial"/>
        </w:rPr>
        <w:t>nkormányzat</w:t>
      </w:r>
      <w:r w:rsidR="00E94C94" w:rsidRPr="00D14872">
        <w:rPr>
          <w:rFonts w:ascii="Arial" w:hAnsi="Arial" w:cs="Arial"/>
        </w:rPr>
        <w:t>ra</w:t>
      </w:r>
      <w:r w:rsidR="00387E5B" w:rsidRPr="00D14872">
        <w:rPr>
          <w:rFonts w:ascii="Arial" w:hAnsi="Arial" w:cs="Arial"/>
        </w:rPr>
        <w:t xml:space="preserve">, </w:t>
      </w:r>
      <w:r w:rsidR="00D14872" w:rsidRPr="00D14872">
        <w:rPr>
          <w:rFonts w:ascii="Arial" w:hAnsi="Arial" w:cs="Arial"/>
        </w:rPr>
        <w:t xml:space="preserve">és valamennyi </w:t>
      </w:r>
      <w:r w:rsidR="00EA7FDC" w:rsidRPr="00D14872">
        <w:rPr>
          <w:rFonts w:ascii="Arial" w:hAnsi="Arial" w:cs="Arial"/>
        </w:rPr>
        <w:t>intézményére</w:t>
      </w:r>
      <w:r w:rsidR="00E76812" w:rsidRPr="00D14872">
        <w:rPr>
          <w:rFonts w:ascii="Arial" w:hAnsi="Arial" w:cs="Arial"/>
        </w:rPr>
        <w:t xml:space="preserve"> vonatkozóan</w:t>
      </w:r>
      <w:r w:rsidRPr="00D14872">
        <w:rPr>
          <w:rFonts w:ascii="Arial" w:hAnsi="Arial" w:cs="Arial"/>
        </w:rPr>
        <w:t xml:space="preserve"> tartalmaz </w:t>
      </w:r>
      <w:r w:rsidR="00CB1050" w:rsidRPr="00D14872">
        <w:rPr>
          <w:rFonts w:ascii="Arial" w:hAnsi="Arial" w:cs="Arial"/>
        </w:rPr>
        <w:t>működési, valamint a</w:t>
      </w:r>
      <w:r w:rsidR="00E93B84" w:rsidRPr="00D14872">
        <w:rPr>
          <w:rFonts w:ascii="Arial" w:hAnsi="Arial" w:cs="Arial"/>
        </w:rPr>
        <w:t>z</w:t>
      </w:r>
      <w:r w:rsidR="00CB1050" w:rsidRPr="00D14872">
        <w:rPr>
          <w:rFonts w:ascii="Arial" w:hAnsi="Arial" w:cs="Arial"/>
        </w:rPr>
        <w:t xml:space="preserve"> </w:t>
      </w:r>
      <w:r w:rsidR="00E94C94" w:rsidRPr="00D14872">
        <w:rPr>
          <w:rFonts w:ascii="Arial" w:hAnsi="Arial" w:cs="Arial"/>
        </w:rPr>
        <w:t>Ö</w:t>
      </w:r>
      <w:r w:rsidR="00401CEF" w:rsidRPr="00D14872">
        <w:rPr>
          <w:rFonts w:ascii="Arial" w:hAnsi="Arial" w:cs="Arial"/>
        </w:rPr>
        <w:t>nkormányzat</w:t>
      </w:r>
      <w:r w:rsidR="00D14872" w:rsidRPr="00D14872">
        <w:rPr>
          <w:rFonts w:ascii="Arial" w:hAnsi="Arial" w:cs="Arial"/>
        </w:rPr>
        <w:t>, a GAMESZ</w:t>
      </w:r>
      <w:r w:rsidR="00F00EFB" w:rsidRPr="00D14872">
        <w:rPr>
          <w:rFonts w:ascii="Arial" w:hAnsi="Arial" w:cs="Arial"/>
        </w:rPr>
        <w:t xml:space="preserve"> </w:t>
      </w:r>
      <w:r w:rsidR="00E94C94" w:rsidRPr="00D14872">
        <w:rPr>
          <w:rFonts w:ascii="Arial" w:hAnsi="Arial" w:cs="Arial"/>
        </w:rPr>
        <w:t xml:space="preserve">és a Gróf I. Festetics György Művelődési Központ </w:t>
      </w:r>
      <w:r w:rsidR="009D464D" w:rsidRPr="00D14872">
        <w:rPr>
          <w:rFonts w:ascii="Arial" w:hAnsi="Arial" w:cs="Arial"/>
        </w:rPr>
        <w:t xml:space="preserve">esetében </w:t>
      </w:r>
      <w:r w:rsidR="00F558AB" w:rsidRPr="00D14872">
        <w:rPr>
          <w:rFonts w:ascii="Arial" w:hAnsi="Arial" w:cs="Arial"/>
        </w:rPr>
        <w:t xml:space="preserve">felhalmozási </w:t>
      </w:r>
      <w:r w:rsidR="00D14872" w:rsidRPr="00D14872">
        <w:rPr>
          <w:rFonts w:ascii="Arial" w:hAnsi="Arial" w:cs="Arial"/>
        </w:rPr>
        <w:t>kiadási</w:t>
      </w:r>
      <w:r w:rsidR="00F558AB" w:rsidRPr="00D14872">
        <w:rPr>
          <w:rFonts w:ascii="Arial" w:hAnsi="Arial" w:cs="Arial"/>
        </w:rPr>
        <w:t xml:space="preserve"> előirányzat módosítás</w:t>
      </w:r>
      <w:r w:rsidR="00387E5B" w:rsidRPr="00D14872">
        <w:rPr>
          <w:rFonts w:ascii="Arial" w:hAnsi="Arial" w:cs="Arial"/>
        </w:rPr>
        <w:t xml:space="preserve">t. </w:t>
      </w:r>
      <w:r w:rsidRPr="00D14872">
        <w:rPr>
          <w:rFonts w:ascii="Arial" w:hAnsi="Arial" w:cs="Arial"/>
        </w:rPr>
        <w:t>A módosítás érinti a személyi juttatás</w:t>
      </w:r>
      <w:r w:rsidR="000D2DAE" w:rsidRPr="00D14872">
        <w:rPr>
          <w:rFonts w:ascii="Arial" w:hAnsi="Arial" w:cs="Arial"/>
        </w:rPr>
        <w:t>ra</w:t>
      </w:r>
      <w:r w:rsidRPr="00D14872">
        <w:rPr>
          <w:rFonts w:ascii="Arial" w:hAnsi="Arial" w:cs="Arial"/>
        </w:rPr>
        <w:t xml:space="preserve"> és munkáltatót terhelő </w:t>
      </w:r>
      <w:r w:rsidR="00D91181" w:rsidRPr="00D14872">
        <w:rPr>
          <w:rFonts w:ascii="Arial" w:hAnsi="Arial" w:cs="Arial"/>
        </w:rPr>
        <w:t>szociális hozzájárulási adóra,</w:t>
      </w:r>
      <w:r w:rsidR="00387E5B" w:rsidRPr="00D14872">
        <w:rPr>
          <w:rFonts w:ascii="Arial" w:hAnsi="Arial" w:cs="Arial"/>
        </w:rPr>
        <w:t xml:space="preserve"> dologi kiadásokra</w:t>
      </w:r>
      <w:r w:rsidR="00F00EFB" w:rsidRPr="00D14872">
        <w:rPr>
          <w:rFonts w:ascii="Arial" w:hAnsi="Arial" w:cs="Arial"/>
        </w:rPr>
        <w:t>, az egyéb működési kiadásokra</w:t>
      </w:r>
      <w:r w:rsidR="00387E5B" w:rsidRPr="00D14872">
        <w:rPr>
          <w:rFonts w:ascii="Arial" w:hAnsi="Arial" w:cs="Arial"/>
        </w:rPr>
        <w:t xml:space="preserve"> és</w:t>
      </w:r>
      <w:r w:rsidR="00435BE4" w:rsidRPr="00D14872">
        <w:rPr>
          <w:rFonts w:ascii="Arial" w:hAnsi="Arial" w:cs="Arial"/>
        </w:rPr>
        <w:t xml:space="preserve"> a</w:t>
      </w:r>
      <w:r w:rsidR="00387E5B" w:rsidRPr="00D14872">
        <w:rPr>
          <w:rFonts w:ascii="Arial" w:hAnsi="Arial" w:cs="Arial"/>
        </w:rPr>
        <w:t xml:space="preserve"> </w:t>
      </w:r>
      <w:r w:rsidR="00435BE4" w:rsidRPr="00D14872">
        <w:rPr>
          <w:rFonts w:ascii="Arial" w:hAnsi="Arial" w:cs="Arial"/>
        </w:rPr>
        <w:t>f</w:t>
      </w:r>
      <w:r w:rsidR="00387E5B" w:rsidRPr="00D14872">
        <w:rPr>
          <w:rFonts w:ascii="Arial" w:hAnsi="Arial" w:cs="Arial"/>
        </w:rPr>
        <w:t>elhalmozási kiadásokra</w:t>
      </w:r>
      <w:r w:rsidRPr="00D14872">
        <w:rPr>
          <w:rFonts w:ascii="Arial" w:hAnsi="Arial" w:cs="Arial"/>
        </w:rPr>
        <w:t xml:space="preserve"> vonatkozó</w:t>
      </w:r>
      <w:r w:rsidR="00F558AB" w:rsidRPr="00D14872">
        <w:rPr>
          <w:rFonts w:ascii="Arial" w:hAnsi="Arial" w:cs="Arial"/>
        </w:rPr>
        <w:t xml:space="preserve"> előirányzatokat.</w:t>
      </w:r>
      <w:r w:rsidRPr="00D14872">
        <w:rPr>
          <w:rFonts w:ascii="Arial" w:hAnsi="Arial" w:cs="Arial"/>
        </w:rPr>
        <w:t xml:space="preserve"> </w:t>
      </w:r>
      <w:r w:rsidR="006461F1" w:rsidRPr="00D14872">
        <w:rPr>
          <w:rFonts w:ascii="Arial" w:hAnsi="Arial" w:cs="Arial"/>
        </w:rPr>
        <w:t>Módosul a finanszírozási bevétel és kiadások tervezett összege.</w:t>
      </w:r>
    </w:p>
    <w:p w:rsidR="00574546" w:rsidRPr="00D14872" w:rsidRDefault="00574546">
      <w:pPr>
        <w:jc w:val="both"/>
        <w:rPr>
          <w:rFonts w:ascii="Arial" w:hAnsi="Arial" w:cs="Arial"/>
        </w:rPr>
      </w:pPr>
      <w:r w:rsidRPr="00D14872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D14872" w:rsidRDefault="00574546">
      <w:pPr>
        <w:jc w:val="both"/>
        <w:rPr>
          <w:rFonts w:ascii="Arial" w:hAnsi="Arial" w:cs="Arial"/>
        </w:rPr>
      </w:pPr>
      <w:r w:rsidRPr="00D14872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6461F1" w:rsidRDefault="00574546">
      <w:pPr>
        <w:jc w:val="center"/>
        <w:outlineLvl w:val="0"/>
        <w:rPr>
          <w:rFonts w:ascii="Arial" w:hAnsi="Arial" w:cs="Arial"/>
          <w:b/>
        </w:rPr>
      </w:pPr>
      <w:r w:rsidRPr="00516E33">
        <w:rPr>
          <w:rFonts w:ascii="Arial" w:hAnsi="Arial" w:cs="Arial"/>
          <w:color w:val="FF0000"/>
        </w:rPr>
        <w:br w:type="page"/>
      </w:r>
      <w:r w:rsidR="004D7639">
        <w:rPr>
          <w:rFonts w:ascii="Arial" w:hAnsi="Arial" w:cs="Arial"/>
          <w:b/>
        </w:rPr>
        <w:lastRenderedPageBreak/>
        <w:t>7</w:t>
      </w:r>
      <w:r w:rsidRPr="006461F1">
        <w:rPr>
          <w:rFonts w:ascii="Arial" w:hAnsi="Arial" w:cs="Arial"/>
          <w:b/>
        </w:rPr>
        <w:t>.</w:t>
      </w:r>
    </w:p>
    <w:p w:rsidR="00574546" w:rsidRPr="006461F1" w:rsidRDefault="00574546">
      <w:pPr>
        <w:jc w:val="center"/>
        <w:outlineLvl w:val="0"/>
        <w:rPr>
          <w:rFonts w:ascii="Arial" w:hAnsi="Arial" w:cs="Arial"/>
          <w:b/>
        </w:rPr>
      </w:pPr>
      <w:r w:rsidRPr="006461F1">
        <w:rPr>
          <w:rFonts w:ascii="Arial" w:hAnsi="Arial" w:cs="Arial"/>
          <w:b/>
        </w:rPr>
        <w:t>Felülvizsgálatok- egyeztetések</w:t>
      </w:r>
    </w:p>
    <w:p w:rsidR="00574546" w:rsidRPr="006461F1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516E33" w:rsidRPr="006461F1">
        <w:tc>
          <w:tcPr>
            <w:tcW w:w="9288" w:type="dxa"/>
            <w:gridSpan w:val="4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16E33" w:rsidRPr="006461F1">
        <w:trPr>
          <w:trHeight w:val="422"/>
        </w:trPr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6461F1">
        <w:trPr>
          <w:trHeight w:val="697"/>
        </w:trPr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16E33" w:rsidRPr="006461F1">
        <w:trPr>
          <w:trHeight w:val="573"/>
        </w:trPr>
        <w:tc>
          <w:tcPr>
            <w:tcW w:w="2038" w:type="dxa"/>
          </w:tcPr>
          <w:p w:rsidR="00574546" w:rsidRPr="006461F1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6461F1"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Jegyző/törvényességi felülvizsgálat</w:t>
            </w:r>
          </w:p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16E33" w:rsidRPr="006461F1">
        <w:trPr>
          <w:trHeight w:val="277"/>
        </w:trPr>
        <w:tc>
          <w:tcPr>
            <w:tcW w:w="9933" w:type="dxa"/>
            <w:gridSpan w:val="4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16E33" w:rsidRPr="006461F1">
        <w:trPr>
          <w:trHeight w:val="277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6461F1">
        <w:trPr>
          <w:trHeight w:val="707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6461F1">
        <w:trPr>
          <w:trHeight w:val="829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6461F1" w:rsidRDefault="00574546">
      <w:pPr>
        <w:jc w:val="center"/>
        <w:rPr>
          <w:rFonts w:ascii="Arial" w:hAnsi="Arial" w:cs="Arial"/>
          <w:b/>
        </w:rPr>
      </w:pPr>
    </w:p>
    <w:p w:rsidR="00574546" w:rsidRPr="00516E33" w:rsidRDefault="00574546">
      <w:pPr>
        <w:rPr>
          <w:rFonts w:ascii="Arial" w:hAnsi="Arial" w:cs="Arial"/>
          <w:color w:val="FF0000"/>
        </w:rPr>
      </w:pPr>
    </w:p>
    <w:sectPr w:rsidR="00574546" w:rsidRPr="00516E33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2284" w:rsidRDefault="00E32284">
      <w:pPr>
        <w:spacing w:after="0" w:line="240" w:lineRule="auto"/>
      </w:pPr>
      <w:r>
        <w:separator/>
      </w:r>
    </w:p>
  </w:endnote>
  <w:endnote w:type="continuationSeparator" w:id="0">
    <w:p w:rsidR="00E32284" w:rsidRDefault="00E32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E6C5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163C6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163C6" w:rsidRDefault="001163C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163C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E6C5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1163C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163C6">
      <w:rPr>
        <w:rStyle w:val="Oldalszm"/>
        <w:noProof/>
      </w:rPr>
      <w:t>2</w:t>
    </w:r>
    <w:r>
      <w:rPr>
        <w:rStyle w:val="Oldalszm"/>
      </w:rPr>
      <w:fldChar w:fldCharType="end"/>
    </w:r>
  </w:p>
  <w:p w:rsidR="001163C6" w:rsidRDefault="001163C6">
    <w:pPr>
      <w:pStyle w:val="llb"/>
    </w:pPr>
  </w:p>
  <w:p w:rsidR="001163C6" w:rsidRDefault="001163C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E6C5E">
    <w:pPr>
      <w:pStyle w:val="llb"/>
      <w:jc w:val="center"/>
    </w:pPr>
    <w:r>
      <w:fldChar w:fldCharType="begin"/>
    </w:r>
    <w:r w:rsidR="001163C6">
      <w:instrText>PAGE   \* MERGEFORMAT</w:instrText>
    </w:r>
    <w:r>
      <w:fldChar w:fldCharType="separate"/>
    </w:r>
    <w:r w:rsidR="004539EE">
      <w:rPr>
        <w:noProof/>
      </w:rPr>
      <w:t>7</w:t>
    </w:r>
    <w:r>
      <w:rPr>
        <w:noProof/>
      </w:rPr>
      <w:fldChar w:fldCharType="end"/>
    </w:r>
  </w:p>
  <w:p w:rsidR="001163C6" w:rsidRDefault="001163C6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</w:t>
    </w:r>
    <w:r w:rsidR="002D2B0F">
      <w:t>9</w:t>
    </w:r>
    <w:r>
      <w:t xml:space="preserve">. évi költségvetéséről szóló </w:t>
    </w:r>
    <w:r w:rsidR="002D2B0F">
      <w:t>6</w:t>
    </w:r>
    <w:r>
      <w:t>/201</w:t>
    </w:r>
    <w:r w:rsidR="002D2B0F">
      <w:t>9</w:t>
    </w:r>
    <w:r>
      <w:t>. (</w:t>
    </w:r>
    <w:proofErr w:type="gramStart"/>
    <w:r>
      <w:t>I</w:t>
    </w:r>
    <w:r w:rsidR="002D2B0F">
      <w:t>I</w:t>
    </w:r>
    <w:r>
      <w:t xml:space="preserve">.  </w:t>
    </w:r>
    <w:r w:rsidR="002D2B0F">
      <w:t>1</w:t>
    </w:r>
    <w:proofErr w:type="gramEnd"/>
    <w:r>
      <w:t>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2284" w:rsidRDefault="00E32284">
      <w:pPr>
        <w:spacing w:after="0" w:line="240" w:lineRule="auto"/>
      </w:pPr>
      <w:r>
        <w:separator/>
      </w:r>
    </w:p>
  </w:footnote>
  <w:footnote w:type="continuationSeparator" w:id="0">
    <w:p w:rsidR="00E32284" w:rsidRDefault="00E32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163C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163C6" w:rsidRDefault="001163C6">
    <w:pPr>
      <w:pStyle w:val="lfej"/>
      <w:tabs>
        <w:tab w:val="clear" w:pos="4536"/>
        <w:tab w:val="clear" w:pos="9072"/>
      </w:tabs>
    </w:pPr>
  </w:p>
  <w:p w:rsidR="001163C6" w:rsidRDefault="001163C6">
    <w:pPr>
      <w:pStyle w:val="lfej"/>
      <w:tabs>
        <w:tab w:val="clear" w:pos="4536"/>
        <w:tab w:val="clear" w:pos="9072"/>
      </w:tabs>
    </w:pPr>
  </w:p>
  <w:p w:rsidR="001163C6" w:rsidRDefault="00A43FD4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163C6" w:rsidRDefault="001163C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1163C6" w:rsidRDefault="001163C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1163C6" w:rsidRDefault="001163C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163C6" w:rsidRDefault="001163C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1163C6" w:rsidRDefault="001163C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1163C6" w:rsidRDefault="001163C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1163C6" w:rsidRDefault="001163C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1163C6" w:rsidRDefault="001163C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163C6" w:rsidRDefault="001163C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1163C6" w:rsidRDefault="001163C6"/>
                </w:txbxContent>
              </v:textbox>
              <w10:wrap anchorx="page" anchory="page"/>
            </v:shape>
          </w:pict>
        </mc:Fallback>
      </mc:AlternateContent>
    </w:r>
    <w:r w:rsidR="001163C6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163C6" w:rsidRDefault="001163C6">
    <w:pPr>
      <w:pStyle w:val="lfej"/>
      <w:tabs>
        <w:tab w:val="clear" w:pos="4536"/>
        <w:tab w:val="clear" w:pos="9072"/>
      </w:tabs>
    </w:pPr>
  </w:p>
  <w:p w:rsidR="001163C6" w:rsidRDefault="001163C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3C6" w:rsidRDefault="001163C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DB0"/>
    <w:multiLevelType w:val="hybridMultilevel"/>
    <w:tmpl w:val="A34E78BC"/>
    <w:lvl w:ilvl="0" w:tplc="B440912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14D19BE"/>
    <w:multiLevelType w:val="hybridMultilevel"/>
    <w:tmpl w:val="7A245D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F7BD1"/>
    <w:multiLevelType w:val="hybridMultilevel"/>
    <w:tmpl w:val="954C28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400DC"/>
    <w:multiLevelType w:val="hybridMultilevel"/>
    <w:tmpl w:val="C2EC67E2"/>
    <w:lvl w:ilvl="0" w:tplc="B900C0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87A80"/>
    <w:multiLevelType w:val="hybridMultilevel"/>
    <w:tmpl w:val="8BA23C38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6A7C2C"/>
    <w:multiLevelType w:val="hybridMultilevel"/>
    <w:tmpl w:val="F8765E14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B630F"/>
    <w:multiLevelType w:val="hybridMultilevel"/>
    <w:tmpl w:val="29529302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B40F6"/>
    <w:multiLevelType w:val="hybridMultilevel"/>
    <w:tmpl w:val="DF50A0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C0C84"/>
    <w:multiLevelType w:val="multilevel"/>
    <w:tmpl w:val="9F4E1B50"/>
    <w:lvl w:ilvl="0">
      <w:start w:val="1"/>
      <w:numFmt w:val="decimal"/>
      <w:lvlText w:val="%1.0"/>
      <w:lvlJc w:val="left"/>
      <w:pPr>
        <w:ind w:left="630" w:hanging="63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38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48E3F5F"/>
    <w:multiLevelType w:val="hybridMultilevel"/>
    <w:tmpl w:val="E1FE6216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3C0BE8"/>
    <w:multiLevelType w:val="hybridMultilevel"/>
    <w:tmpl w:val="E9AC3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577B9"/>
    <w:multiLevelType w:val="hybridMultilevel"/>
    <w:tmpl w:val="53A08B9E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97C21"/>
    <w:multiLevelType w:val="hybridMultilevel"/>
    <w:tmpl w:val="80E09D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745FD"/>
    <w:multiLevelType w:val="hybridMultilevel"/>
    <w:tmpl w:val="566E50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4"/>
  </w:num>
  <w:num w:numId="8">
    <w:abstractNumId w:val="5"/>
  </w:num>
  <w:num w:numId="9">
    <w:abstractNumId w:val="0"/>
  </w:num>
  <w:num w:numId="10">
    <w:abstractNumId w:val="2"/>
  </w:num>
  <w:num w:numId="11">
    <w:abstractNumId w:val="1"/>
  </w:num>
  <w:num w:numId="12">
    <w:abstractNumId w:val="8"/>
  </w:num>
  <w:num w:numId="13">
    <w:abstractNumId w:val="12"/>
  </w:num>
  <w:num w:numId="14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12BF"/>
    <w:rsid w:val="000023D1"/>
    <w:rsid w:val="000033AA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660E"/>
    <w:rsid w:val="00017D62"/>
    <w:rsid w:val="000238D9"/>
    <w:rsid w:val="00027421"/>
    <w:rsid w:val="0002758F"/>
    <w:rsid w:val="000317E6"/>
    <w:rsid w:val="00032358"/>
    <w:rsid w:val="0003413E"/>
    <w:rsid w:val="000345D6"/>
    <w:rsid w:val="0003505D"/>
    <w:rsid w:val="00041F3B"/>
    <w:rsid w:val="0004361F"/>
    <w:rsid w:val="00043B30"/>
    <w:rsid w:val="0004485D"/>
    <w:rsid w:val="00044C27"/>
    <w:rsid w:val="00046127"/>
    <w:rsid w:val="00051502"/>
    <w:rsid w:val="000542E9"/>
    <w:rsid w:val="000544D9"/>
    <w:rsid w:val="000554F0"/>
    <w:rsid w:val="000568DE"/>
    <w:rsid w:val="00057ADC"/>
    <w:rsid w:val="00060210"/>
    <w:rsid w:val="000609F3"/>
    <w:rsid w:val="00060BAC"/>
    <w:rsid w:val="00061F80"/>
    <w:rsid w:val="000631C2"/>
    <w:rsid w:val="00063228"/>
    <w:rsid w:val="00064446"/>
    <w:rsid w:val="0006493B"/>
    <w:rsid w:val="00065131"/>
    <w:rsid w:val="00065840"/>
    <w:rsid w:val="000658AE"/>
    <w:rsid w:val="000659DA"/>
    <w:rsid w:val="000667E0"/>
    <w:rsid w:val="000671A8"/>
    <w:rsid w:val="00070106"/>
    <w:rsid w:val="000707D3"/>
    <w:rsid w:val="00070AFE"/>
    <w:rsid w:val="0007150E"/>
    <w:rsid w:val="000715EE"/>
    <w:rsid w:val="000718DB"/>
    <w:rsid w:val="00071F32"/>
    <w:rsid w:val="00072558"/>
    <w:rsid w:val="00072861"/>
    <w:rsid w:val="0007440C"/>
    <w:rsid w:val="000746E6"/>
    <w:rsid w:val="00076F71"/>
    <w:rsid w:val="00077EDD"/>
    <w:rsid w:val="0008134D"/>
    <w:rsid w:val="00082C5F"/>
    <w:rsid w:val="00083321"/>
    <w:rsid w:val="00084944"/>
    <w:rsid w:val="00085E87"/>
    <w:rsid w:val="00086148"/>
    <w:rsid w:val="00086DAB"/>
    <w:rsid w:val="00086F76"/>
    <w:rsid w:val="000875D1"/>
    <w:rsid w:val="000876A1"/>
    <w:rsid w:val="000900CF"/>
    <w:rsid w:val="000901F6"/>
    <w:rsid w:val="000928AE"/>
    <w:rsid w:val="00092957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A0556"/>
    <w:rsid w:val="000A1A05"/>
    <w:rsid w:val="000A2C95"/>
    <w:rsid w:val="000A2E19"/>
    <w:rsid w:val="000A2FDA"/>
    <w:rsid w:val="000A375B"/>
    <w:rsid w:val="000A3D6A"/>
    <w:rsid w:val="000A4981"/>
    <w:rsid w:val="000A5894"/>
    <w:rsid w:val="000A6617"/>
    <w:rsid w:val="000B1522"/>
    <w:rsid w:val="000B18E6"/>
    <w:rsid w:val="000B246E"/>
    <w:rsid w:val="000B4142"/>
    <w:rsid w:val="000B43DC"/>
    <w:rsid w:val="000B50A0"/>
    <w:rsid w:val="000B5295"/>
    <w:rsid w:val="000B532A"/>
    <w:rsid w:val="000B5F5E"/>
    <w:rsid w:val="000B6B3E"/>
    <w:rsid w:val="000B6D39"/>
    <w:rsid w:val="000B7077"/>
    <w:rsid w:val="000C092D"/>
    <w:rsid w:val="000C1AA0"/>
    <w:rsid w:val="000C20B5"/>
    <w:rsid w:val="000C2E3A"/>
    <w:rsid w:val="000C34AB"/>
    <w:rsid w:val="000C608C"/>
    <w:rsid w:val="000C6521"/>
    <w:rsid w:val="000C6C45"/>
    <w:rsid w:val="000C770F"/>
    <w:rsid w:val="000C7C43"/>
    <w:rsid w:val="000D0D25"/>
    <w:rsid w:val="000D10E1"/>
    <w:rsid w:val="000D1817"/>
    <w:rsid w:val="000D1B88"/>
    <w:rsid w:val="000D2541"/>
    <w:rsid w:val="000D2DAE"/>
    <w:rsid w:val="000D3BC6"/>
    <w:rsid w:val="000D3DA0"/>
    <w:rsid w:val="000D3DEB"/>
    <w:rsid w:val="000D438E"/>
    <w:rsid w:val="000D5EDB"/>
    <w:rsid w:val="000D6247"/>
    <w:rsid w:val="000D7049"/>
    <w:rsid w:val="000D7190"/>
    <w:rsid w:val="000D7748"/>
    <w:rsid w:val="000E1B54"/>
    <w:rsid w:val="000E1C01"/>
    <w:rsid w:val="000E2F3A"/>
    <w:rsid w:val="000E31DE"/>
    <w:rsid w:val="000E3EC1"/>
    <w:rsid w:val="000E3F4E"/>
    <w:rsid w:val="000E6F8D"/>
    <w:rsid w:val="000E7730"/>
    <w:rsid w:val="000E7D0D"/>
    <w:rsid w:val="000F1E05"/>
    <w:rsid w:val="000F258F"/>
    <w:rsid w:val="000F34C6"/>
    <w:rsid w:val="000F528F"/>
    <w:rsid w:val="000F578D"/>
    <w:rsid w:val="000F65E7"/>
    <w:rsid w:val="00100EA0"/>
    <w:rsid w:val="00102FEE"/>
    <w:rsid w:val="001051AF"/>
    <w:rsid w:val="0010773C"/>
    <w:rsid w:val="001101EB"/>
    <w:rsid w:val="001111DD"/>
    <w:rsid w:val="001114F7"/>
    <w:rsid w:val="00111834"/>
    <w:rsid w:val="001126AB"/>
    <w:rsid w:val="001146C8"/>
    <w:rsid w:val="00115101"/>
    <w:rsid w:val="001163C6"/>
    <w:rsid w:val="00117A99"/>
    <w:rsid w:val="00120CCB"/>
    <w:rsid w:val="00121148"/>
    <w:rsid w:val="00121B82"/>
    <w:rsid w:val="00123B1F"/>
    <w:rsid w:val="00124900"/>
    <w:rsid w:val="00127E98"/>
    <w:rsid w:val="00127F79"/>
    <w:rsid w:val="00130936"/>
    <w:rsid w:val="001315CF"/>
    <w:rsid w:val="00132C89"/>
    <w:rsid w:val="00133458"/>
    <w:rsid w:val="0013409A"/>
    <w:rsid w:val="00134A11"/>
    <w:rsid w:val="00134CCE"/>
    <w:rsid w:val="00135AE1"/>
    <w:rsid w:val="00140C3D"/>
    <w:rsid w:val="0014174E"/>
    <w:rsid w:val="00141FD9"/>
    <w:rsid w:val="00142403"/>
    <w:rsid w:val="001426F2"/>
    <w:rsid w:val="00142948"/>
    <w:rsid w:val="00142B98"/>
    <w:rsid w:val="00143B4E"/>
    <w:rsid w:val="00145970"/>
    <w:rsid w:val="001501DD"/>
    <w:rsid w:val="001502CC"/>
    <w:rsid w:val="00150D51"/>
    <w:rsid w:val="00156D83"/>
    <w:rsid w:val="00157BDD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701A4"/>
    <w:rsid w:val="0017322E"/>
    <w:rsid w:val="0017491B"/>
    <w:rsid w:val="0017643C"/>
    <w:rsid w:val="001764D7"/>
    <w:rsid w:val="001775E5"/>
    <w:rsid w:val="001817BB"/>
    <w:rsid w:val="00182191"/>
    <w:rsid w:val="00183248"/>
    <w:rsid w:val="00183B78"/>
    <w:rsid w:val="00183D1F"/>
    <w:rsid w:val="001854EB"/>
    <w:rsid w:val="00186038"/>
    <w:rsid w:val="001862DA"/>
    <w:rsid w:val="0018738B"/>
    <w:rsid w:val="00190F68"/>
    <w:rsid w:val="00191039"/>
    <w:rsid w:val="0019179D"/>
    <w:rsid w:val="00193F48"/>
    <w:rsid w:val="0019484F"/>
    <w:rsid w:val="00194E13"/>
    <w:rsid w:val="00195563"/>
    <w:rsid w:val="001A02DC"/>
    <w:rsid w:val="001A1056"/>
    <w:rsid w:val="001A175D"/>
    <w:rsid w:val="001A196D"/>
    <w:rsid w:val="001A1A23"/>
    <w:rsid w:val="001A2161"/>
    <w:rsid w:val="001A374A"/>
    <w:rsid w:val="001A53A5"/>
    <w:rsid w:val="001A545A"/>
    <w:rsid w:val="001B0F74"/>
    <w:rsid w:val="001B2412"/>
    <w:rsid w:val="001B444A"/>
    <w:rsid w:val="001C0004"/>
    <w:rsid w:val="001C19EB"/>
    <w:rsid w:val="001C2E95"/>
    <w:rsid w:val="001C3AD7"/>
    <w:rsid w:val="001C3B3A"/>
    <w:rsid w:val="001C4A4B"/>
    <w:rsid w:val="001C7A8E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4D87"/>
    <w:rsid w:val="001E5063"/>
    <w:rsid w:val="001E5B3E"/>
    <w:rsid w:val="001E5BAB"/>
    <w:rsid w:val="001E6502"/>
    <w:rsid w:val="001E6C5E"/>
    <w:rsid w:val="001E6DAB"/>
    <w:rsid w:val="001F03FC"/>
    <w:rsid w:val="001F0CEE"/>
    <w:rsid w:val="001F27D6"/>
    <w:rsid w:val="001F30EA"/>
    <w:rsid w:val="001F377E"/>
    <w:rsid w:val="001F3BFD"/>
    <w:rsid w:val="001F4AF3"/>
    <w:rsid w:val="001F4D72"/>
    <w:rsid w:val="001F60DA"/>
    <w:rsid w:val="001F6AC3"/>
    <w:rsid w:val="001F6BF3"/>
    <w:rsid w:val="001F712A"/>
    <w:rsid w:val="001F7AC4"/>
    <w:rsid w:val="00201531"/>
    <w:rsid w:val="0020261D"/>
    <w:rsid w:val="00202640"/>
    <w:rsid w:val="00204BEB"/>
    <w:rsid w:val="00205DF4"/>
    <w:rsid w:val="00206578"/>
    <w:rsid w:val="00206C57"/>
    <w:rsid w:val="0021129B"/>
    <w:rsid w:val="00211580"/>
    <w:rsid w:val="00212C21"/>
    <w:rsid w:val="00213439"/>
    <w:rsid w:val="002149E6"/>
    <w:rsid w:val="002174E2"/>
    <w:rsid w:val="0022198B"/>
    <w:rsid w:val="002247ED"/>
    <w:rsid w:val="00225536"/>
    <w:rsid w:val="0022723C"/>
    <w:rsid w:val="00227377"/>
    <w:rsid w:val="002276FB"/>
    <w:rsid w:val="00227BC3"/>
    <w:rsid w:val="00231006"/>
    <w:rsid w:val="0023176C"/>
    <w:rsid w:val="00231776"/>
    <w:rsid w:val="00231808"/>
    <w:rsid w:val="002343BD"/>
    <w:rsid w:val="00234A6C"/>
    <w:rsid w:val="002350CE"/>
    <w:rsid w:val="0023634B"/>
    <w:rsid w:val="00236659"/>
    <w:rsid w:val="0023744D"/>
    <w:rsid w:val="0023765B"/>
    <w:rsid w:val="00237FE5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6621"/>
    <w:rsid w:val="00257070"/>
    <w:rsid w:val="00257E31"/>
    <w:rsid w:val="00264477"/>
    <w:rsid w:val="00267287"/>
    <w:rsid w:val="00267455"/>
    <w:rsid w:val="0027057A"/>
    <w:rsid w:val="002718F5"/>
    <w:rsid w:val="00273CDC"/>
    <w:rsid w:val="002741D3"/>
    <w:rsid w:val="00274560"/>
    <w:rsid w:val="002746E4"/>
    <w:rsid w:val="0027657A"/>
    <w:rsid w:val="0027718F"/>
    <w:rsid w:val="002779AE"/>
    <w:rsid w:val="0028015D"/>
    <w:rsid w:val="00280687"/>
    <w:rsid w:val="00280D2D"/>
    <w:rsid w:val="002812D7"/>
    <w:rsid w:val="00281E39"/>
    <w:rsid w:val="00281FBA"/>
    <w:rsid w:val="00282BC0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D33"/>
    <w:rsid w:val="002929E8"/>
    <w:rsid w:val="00294C05"/>
    <w:rsid w:val="00294E79"/>
    <w:rsid w:val="00295F0D"/>
    <w:rsid w:val="00296136"/>
    <w:rsid w:val="002962B8"/>
    <w:rsid w:val="00296759"/>
    <w:rsid w:val="0029680A"/>
    <w:rsid w:val="00296E70"/>
    <w:rsid w:val="002A2875"/>
    <w:rsid w:val="002A2B3D"/>
    <w:rsid w:val="002A3018"/>
    <w:rsid w:val="002A451D"/>
    <w:rsid w:val="002A4810"/>
    <w:rsid w:val="002A4E8B"/>
    <w:rsid w:val="002A7366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5EEB"/>
    <w:rsid w:val="002B6497"/>
    <w:rsid w:val="002B6B24"/>
    <w:rsid w:val="002B6BD8"/>
    <w:rsid w:val="002C1406"/>
    <w:rsid w:val="002C1E00"/>
    <w:rsid w:val="002C2D42"/>
    <w:rsid w:val="002C36F0"/>
    <w:rsid w:val="002C3AB5"/>
    <w:rsid w:val="002C4279"/>
    <w:rsid w:val="002C7AE0"/>
    <w:rsid w:val="002D0489"/>
    <w:rsid w:val="002D1548"/>
    <w:rsid w:val="002D1F5A"/>
    <w:rsid w:val="002D2425"/>
    <w:rsid w:val="002D2B0F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3DC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F0EC5"/>
    <w:rsid w:val="002F2412"/>
    <w:rsid w:val="002F2802"/>
    <w:rsid w:val="002F3E1A"/>
    <w:rsid w:val="002F4BC5"/>
    <w:rsid w:val="002F4CDD"/>
    <w:rsid w:val="002F5287"/>
    <w:rsid w:val="002F549E"/>
    <w:rsid w:val="002F5E9B"/>
    <w:rsid w:val="002F6C7F"/>
    <w:rsid w:val="002F78DE"/>
    <w:rsid w:val="00302A8C"/>
    <w:rsid w:val="00306C16"/>
    <w:rsid w:val="00306CE9"/>
    <w:rsid w:val="00307207"/>
    <w:rsid w:val="003076CB"/>
    <w:rsid w:val="003102AD"/>
    <w:rsid w:val="00311525"/>
    <w:rsid w:val="00311574"/>
    <w:rsid w:val="00311B22"/>
    <w:rsid w:val="00311CD9"/>
    <w:rsid w:val="0031243E"/>
    <w:rsid w:val="00312720"/>
    <w:rsid w:val="003133A1"/>
    <w:rsid w:val="003135AF"/>
    <w:rsid w:val="00313B63"/>
    <w:rsid w:val="0031419C"/>
    <w:rsid w:val="00314557"/>
    <w:rsid w:val="00315FD9"/>
    <w:rsid w:val="00317658"/>
    <w:rsid w:val="00320013"/>
    <w:rsid w:val="003203C1"/>
    <w:rsid w:val="0032169B"/>
    <w:rsid w:val="00321ADC"/>
    <w:rsid w:val="00323A5B"/>
    <w:rsid w:val="00325F3B"/>
    <w:rsid w:val="00325FE5"/>
    <w:rsid w:val="0033015D"/>
    <w:rsid w:val="00332CC2"/>
    <w:rsid w:val="00332DE0"/>
    <w:rsid w:val="0033490B"/>
    <w:rsid w:val="003351D1"/>
    <w:rsid w:val="00336B1D"/>
    <w:rsid w:val="003371F8"/>
    <w:rsid w:val="00337F0C"/>
    <w:rsid w:val="003401D2"/>
    <w:rsid w:val="00340296"/>
    <w:rsid w:val="003411B2"/>
    <w:rsid w:val="003421CC"/>
    <w:rsid w:val="00342ED7"/>
    <w:rsid w:val="0034362E"/>
    <w:rsid w:val="0034363F"/>
    <w:rsid w:val="00343FB4"/>
    <w:rsid w:val="00344196"/>
    <w:rsid w:val="0034515F"/>
    <w:rsid w:val="00345C31"/>
    <w:rsid w:val="00346357"/>
    <w:rsid w:val="00351208"/>
    <w:rsid w:val="0035176D"/>
    <w:rsid w:val="00351CAD"/>
    <w:rsid w:val="003523FB"/>
    <w:rsid w:val="003537C8"/>
    <w:rsid w:val="00353A4E"/>
    <w:rsid w:val="0035512B"/>
    <w:rsid w:val="00355131"/>
    <w:rsid w:val="003573A4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04AE"/>
    <w:rsid w:val="003705AD"/>
    <w:rsid w:val="00371598"/>
    <w:rsid w:val="00371996"/>
    <w:rsid w:val="00372BB0"/>
    <w:rsid w:val="003736B3"/>
    <w:rsid w:val="003743D7"/>
    <w:rsid w:val="003745E9"/>
    <w:rsid w:val="003748DB"/>
    <w:rsid w:val="00380B7F"/>
    <w:rsid w:val="00381527"/>
    <w:rsid w:val="00381B75"/>
    <w:rsid w:val="00381D5E"/>
    <w:rsid w:val="00383676"/>
    <w:rsid w:val="00385E2C"/>
    <w:rsid w:val="00386086"/>
    <w:rsid w:val="00387D10"/>
    <w:rsid w:val="00387E5B"/>
    <w:rsid w:val="003905D0"/>
    <w:rsid w:val="00390EE3"/>
    <w:rsid w:val="00393BB8"/>
    <w:rsid w:val="00394506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1746"/>
    <w:rsid w:val="003C2BA8"/>
    <w:rsid w:val="003C332D"/>
    <w:rsid w:val="003C3476"/>
    <w:rsid w:val="003C3CC6"/>
    <w:rsid w:val="003C3D2D"/>
    <w:rsid w:val="003C49E4"/>
    <w:rsid w:val="003C63DE"/>
    <w:rsid w:val="003C6AC9"/>
    <w:rsid w:val="003D10D1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323C"/>
    <w:rsid w:val="003E3AE2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59F6"/>
    <w:rsid w:val="003F68E0"/>
    <w:rsid w:val="003F6D3C"/>
    <w:rsid w:val="00400019"/>
    <w:rsid w:val="00400A6C"/>
    <w:rsid w:val="00401184"/>
    <w:rsid w:val="00401CEF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114C5"/>
    <w:rsid w:val="0041180E"/>
    <w:rsid w:val="00411A31"/>
    <w:rsid w:val="00411D55"/>
    <w:rsid w:val="00412CBE"/>
    <w:rsid w:val="00413267"/>
    <w:rsid w:val="004142FF"/>
    <w:rsid w:val="004148EE"/>
    <w:rsid w:val="00415FFF"/>
    <w:rsid w:val="00416294"/>
    <w:rsid w:val="0041694B"/>
    <w:rsid w:val="00421319"/>
    <w:rsid w:val="00421D94"/>
    <w:rsid w:val="00423883"/>
    <w:rsid w:val="00425C69"/>
    <w:rsid w:val="004271E7"/>
    <w:rsid w:val="00427892"/>
    <w:rsid w:val="00430D03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5B9C"/>
    <w:rsid w:val="004466E1"/>
    <w:rsid w:val="004470F5"/>
    <w:rsid w:val="00447AA4"/>
    <w:rsid w:val="00450C9D"/>
    <w:rsid w:val="00452311"/>
    <w:rsid w:val="0045257A"/>
    <w:rsid w:val="004539EE"/>
    <w:rsid w:val="00454E0B"/>
    <w:rsid w:val="0045545C"/>
    <w:rsid w:val="00455DDC"/>
    <w:rsid w:val="00456231"/>
    <w:rsid w:val="004573EF"/>
    <w:rsid w:val="0046076A"/>
    <w:rsid w:val="00463EC2"/>
    <w:rsid w:val="004648F2"/>
    <w:rsid w:val="00465594"/>
    <w:rsid w:val="004679E4"/>
    <w:rsid w:val="00470A74"/>
    <w:rsid w:val="00472865"/>
    <w:rsid w:val="0047370D"/>
    <w:rsid w:val="00473730"/>
    <w:rsid w:val="00473A70"/>
    <w:rsid w:val="004746D9"/>
    <w:rsid w:val="004751BE"/>
    <w:rsid w:val="00475A08"/>
    <w:rsid w:val="00480051"/>
    <w:rsid w:val="00482013"/>
    <w:rsid w:val="00482438"/>
    <w:rsid w:val="004842C5"/>
    <w:rsid w:val="004843E4"/>
    <w:rsid w:val="00484443"/>
    <w:rsid w:val="00485837"/>
    <w:rsid w:val="0049030D"/>
    <w:rsid w:val="00491381"/>
    <w:rsid w:val="0049164F"/>
    <w:rsid w:val="00491B04"/>
    <w:rsid w:val="0049383E"/>
    <w:rsid w:val="00493A9C"/>
    <w:rsid w:val="0049668C"/>
    <w:rsid w:val="00496E3E"/>
    <w:rsid w:val="00497654"/>
    <w:rsid w:val="004A056E"/>
    <w:rsid w:val="004A07B7"/>
    <w:rsid w:val="004A1318"/>
    <w:rsid w:val="004A1346"/>
    <w:rsid w:val="004A36A5"/>
    <w:rsid w:val="004A4322"/>
    <w:rsid w:val="004A5BB2"/>
    <w:rsid w:val="004A5F1E"/>
    <w:rsid w:val="004B1026"/>
    <w:rsid w:val="004B19F7"/>
    <w:rsid w:val="004B338F"/>
    <w:rsid w:val="004B3E09"/>
    <w:rsid w:val="004B40D8"/>
    <w:rsid w:val="004B44B1"/>
    <w:rsid w:val="004B52BF"/>
    <w:rsid w:val="004B5544"/>
    <w:rsid w:val="004B5A5E"/>
    <w:rsid w:val="004B5EB3"/>
    <w:rsid w:val="004B6307"/>
    <w:rsid w:val="004B6B4C"/>
    <w:rsid w:val="004B6D39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0439"/>
    <w:rsid w:val="004D120F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D5507"/>
    <w:rsid w:val="004D7639"/>
    <w:rsid w:val="004E0E4A"/>
    <w:rsid w:val="004E0F9A"/>
    <w:rsid w:val="004E159B"/>
    <w:rsid w:val="004E1D60"/>
    <w:rsid w:val="004E32A5"/>
    <w:rsid w:val="004E3480"/>
    <w:rsid w:val="004E4396"/>
    <w:rsid w:val="004E4EC5"/>
    <w:rsid w:val="004E5F19"/>
    <w:rsid w:val="004E6250"/>
    <w:rsid w:val="004E7E03"/>
    <w:rsid w:val="004F00C9"/>
    <w:rsid w:val="004F04B9"/>
    <w:rsid w:val="004F1179"/>
    <w:rsid w:val="004F13A8"/>
    <w:rsid w:val="004F2DC3"/>
    <w:rsid w:val="004F3001"/>
    <w:rsid w:val="004F3B81"/>
    <w:rsid w:val="004F433C"/>
    <w:rsid w:val="004F4696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462D"/>
    <w:rsid w:val="00504B71"/>
    <w:rsid w:val="00505C08"/>
    <w:rsid w:val="00505D27"/>
    <w:rsid w:val="00507124"/>
    <w:rsid w:val="005071E8"/>
    <w:rsid w:val="00507837"/>
    <w:rsid w:val="00512C78"/>
    <w:rsid w:val="00512C8D"/>
    <w:rsid w:val="00514738"/>
    <w:rsid w:val="00515CD7"/>
    <w:rsid w:val="00516CF0"/>
    <w:rsid w:val="00516E33"/>
    <w:rsid w:val="00517929"/>
    <w:rsid w:val="00517E62"/>
    <w:rsid w:val="00520EC3"/>
    <w:rsid w:val="00523D86"/>
    <w:rsid w:val="005247A3"/>
    <w:rsid w:val="0052629F"/>
    <w:rsid w:val="00526384"/>
    <w:rsid w:val="00530C75"/>
    <w:rsid w:val="00533803"/>
    <w:rsid w:val="0053399D"/>
    <w:rsid w:val="005340BB"/>
    <w:rsid w:val="00535EB2"/>
    <w:rsid w:val="00537F4C"/>
    <w:rsid w:val="00541483"/>
    <w:rsid w:val="005416DD"/>
    <w:rsid w:val="00542978"/>
    <w:rsid w:val="005439ED"/>
    <w:rsid w:val="00543B57"/>
    <w:rsid w:val="00544D50"/>
    <w:rsid w:val="00546478"/>
    <w:rsid w:val="00546A35"/>
    <w:rsid w:val="00546E78"/>
    <w:rsid w:val="005505AB"/>
    <w:rsid w:val="005528F8"/>
    <w:rsid w:val="005530F8"/>
    <w:rsid w:val="0055450C"/>
    <w:rsid w:val="00554C44"/>
    <w:rsid w:val="00555C9E"/>
    <w:rsid w:val="00556BD4"/>
    <w:rsid w:val="00556C43"/>
    <w:rsid w:val="005578DB"/>
    <w:rsid w:val="005579C7"/>
    <w:rsid w:val="005605A9"/>
    <w:rsid w:val="0056187D"/>
    <w:rsid w:val="00562474"/>
    <w:rsid w:val="0056255D"/>
    <w:rsid w:val="00562BFE"/>
    <w:rsid w:val="00563C74"/>
    <w:rsid w:val="005658FE"/>
    <w:rsid w:val="0056638B"/>
    <w:rsid w:val="0056718E"/>
    <w:rsid w:val="0056730E"/>
    <w:rsid w:val="00567F98"/>
    <w:rsid w:val="00571AF4"/>
    <w:rsid w:val="005721DF"/>
    <w:rsid w:val="00572861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1F2D"/>
    <w:rsid w:val="0059250E"/>
    <w:rsid w:val="0059283C"/>
    <w:rsid w:val="0059350F"/>
    <w:rsid w:val="005936EE"/>
    <w:rsid w:val="00593C48"/>
    <w:rsid w:val="00595617"/>
    <w:rsid w:val="00597523"/>
    <w:rsid w:val="005A1103"/>
    <w:rsid w:val="005A4B36"/>
    <w:rsid w:val="005A5525"/>
    <w:rsid w:val="005A77C9"/>
    <w:rsid w:val="005A7889"/>
    <w:rsid w:val="005B0E58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2216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3BA4"/>
    <w:rsid w:val="005F4699"/>
    <w:rsid w:val="005F5599"/>
    <w:rsid w:val="005F5E6B"/>
    <w:rsid w:val="005F5FFB"/>
    <w:rsid w:val="005F6A2B"/>
    <w:rsid w:val="005F77F5"/>
    <w:rsid w:val="00601960"/>
    <w:rsid w:val="00601B8E"/>
    <w:rsid w:val="006023EF"/>
    <w:rsid w:val="00603040"/>
    <w:rsid w:val="006040A9"/>
    <w:rsid w:val="006040AE"/>
    <w:rsid w:val="00606519"/>
    <w:rsid w:val="006069A3"/>
    <w:rsid w:val="006075CC"/>
    <w:rsid w:val="00607960"/>
    <w:rsid w:val="00610071"/>
    <w:rsid w:val="00611320"/>
    <w:rsid w:val="00612268"/>
    <w:rsid w:val="00612D3E"/>
    <w:rsid w:val="006132AD"/>
    <w:rsid w:val="00613477"/>
    <w:rsid w:val="00613888"/>
    <w:rsid w:val="00613E27"/>
    <w:rsid w:val="00616ADA"/>
    <w:rsid w:val="00616E51"/>
    <w:rsid w:val="0061796C"/>
    <w:rsid w:val="00617C21"/>
    <w:rsid w:val="00620B18"/>
    <w:rsid w:val="00621859"/>
    <w:rsid w:val="00624555"/>
    <w:rsid w:val="00625172"/>
    <w:rsid w:val="00625465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F6B"/>
    <w:rsid w:val="00641F9B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366F"/>
    <w:rsid w:val="006550DB"/>
    <w:rsid w:val="00655E03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69C6"/>
    <w:rsid w:val="00676B3C"/>
    <w:rsid w:val="006803A9"/>
    <w:rsid w:val="00683120"/>
    <w:rsid w:val="00684410"/>
    <w:rsid w:val="0068473B"/>
    <w:rsid w:val="0068597D"/>
    <w:rsid w:val="006860DA"/>
    <w:rsid w:val="00687C46"/>
    <w:rsid w:val="00691B84"/>
    <w:rsid w:val="0069272C"/>
    <w:rsid w:val="00695174"/>
    <w:rsid w:val="00696785"/>
    <w:rsid w:val="006A1275"/>
    <w:rsid w:val="006A169B"/>
    <w:rsid w:val="006A2A8B"/>
    <w:rsid w:val="006A5372"/>
    <w:rsid w:val="006A6B8E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13CD"/>
    <w:rsid w:val="006C295E"/>
    <w:rsid w:val="006C4497"/>
    <w:rsid w:val="006C6262"/>
    <w:rsid w:val="006C7529"/>
    <w:rsid w:val="006D12C0"/>
    <w:rsid w:val="006D1B0F"/>
    <w:rsid w:val="006D2B11"/>
    <w:rsid w:val="006D2F5A"/>
    <w:rsid w:val="006D57F3"/>
    <w:rsid w:val="006D5828"/>
    <w:rsid w:val="006D7875"/>
    <w:rsid w:val="006E1303"/>
    <w:rsid w:val="006E512A"/>
    <w:rsid w:val="006E51D7"/>
    <w:rsid w:val="006E5FEB"/>
    <w:rsid w:val="006E61FA"/>
    <w:rsid w:val="006E67FD"/>
    <w:rsid w:val="006E7274"/>
    <w:rsid w:val="006E7D37"/>
    <w:rsid w:val="006F0121"/>
    <w:rsid w:val="006F2807"/>
    <w:rsid w:val="006F412F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1BE"/>
    <w:rsid w:val="007153F8"/>
    <w:rsid w:val="007156BF"/>
    <w:rsid w:val="00715C40"/>
    <w:rsid w:val="00716FAB"/>
    <w:rsid w:val="00717338"/>
    <w:rsid w:val="007205A0"/>
    <w:rsid w:val="00720A08"/>
    <w:rsid w:val="0072172D"/>
    <w:rsid w:val="00722D04"/>
    <w:rsid w:val="007236E6"/>
    <w:rsid w:val="00723BAF"/>
    <w:rsid w:val="0072450A"/>
    <w:rsid w:val="007253ED"/>
    <w:rsid w:val="0073040A"/>
    <w:rsid w:val="0073115C"/>
    <w:rsid w:val="00733010"/>
    <w:rsid w:val="00733072"/>
    <w:rsid w:val="007337C1"/>
    <w:rsid w:val="00733E1C"/>
    <w:rsid w:val="0073586A"/>
    <w:rsid w:val="00735DC8"/>
    <w:rsid w:val="00737028"/>
    <w:rsid w:val="0073772D"/>
    <w:rsid w:val="00737BEA"/>
    <w:rsid w:val="00740CE8"/>
    <w:rsid w:val="00741F54"/>
    <w:rsid w:val="00743514"/>
    <w:rsid w:val="007439AB"/>
    <w:rsid w:val="00743E9F"/>
    <w:rsid w:val="00745032"/>
    <w:rsid w:val="00746013"/>
    <w:rsid w:val="00746B35"/>
    <w:rsid w:val="00746DBA"/>
    <w:rsid w:val="00753B69"/>
    <w:rsid w:val="00754936"/>
    <w:rsid w:val="00755DC9"/>
    <w:rsid w:val="00757A46"/>
    <w:rsid w:val="0076042E"/>
    <w:rsid w:val="00760832"/>
    <w:rsid w:val="007619A2"/>
    <w:rsid w:val="00763EA3"/>
    <w:rsid w:val="00764D7E"/>
    <w:rsid w:val="00766E2A"/>
    <w:rsid w:val="00767561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4FA8"/>
    <w:rsid w:val="007A5540"/>
    <w:rsid w:val="007A7593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169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D6F"/>
    <w:rsid w:val="007D5F38"/>
    <w:rsid w:val="007D6EA2"/>
    <w:rsid w:val="007E1374"/>
    <w:rsid w:val="007E13AC"/>
    <w:rsid w:val="007E1747"/>
    <w:rsid w:val="007E1BE4"/>
    <w:rsid w:val="007E50EC"/>
    <w:rsid w:val="007E7FE7"/>
    <w:rsid w:val="007F0CBB"/>
    <w:rsid w:val="007F1438"/>
    <w:rsid w:val="007F22E0"/>
    <w:rsid w:val="007F247C"/>
    <w:rsid w:val="007F3D60"/>
    <w:rsid w:val="007F43D4"/>
    <w:rsid w:val="007F6D68"/>
    <w:rsid w:val="007F757D"/>
    <w:rsid w:val="00800333"/>
    <w:rsid w:val="00802AB9"/>
    <w:rsid w:val="008050BB"/>
    <w:rsid w:val="00805C2B"/>
    <w:rsid w:val="00806833"/>
    <w:rsid w:val="00813114"/>
    <w:rsid w:val="008132CF"/>
    <w:rsid w:val="00815157"/>
    <w:rsid w:val="0081562F"/>
    <w:rsid w:val="00817219"/>
    <w:rsid w:val="00821883"/>
    <w:rsid w:val="0082260E"/>
    <w:rsid w:val="0082356B"/>
    <w:rsid w:val="008235A3"/>
    <w:rsid w:val="008236CA"/>
    <w:rsid w:val="00823BC5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61B3"/>
    <w:rsid w:val="00837AA7"/>
    <w:rsid w:val="008424DD"/>
    <w:rsid w:val="008434CE"/>
    <w:rsid w:val="00844651"/>
    <w:rsid w:val="00847D47"/>
    <w:rsid w:val="008544FB"/>
    <w:rsid w:val="008553BB"/>
    <w:rsid w:val="008559A0"/>
    <w:rsid w:val="00855A28"/>
    <w:rsid w:val="00856528"/>
    <w:rsid w:val="008571DF"/>
    <w:rsid w:val="00857BA8"/>
    <w:rsid w:val="00857FA2"/>
    <w:rsid w:val="008633C3"/>
    <w:rsid w:val="008638CB"/>
    <w:rsid w:val="00863DCE"/>
    <w:rsid w:val="00864516"/>
    <w:rsid w:val="00864EBA"/>
    <w:rsid w:val="00865C12"/>
    <w:rsid w:val="0086751B"/>
    <w:rsid w:val="00870715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3190"/>
    <w:rsid w:val="00883196"/>
    <w:rsid w:val="00884E1C"/>
    <w:rsid w:val="008868CE"/>
    <w:rsid w:val="0088770B"/>
    <w:rsid w:val="00887C95"/>
    <w:rsid w:val="00890815"/>
    <w:rsid w:val="008914C7"/>
    <w:rsid w:val="00891B09"/>
    <w:rsid w:val="008941F7"/>
    <w:rsid w:val="00894284"/>
    <w:rsid w:val="00894E11"/>
    <w:rsid w:val="00894E57"/>
    <w:rsid w:val="00895039"/>
    <w:rsid w:val="00895955"/>
    <w:rsid w:val="00896625"/>
    <w:rsid w:val="008A1A2F"/>
    <w:rsid w:val="008A2910"/>
    <w:rsid w:val="008A2C34"/>
    <w:rsid w:val="008A3EDB"/>
    <w:rsid w:val="008A5377"/>
    <w:rsid w:val="008A5391"/>
    <w:rsid w:val="008A59B3"/>
    <w:rsid w:val="008A6232"/>
    <w:rsid w:val="008A6D68"/>
    <w:rsid w:val="008B009D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12FC"/>
    <w:rsid w:val="008E1B91"/>
    <w:rsid w:val="008E3142"/>
    <w:rsid w:val="008E3879"/>
    <w:rsid w:val="008E3C65"/>
    <w:rsid w:val="008E4259"/>
    <w:rsid w:val="008E4E2A"/>
    <w:rsid w:val="008E6570"/>
    <w:rsid w:val="008E65E8"/>
    <w:rsid w:val="008E7206"/>
    <w:rsid w:val="008E7977"/>
    <w:rsid w:val="008F0DA0"/>
    <w:rsid w:val="008F0FCB"/>
    <w:rsid w:val="008F1BAF"/>
    <w:rsid w:val="008F2F33"/>
    <w:rsid w:val="008F59B0"/>
    <w:rsid w:val="008F72B0"/>
    <w:rsid w:val="008F7C9A"/>
    <w:rsid w:val="00900199"/>
    <w:rsid w:val="00900FD1"/>
    <w:rsid w:val="00901170"/>
    <w:rsid w:val="0090323B"/>
    <w:rsid w:val="00903C0A"/>
    <w:rsid w:val="00904EF9"/>
    <w:rsid w:val="00905AA1"/>
    <w:rsid w:val="00905F9A"/>
    <w:rsid w:val="00907944"/>
    <w:rsid w:val="00910A1D"/>
    <w:rsid w:val="00912C12"/>
    <w:rsid w:val="00913F60"/>
    <w:rsid w:val="00914820"/>
    <w:rsid w:val="00916F96"/>
    <w:rsid w:val="009209B6"/>
    <w:rsid w:val="00923075"/>
    <w:rsid w:val="00923905"/>
    <w:rsid w:val="00923D9A"/>
    <w:rsid w:val="00925076"/>
    <w:rsid w:val="009253FB"/>
    <w:rsid w:val="00926BC1"/>
    <w:rsid w:val="009306E8"/>
    <w:rsid w:val="0093199B"/>
    <w:rsid w:val="00933B21"/>
    <w:rsid w:val="0093456B"/>
    <w:rsid w:val="00941273"/>
    <w:rsid w:val="00941CBF"/>
    <w:rsid w:val="00942264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392"/>
    <w:rsid w:val="00951625"/>
    <w:rsid w:val="00953D10"/>
    <w:rsid w:val="00955119"/>
    <w:rsid w:val="009553A8"/>
    <w:rsid w:val="009555AC"/>
    <w:rsid w:val="0095592C"/>
    <w:rsid w:val="00955E4A"/>
    <w:rsid w:val="00956533"/>
    <w:rsid w:val="00957FCD"/>
    <w:rsid w:val="00961BA4"/>
    <w:rsid w:val="0096278C"/>
    <w:rsid w:val="00962B75"/>
    <w:rsid w:val="00964EB5"/>
    <w:rsid w:val="00965D3D"/>
    <w:rsid w:val="0096611F"/>
    <w:rsid w:val="0097099F"/>
    <w:rsid w:val="00971412"/>
    <w:rsid w:val="00971D34"/>
    <w:rsid w:val="00971EF5"/>
    <w:rsid w:val="0097247F"/>
    <w:rsid w:val="00973AE7"/>
    <w:rsid w:val="00974A61"/>
    <w:rsid w:val="00974EAB"/>
    <w:rsid w:val="00976607"/>
    <w:rsid w:val="00976F68"/>
    <w:rsid w:val="009808FC"/>
    <w:rsid w:val="00981D39"/>
    <w:rsid w:val="00983BFC"/>
    <w:rsid w:val="0098433E"/>
    <w:rsid w:val="00984C1B"/>
    <w:rsid w:val="00986A3D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0D0B"/>
    <w:rsid w:val="009A10ED"/>
    <w:rsid w:val="009A1387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09EA"/>
    <w:rsid w:val="009B1D2D"/>
    <w:rsid w:val="009B2A28"/>
    <w:rsid w:val="009B308E"/>
    <w:rsid w:val="009B49C7"/>
    <w:rsid w:val="009B5DC7"/>
    <w:rsid w:val="009B6322"/>
    <w:rsid w:val="009B767A"/>
    <w:rsid w:val="009B7DC7"/>
    <w:rsid w:val="009C09A3"/>
    <w:rsid w:val="009C27E5"/>
    <w:rsid w:val="009C2CA8"/>
    <w:rsid w:val="009C36FF"/>
    <w:rsid w:val="009C4FF5"/>
    <w:rsid w:val="009C5B76"/>
    <w:rsid w:val="009C698B"/>
    <w:rsid w:val="009D07A8"/>
    <w:rsid w:val="009D09F8"/>
    <w:rsid w:val="009D0A69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7DD"/>
    <w:rsid w:val="009E0075"/>
    <w:rsid w:val="009E0EA4"/>
    <w:rsid w:val="009E2EB0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0CA9"/>
    <w:rsid w:val="00A2327B"/>
    <w:rsid w:val="00A23BDC"/>
    <w:rsid w:val="00A24D5D"/>
    <w:rsid w:val="00A2508D"/>
    <w:rsid w:val="00A25489"/>
    <w:rsid w:val="00A25D13"/>
    <w:rsid w:val="00A25D95"/>
    <w:rsid w:val="00A26357"/>
    <w:rsid w:val="00A26603"/>
    <w:rsid w:val="00A3098B"/>
    <w:rsid w:val="00A31988"/>
    <w:rsid w:val="00A32A6B"/>
    <w:rsid w:val="00A32D77"/>
    <w:rsid w:val="00A3332F"/>
    <w:rsid w:val="00A3355E"/>
    <w:rsid w:val="00A33CF0"/>
    <w:rsid w:val="00A34615"/>
    <w:rsid w:val="00A3464B"/>
    <w:rsid w:val="00A36824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B32"/>
    <w:rsid w:val="00A54DF6"/>
    <w:rsid w:val="00A54EC3"/>
    <w:rsid w:val="00A559DF"/>
    <w:rsid w:val="00A56D52"/>
    <w:rsid w:val="00A5769A"/>
    <w:rsid w:val="00A579AC"/>
    <w:rsid w:val="00A609A3"/>
    <w:rsid w:val="00A60CB9"/>
    <w:rsid w:val="00A618A1"/>
    <w:rsid w:val="00A619BA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60F0"/>
    <w:rsid w:val="00A7626F"/>
    <w:rsid w:val="00A76A36"/>
    <w:rsid w:val="00A76F4E"/>
    <w:rsid w:val="00A779AC"/>
    <w:rsid w:val="00A809C9"/>
    <w:rsid w:val="00A80C65"/>
    <w:rsid w:val="00A80E89"/>
    <w:rsid w:val="00A812B9"/>
    <w:rsid w:val="00A819C2"/>
    <w:rsid w:val="00A82F75"/>
    <w:rsid w:val="00A837EE"/>
    <w:rsid w:val="00A83F79"/>
    <w:rsid w:val="00A84F2A"/>
    <w:rsid w:val="00A851EA"/>
    <w:rsid w:val="00A853B8"/>
    <w:rsid w:val="00A859BE"/>
    <w:rsid w:val="00A8692C"/>
    <w:rsid w:val="00A9039D"/>
    <w:rsid w:val="00A90939"/>
    <w:rsid w:val="00A910EB"/>
    <w:rsid w:val="00A9167E"/>
    <w:rsid w:val="00A9186F"/>
    <w:rsid w:val="00A931BD"/>
    <w:rsid w:val="00A94B09"/>
    <w:rsid w:val="00A9609F"/>
    <w:rsid w:val="00A9632A"/>
    <w:rsid w:val="00A96AEE"/>
    <w:rsid w:val="00A9767B"/>
    <w:rsid w:val="00AA201E"/>
    <w:rsid w:val="00AA2184"/>
    <w:rsid w:val="00AA39D6"/>
    <w:rsid w:val="00AA4045"/>
    <w:rsid w:val="00AA4745"/>
    <w:rsid w:val="00AA60DC"/>
    <w:rsid w:val="00AA66D0"/>
    <w:rsid w:val="00AA6C23"/>
    <w:rsid w:val="00AB14F5"/>
    <w:rsid w:val="00AB1CE4"/>
    <w:rsid w:val="00AB1E07"/>
    <w:rsid w:val="00AB1F86"/>
    <w:rsid w:val="00AB2047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8B2"/>
    <w:rsid w:val="00AC5C84"/>
    <w:rsid w:val="00AC7DBA"/>
    <w:rsid w:val="00AD03C2"/>
    <w:rsid w:val="00AD19A1"/>
    <w:rsid w:val="00AD6472"/>
    <w:rsid w:val="00AE3066"/>
    <w:rsid w:val="00AE5D80"/>
    <w:rsid w:val="00AE77BC"/>
    <w:rsid w:val="00AE7D24"/>
    <w:rsid w:val="00AF28C5"/>
    <w:rsid w:val="00AF33B1"/>
    <w:rsid w:val="00AF3D2B"/>
    <w:rsid w:val="00AF411D"/>
    <w:rsid w:val="00AF41E7"/>
    <w:rsid w:val="00AF46EF"/>
    <w:rsid w:val="00AF6700"/>
    <w:rsid w:val="00AF7A90"/>
    <w:rsid w:val="00AF7F5A"/>
    <w:rsid w:val="00B02010"/>
    <w:rsid w:val="00B0257B"/>
    <w:rsid w:val="00B043CA"/>
    <w:rsid w:val="00B04DBC"/>
    <w:rsid w:val="00B056D2"/>
    <w:rsid w:val="00B05D66"/>
    <w:rsid w:val="00B0685C"/>
    <w:rsid w:val="00B13A5D"/>
    <w:rsid w:val="00B13EF9"/>
    <w:rsid w:val="00B1424B"/>
    <w:rsid w:val="00B145DA"/>
    <w:rsid w:val="00B146E1"/>
    <w:rsid w:val="00B1568A"/>
    <w:rsid w:val="00B1634A"/>
    <w:rsid w:val="00B20429"/>
    <w:rsid w:val="00B2152F"/>
    <w:rsid w:val="00B23DA3"/>
    <w:rsid w:val="00B24178"/>
    <w:rsid w:val="00B253B5"/>
    <w:rsid w:val="00B25578"/>
    <w:rsid w:val="00B26673"/>
    <w:rsid w:val="00B27B69"/>
    <w:rsid w:val="00B30B82"/>
    <w:rsid w:val="00B311FB"/>
    <w:rsid w:val="00B3272C"/>
    <w:rsid w:val="00B33095"/>
    <w:rsid w:val="00B33202"/>
    <w:rsid w:val="00B36FD8"/>
    <w:rsid w:val="00B4056B"/>
    <w:rsid w:val="00B407FA"/>
    <w:rsid w:val="00B4192C"/>
    <w:rsid w:val="00B4205C"/>
    <w:rsid w:val="00B42A71"/>
    <w:rsid w:val="00B43021"/>
    <w:rsid w:val="00B44451"/>
    <w:rsid w:val="00B450CB"/>
    <w:rsid w:val="00B457BB"/>
    <w:rsid w:val="00B460BF"/>
    <w:rsid w:val="00B4718F"/>
    <w:rsid w:val="00B479BC"/>
    <w:rsid w:val="00B50053"/>
    <w:rsid w:val="00B519F0"/>
    <w:rsid w:val="00B52870"/>
    <w:rsid w:val="00B531B1"/>
    <w:rsid w:val="00B5393A"/>
    <w:rsid w:val="00B53C93"/>
    <w:rsid w:val="00B6084F"/>
    <w:rsid w:val="00B61141"/>
    <w:rsid w:val="00B624DD"/>
    <w:rsid w:val="00B62B9A"/>
    <w:rsid w:val="00B63301"/>
    <w:rsid w:val="00B63E01"/>
    <w:rsid w:val="00B64C46"/>
    <w:rsid w:val="00B651E2"/>
    <w:rsid w:val="00B67FCD"/>
    <w:rsid w:val="00B702EE"/>
    <w:rsid w:val="00B7094D"/>
    <w:rsid w:val="00B718CF"/>
    <w:rsid w:val="00B71C49"/>
    <w:rsid w:val="00B72740"/>
    <w:rsid w:val="00B728D2"/>
    <w:rsid w:val="00B7474C"/>
    <w:rsid w:val="00B74898"/>
    <w:rsid w:val="00B74BC0"/>
    <w:rsid w:val="00B77356"/>
    <w:rsid w:val="00B830E8"/>
    <w:rsid w:val="00B834CB"/>
    <w:rsid w:val="00B864A8"/>
    <w:rsid w:val="00B87E31"/>
    <w:rsid w:val="00B900F5"/>
    <w:rsid w:val="00B919C9"/>
    <w:rsid w:val="00B91C19"/>
    <w:rsid w:val="00B920E3"/>
    <w:rsid w:val="00B92D81"/>
    <w:rsid w:val="00B940A4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857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557"/>
    <w:rsid w:val="00BC555A"/>
    <w:rsid w:val="00BC589B"/>
    <w:rsid w:val="00BC65F7"/>
    <w:rsid w:val="00BC74DF"/>
    <w:rsid w:val="00BD0B1C"/>
    <w:rsid w:val="00BD0D18"/>
    <w:rsid w:val="00BD13B6"/>
    <w:rsid w:val="00BD2A23"/>
    <w:rsid w:val="00BD46AD"/>
    <w:rsid w:val="00BD5E00"/>
    <w:rsid w:val="00BE0010"/>
    <w:rsid w:val="00BE0497"/>
    <w:rsid w:val="00BE1248"/>
    <w:rsid w:val="00BE32C4"/>
    <w:rsid w:val="00BE3625"/>
    <w:rsid w:val="00BE4B02"/>
    <w:rsid w:val="00BE535B"/>
    <w:rsid w:val="00BE61E5"/>
    <w:rsid w:val="00BF0116"/>
    <w:rsid w:val="00BF0786"/>
    <w:rsid w:val="00BF0CAF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170EF"/>
    <w:rsid w:val="00C20745"/>
    <w:rsid w:val="00C2135A"/>
    <w:rsid w:val="00C21D3D"/>
    <w:rsid w:val="00C2239A"/>
    <w:rsid w:val="00C2334B"/>
    <w:rsid w:val="00C2414A"/>
    <w:rsid w:val="00C26D06"/>
    <w:rsid w:val="00C27E78"/>
    <w:rsid w:val="00C346C9"/>
    <w:rsid w:val="00C352C2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DD6"/>
    <w:rsid w:val="00C510E5"/>
    <w:rsid w:val="00C535FB"/>
    <w:rsid w:val="00C53F0F"/>
    <w:rsid w:val="00C56B5E"/>
    <w:rsid w:val="00C57A65"/>
    <w:rsid w:val="00C6038A"/>
    <w:rsid w:val="00C61167"/>
    <w:rsid w:val="00C63EE1"/>
    <w:rsid w:val="00C65A1F"/>
    <w:rsid w:val="00C65CEF"/>
    <w:rsid w:val="00C66095"/>
    <w:rsid w:val="00C6660F"/>
    <w:rsid w:val="00C67975"/>
    <w:rsid w:val="00C67BCC"/>
    <w:rsid w:val="00C70493"/>
    <w:rsid w:val="00C7087C"/>
    <w:rsid w:val="00C72D6F"/>
    <w:rsid w:val="00C7454E"/>
    <w:rsid w:val="00C752A1"/>
    <w:rsid w:val="00C7651A"/>
    <w:rsid w:val="00C7695B"/>
    <w:rsid w:val="00C76B70"/>
    <w:rsid w:val="00C76D95"/>
    <w:rsid w:val="00C77019"/>
    <w:rsid w:val="00C8044E"/>
    <w:rsid w:val="00C81F57"/>
    <w:rsid w:val="00C83A7C"/>
    <w:rsid w:val="00C83D7F"/>
    <w:rsid w:val="00C83DB4"/>
    <w:rsid w:val="00C8416D"/>
    <w:rsid w:val="00C84687"/>
    <w:rsid w:val="00C8472C"/>
    <w:rsid w:val="00C84E25"/>
    <w:rsid w:val="00C86F9D"/>
    <w:rsid w:val="00C8709D"/>
    <w:rsid w:val="00C87C15"/>
    <w:rsid w:val="00C90748"/>
    <w:rsid w:val="00C90FFE"/>
    <w:rsid w:val="00C9152F"/>
    <w:rsid w:val="00C916FF"/>
    <w:rsid w:val="00C9383D"/>
    <w:rsid w:val="00C96BC4"/>
    <w:rsid w:val="00C973CE"/>
    <w:rsid w:val="00C9789B"/>
    <w:rsid w:val="00CA0225"/>
    <w:rsid w:val="00CA077D"/>
    <w:rsid w:val="00CA0FF9"/>
    <w:rsid w:val="00CA2D84"/>
    <w:rsid w:val="00CA323A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C04"/>
    <w:rsid w:val="00CB2399"/>
    <w:rsid w:val="00CB2846"/>
    <w:rsid w:val="00CB48CC"/>
    <w:rsid w:val="00CB54BC"/>
    <w:rsid w:val="00CB5AC5"/>
    <w:rsid w:val="00CB6007"/>
    <w:rsid w:val="00CB6020"/>
    <w:rsid w:val="00CB64C3"/>
    <w:rsid w:val="00CB7DAA"/>
    <w:rsid w:val="00CC4F56"/>
    <w:rsid w:val="00CC5F43"/>
    <w:rsid w:val="00CC7D4C"/>
    <w:rsid w:val="00CC7E89"/>
    <w:rsid w:val="00CD0C5F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327"/>
    <w:rsid w:val="00CF29FE"/>
    <w:rsid w:val="00CF314E"/>
    <w:rsid w:val="00CF3464"/>
    <w:rsid w:val="00CF3E40"/>
    <w:rsid w:val="00CF3F6C"/>
    <w:rsid w:val="00CF4D88"/>
    <w:rsid w:val="00CF5C50"/>
    <w:rsid w:val="00CF6FB1"/>
    <w:rsid w:val="00CF7265"/>
    <w:rsid w:val="00CF7AFF"/>
    <w:rsid w:val="00D026E1"/>
    <w:rsid w:val="00D02935"/>
    <w:rsid w:val="00D03ECC"/>
    <w:rsid w:val="00D04156"/>
    <w:rsid w:val="00D04BE6"/>
    <w:rsid w:val="00D07352"/>
    <w:rsid w:val="00D13C16"/>
    <w:rsid w:val="00D14872"/>
    <w:rsid w:val="00D14881"/>
    <w:rsid w:val="00D17940"/>
    <w:rsid w:val="00D20D5B"/>
    <w:rsid w:val="00D22A79"/>
    <w:rsid w:val="00D24791"/>
    <w:rsid w:val="00D25F58"/>
    <w:rsid w:val="00D31064"/>
    <w:rsid w:val="00D32986"/>
    <w:rsid w:val="00D33E23"/>
    <w:rsid w:val="00D33F8D"/>
    <w:rsid w:val="00D34713"/>
    <w:rsid w:val="00D34E6A"/>
    <w:rsid w:val="00D37352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19DB"/>
    <w:rsid w:val="00D521D3"/>
    <w:rsid w:val="00D5292B"/>
    <w:rsid w:val="00D531DE"/>
    <w:rsid w:val="00D533A7"/>
    <w:rsid w:val="00D54F28"/>
    <w:rsid w:val="00D56F43"/>
    <w:rsid w:val="00D5752A"/>
    <w:rsid w:val="00D57F3D"/>
    <w:rsid w:val="00D616A9"/>
    <w:rsid w:val="00D6382B"/>
    <w:rsid w:val="00D63F14"/>
    <w:rsid w:val="00D64399"/>
    <w:rsid w:val="00D647BB"/>
    <w:rsid w:val="00D66CF5"/>
    <w:rsid w:val="00D66E94"/>
    <w:rsid w:val="00D67213"/>
    <w:rsid w:val="00D678DD"/>
    <w:rsid w:val="00D715B4"/>
    <w:rsid w:val="00D71C11"/>
    <w:rsid w:val="00D72669"/>
    <w:rsid w:val="00D732D3"/>
    <w:rsid w:val="00D73D6A"/>
    <w:rsid w:val="00D744B2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42A4"/>
    <w:rsid w:val="00D84622"/>
    <w:rsid w:val="00D851F7"/>
    <w:rsid w:val="00D86D82"/>
    <w:rsid w:val="00D90E4C"/>
    <w:rsid w:val="00D910A9"/>
    <w:rsid w:val="00D91181"/>
    <w:rsid w:val="00D92DA0"/>
    <w:rsid w:val="00D935E6"/>
    <w:rsid w:val="00D9423B"/>
    <w:rsid w:val="00D94796"/>
    <w:rsid w:val="00D948F6"/>
    <w:rsid w:val="00D96227"/>
    <w:rsid w:val="00D97678"/>
    <w:rsid w:val="00DA20E6"/>
    <w:rsid w:val="00DA24EC"/>
    <w:rsid w:val="00DA4921"/>
    <w:rsid w:val="00DA4FCF"/>
    <w:rsid w:val="00DA5D08"/>
    <w:rsid w:val="00DA5DD8"/>
    <w:rsid w:val="00DA60FC"/>
    <w:rsid w:val="00DB0FD5"/>
    <w:rsid w:val="00DB18FB"/>
    <w:rsid w:val="00DB1BEC"/>
    <w:rsid w:val="00DB1D94"/>
    <w:rsid w:val="00DB3492"/>
    <w:rsid w:val="00DB37BA"/>
    <w:rsid w:val="00DB39D8"/>
    <w:rsid w:val="00DB4063"/>
    <w:rsid w:val="00DB4FDB"/>
    <w:rsid w:val="00DB56EA"/>
    <w:rsid w:val="00DB59D0"/>
    <w:rsid w:val="00DB6820"/>
    <w:rsid w:val="00DC00A4"/>
    <w:rsid w:val="00DC038D"/>
    <w:rsid w:val="00DC0D0E"/>
    <w:rsid w:val="00DC0D12"/>
    <w:rsid w:val="00DC1204"/>
    <w:rsid w:val="00DC293D"/>
    <w:rsid w:val="00DC2C1E"/>
    <w:rsid w:val="00DC2EBF"/>
    <w:rsid w:val="00DC614E"/>
    <w:rsid w:val="00DC62FB"/>
    <w:rsid w:val="00DC6303"/>
    <w:rsid w:val="00DC76D0"/>
    <w:rsid w:val="00DC7A52"/>
    <w:rsid w:val="00DD0D38"/>
    <w:rsid w:val="00DD0FF2"/>
    <w:rsid w:val="00DD126B"/>
    <w:rsid w:val="00DD1361"/>
    <w:rsid w:val="00DD183C"/>
    <w:rsid w:val="00DD2A25"/>
    <w:rsid w:val="00DD2F67"/>
    <w:rsid w:val="00DD47BF"/>
    <w:rsid w:val="00DD4D28"/>
    <w:rsid w:val="00DD4E80"/>
    <w:rsid w:val="00DD53B1"/>
    <w:rsid w:val="00DD61A0"/>
    <w:rsid w:val="00DD743A"/>
    <w:rsid w:val="00DD7681"/>
    <w:rsid w:val="00DD77F9"/>
    <w:rsid w:val="00DE0E32"/>
    <w:rsid w:val="00DE1FBF"/>
    <w:rsid w:val="00DE234D"/>
    <w:rsid w:val="00DE345C"/>
    <w:rsid w:val="00DE3D7C"/>
    <w:rsid w:val="00DE6037"/>
    <w:rsid w:val="00DE7532"/>
    <w:rsid w:val="00DE758D"/>
    <w:rsid w:val="00DF065E"/>
    <w:rsid w:val="00DF1632"/>
    <w:rsid w:val="00DF1E1E"/>
    <w:rsid w:val="00DF21D6"/>
    <w:rsid w:val="00DF4EE8"/>
    <w:rsid w:val="00DF519C"/>
    <w:rsid w:val="00DF581F"/>
    <w:rsid w:val="00DF5A2C"/>
    <w:rsid w:val="00DF5AEF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1F1A"/>
    <w:rsid w:val="00E13AA8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1199"/>
    <w:rsid w:val="00E24DE7"/>
    <w:rsid w:val="00E25D10"/>
    <w:rsid w:val="00E273FC"/>
    <w:rsid w:val="00E305B3"/>
    <w:rsid w:val="00E31341"/>
    <w:rsid w:val="00E32284"/>
    <w:rsid w:val="00E33C7E"/>
    <w:rsid w:val="00E366A0"/>
    <w:rsid w:val="00E3708F"/>
    <w:rsid w:val="00E37318"/>
    <w:rsid w:val="00E402EB"/>
    <w:rsid w:val="00E41A55"/>
    <w:rsid w:val="00E41B11"/>
    <w:rsid w:val="00E42286"/>
    <w:rsid w:val="00E42D10"/>
    <w:rsid w:val="00E43A47"/>
    <w:rsid w:val="00E444FB"/>
    <w:rsid w:val="00E44BC9"/>
    <w:rsid w:val="00E4682D"/>
    <w:rsid w:val="00E51FB9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671A5"/>
    <w:rsid w:val="00E708EC"/>
    <w:rsid w:val="00E71CEB"/>
    <w:rsid w:val="00E72017"/>
    <w:rsid w:val="00E72185"/>
    <w:rsid w:val="00E73DB4"/>
    <w:rsid w:val="00E74164"/>
    <w:rsid w:val="00E74763"/>
    <w:rsid w:val="00E74E92"/>
    <w:rsid w:val="00E75514"/>
    <w:rsid w:val="00E75DEE"/>
    <w:rsid w:val="00E762CB"/>
    <w:rsid w:val="00E7630D"/>
    <w:rsid w:val="00E76812"/>
    <w:rsid w:val="00E76961"/>
    <w:rsid w:val="00E76C1D"/>
    <w:rsid w:val="00E76E82"/>
    <w:rsid w:val="00E82A79"/>
    <w:rsid w:val="00E84219"/>
    <w:rsid w:val="00E84D9D"/>
    <w:rsid w:val="00E85BE0"/>
    <w:rsid w:val="00E86555"/>
    <w:rsid w:val="00E9101E"/>
    <w:rsid w:val="00E93B84"/>
    <w:rsid w:val="00E93D2F"/>
    <w:rsid w:val="00E9430E"/>
    <w:rsid w:val="00E949F4"/>
    <w:rsid w:val="00E94C14"/>
    <w:rsid w:val="00E94C94"/>
    <w:rsid w:val="00EA173E"/>
    <w:rsid w:val="00EA2082"/>
    <w:rsid w:val="00EA285B"/>
    <w:rsid w:val="00EA2E2F"/>
    <w:rsid w:val="00EA3ACA"/>
    <w:rsid w:val="00EA3B20"/>
    <w:rsid w:val="00EA4DA8"/>
    <w:rsid w:val="00EA4F12"/>
    <w:rsid w:val="00EA545F"/>
    <w:rsid w:val="00EA5A80"/>
    <w:rsid w:val="00EA5E54"/>
    <w:rsid w:val="00EA7FDC"/>
    <w:rsid w:val="00EB01F4"/>
    <w:rsid w:val="00EB290B"/>
    <w:rsid w:val="00EB44DE"/>
    <w:rsid w:val="00EB56C8"/>
    <w:rsid w:val="00EC270A"/>
    <w:rsid w:val="00EC2D3E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411A"/>
    <w:rsid w:val="00EE4812"/>
    <w:rsid w:val="00EE5A6E"/>
    <w:rsid w:val="00EE666A"/>
    <w:rsid w:val="00EF0C24"/>
    <w:rsid w:val="00EF14AE"/>
    <w:rsid w:val="00EF19F3"/>
    <w:rsid w:val="00EF2781"/>
    <w:rsid w:val="00EF3697"/>
    <w:rsid w:val="00EF402D"/>
    <w:rsid w:val="00EF5D35"/>
    <w:rsid w:val="00EF63C0"/>
    <w:rsid w:val="00EF64EA"/>
    <w:rsid w:val="00EF7071"/>
    <w:rsid w:val="00F0084A"/>
    <w:rsid w:val="00F00C9F"/>
    <w:rsid w:val="00F00EFB"/>
    <w:rsid w:val="00F01270"/>
    <w:rsid w:val="00F01A3C"/>
    <w:rsid w:val="00F04D36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8F8"/>
    <w:rsid w:val="00F15E0C"/>
    <w:rsid w:val="00F160B6"/>
    <w:rsid w:val="00F16DB3"/>
    <w:rsid w:val="00F173D2"/>
    <w:rsid w:val="00F173DE"/>
    <w:rsid w:val="00F176BD"/>
    <w:rsid w:val="00F17E3B"/>
    <w:rsid w:val="00F20038"/>
    <w:rsid w:val="00F21155"/>
    <w:rsid w:val="00F21880"/>
    <w:rsid w:val="00F22B10"/>
    <w:rsid w:val="00F23401"/>
    <w:rsid w:val="00F235D7"/>
    <w:rsid w:val="00F23940"/>
    <w:rsid w:val="00F24504"/>
    <w:rsid w:val="00F24A7E"/>
    <w:rsid w:val="00F254DC"/>
    <w:rsid w:val="00F270B0"/>
    <w:rsid w:val="00F27444"/>
    <w:rsid w:val="00F311DA"/>
    <w:rsid w:val="00F31797"/>
    <w:rsid w:val="00F32B76"/>
    <w:rsid w:val="00F3595F"/>
    <w:rsid w:val="00F3625E"/>
    <w:rsid w:val="00F36F57"/>
    <w:rsid w:val="00F4128D"/>
    <w:rsid w:val="00F437E9"/>
    <w:rsid w:val="00F45401"/>
    <w:rsid w:val="00F45D3B"/>
    <w:rsid w:val="00F460F7"/>
    <w:rsid w:val="00F466E6"/>
    <w:rsid w:val="00F47F29"/>
    <w:rsid w:val="00F50BC0"/>
    <w:rsid w:val="00F5235A"/>
    <w:rsid w:val="00F52B9E"/>
    <w:rsid w:val="00F52D3B"/>
    <w:rsid w:val="00F53054"/>
    <w:rsid w:val="00F53AED"/>
    <w:rsid w:val="00F558AB"/>
    <w:rsid w:val="00F56EBF"/>
    <w:rsid w:val="00F60A8F"/>
    <w:rsid w:val="00F60AAA"/>
    <w:rsid w:val="00F612C2"/>
    <w:rsid w:val="00F6188C"/>
    <w:rsid w:val="00F6263B"/>
    <w:rsid w:val="00F6273C"/>
    <w:rsid w:val="00F6391E"/>
    <w:rsid w:val="00F640A3"/>
    <w:rsid w:val="00F6433B"/>
    <w:rsid w:val="00F67EFC"/>
    <w:rsid w:val="00F72032"/>
    <w:rsid w:val="00F7344D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AE0"/>
    <w:rsid w:val="00F83CD1"/>
    <w:rsid w:val="00F83EC4"/>
    <w:rsid w:val="00F87448"/>
    <w:rsid w:val="00F90392"/>
    <w:rsid w:val="00F91EDD"/>
    <w:rsid w:val="00F9200D"/>
    <w:rsid w:val="00F928C1"/>
    <w:rsid w:val="00F93130"/>
    <w:rsid w:val="00F943E3"/>
    <w:rsid w:val="00FA2449"/>
    <w:rsid w:val="00FA2938"/>
    <w:rsid w:val="00FA2A89"/>
    <w:rsid w:val="00FA2DB4"/>
    <w:rsid w:val="00FA3856"/>
    <w:rsid w:val="00FA3C1B"/>
    <w:rsid w:val="00FA4B10"/>
    <w:rsid w:val="00FA53D0"/>
    <w:rsid w:val="00FA66BC"/>
    <w:rsid w:val="00FA6B2D"/>
    <w:rsid w:val="00FA726B"/>
    <w:rsid w:val="00FA743D"/>
    <w:rsid w:val="00FA7520"/>
    <w:rsid w:val="00FB013E"/>
    <w:rsid w:val="00FB13B0"/>
    <w:rsid w:val="00FB1502"/>
    <w:rsid w:val="00FB22E0"/>
    <w:rsid w:val="00FB28A4"/>
    <w:rsid w:val="00FB3048"/>
    <w:rsid w:val="00FB3AFA"/>
    <w:rsid w:val="00FB4A64"/>
    <w:rsid w:val="00FB53B1"/>
    <w:rsid w:val="00FB5532"/>
    <w:rsid w:val="00FB69ED"/>
    <w:rsid w:val="00FB7095"/>
    <w:rsid w:val="00FB73D1"/>
    <w:rsid w:val="00FB75C6"/>
    <w:rsid w:val="00FB7B2F"/>
    <w:rsid w:val="00FC0D15"/>
    <w:rsid w:val="00FC30BF"/>
    <w:rsid w:val="00FC3226"/>
    <w:rsid w:val="00FC3416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1DE5"/>
    <w:rsid w:val="00FE2C18"/>
    <w:rsid w:val="00FE5371"/>
    <w:rsid w:val="00FE56B4"/>
    <w:rsid w:val="00FE5CC3"/>
    <w:rsid w:val="00FE6DE9"/>
    <w:rsid w:val="00FE73F3"/>
    <w:rsid w:val="00FE75EF"/>
    <w:rsid w:val="00FE79A4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5:docId w15:val="{D4B819C1-FDAB-498F-B8EA-66A9F1EB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23D39-28E0-4A56-B4C9-BC8346CD6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4187</Words>
  <Characters>28897</Characters>
  <Application>Microsoft Office Word</Application>
  <DocSecurity>0</DocSecurity>
  <Lines>240</Lines>
  <Paragraphs>66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33018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Kondákorné Farkas Erika</cp:lastModifiedBy>
  <cp:revision>3</cp:revision>
  <cp:lastPrinted>2018-04-24T08:57:00Z</cp:lastPrinted>
  <dcterms:created xsi:type="dcterms:W3CDTF">2019-04-17T07:36:00Z</dcterms:created>
  <dcterms:modified xsi:type="dcterms:W3CDTF">2019-04-17T07:41:00Z</dcterms:modified>
</cp:coreProperties>
</file>