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B976D1">
      <w:pPr>
        <w:pStyle w:val="BasicParagraph"/>
        <w:spacing w:before="120" w:after="160" w:line="240" w:lineRule="auto"/>
        <w:ind w:left="426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101600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B976D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E42A4" w:rsidRPr="006419E8" w:rsidRDefault="00FE42A4" w:rsidP="00B976D1">
      <w:pPr>
        <w:ind w:left="426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jc w:val="center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rPr>
          <w:rFonts w:ascii="Arial" w:hAnsi="Arial" w:cs="Arial"/>
        </w:rPr>
      </w:pPr>
    </w:p>
    <w:p w:rsidR="008E2138" w:rsidRPr="00957185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  <w:r w:rsidRPr="00FC0312">
        <w:rPr>
          <w:rFonts w:ascii="Arial" w:hAnsi="Arial" w:cs="Arial"/>
          <w:sz w:val="24"/>
          <w:szCs w:val="24"/>
        </w:rPr>
        <w:t>Iktatószám</w:t>
      </w:r>
      <w:r w:rsidRPr="00957185">
        <w:rPr>
          <w:rFonts w:ascii="Arial" w:hAnsi="Arial" w:cs="Arial"/>
          <w:color w:val="FF0000"/>
          <w:sz w:val="24"/>
          <w:szCs w:val="24"/>
        </w:rPr>
        <w:t xml:space="preserve">: </w:t>
      </w:r>
      <w:r w:rsidR="00E86146" w:rsidRPr="0052717F">
        <w:rPr>
          <w:rFonts w:ascii="Arial" w:hAnsi="Arial" w:cs="Arial"/>
          <w:sz w:val="24"/>
          <w:szCs w:val="24"/>
        </w:rPr>
        <w:t>HIV/</w:t>
      </w:r>
      <w:r w:rsidR="00A50563" w:rsidRPr="0052717F">
        <w:rPr>
          <w:rFonts w:ascii="Arial" w:hAnsi="Arial" w:cs="Arial"/>
          <w:sz w:val="24"/>
          <w:szCs w:val="24"/>
        </w:rPr>
        <w:t xml:space="preserve"> </w:t>
      </w:r>
      <w:r w:rsidR="0052717F">
        <w:rPr>
          <w:rFonts w:ascii="Arial" w:hAnsi="Arial" w:cs="Arial"/>
          <w:sz w:val="24"/>
          <w:szCs w:val="24"/>
        </w:rPr>
        <w:t>8556</w:t>
      </w:r>
      <w:r w:rsidR="00071927" w:rsidRPr="0052717F">
        <w:rPr>
          <w:rFonts w:ascii="Arial" w:hAnsi="Arial" w:cs="Arial"/>
          <w:sz w:val="24"/>
          <w:szCs w:val="24"/>
        </w:rPr>
        <w:t xml:space="preserve"> </w:t>
      </w:r>
      <w:r w:rsidR="005960C9">
        <w:rPr>
          <w:rFonts w:ascii="Arial" w:hAnsi="Arial" w:cs="Arial"/>
          <w:sz w:val="24"/>
          <w:szCs w:val="24"/>
        </w:rPr>
        <w:t>-3</w:t>
      </w:r>
      <w:r w:rsidR="00E86146" w:rsidRPr="0052717F">
        <w:rPr>
          <w:rFonts w:ascii="Arial" w:hAnsi="Arial" w:cs="Arial"/>
          <w:sz w:val="24"/>
          <w:szCs w:val="24"/>
        </w:rPr>
        <w:t>/20</w:t>
      </w:r>
      <w:r w:rsidR="00A50563" w:rsidRPr="0052717F">
        <w:rPr>
          <w:rFonts w:ascii="Arial" w:hAnsi="Arial" w:cs="Arial"/>
          <w:sz w:val="24"/>
          <w:szCs w:val="24"/>
        </w:rPr>
        <w:t>2</w:t>
      </w:r>
      <w:r w:rsidR="000C1D23" w:rsidRPr="0052717F">
        <w:rPr>
          <w:rFonts w:ascii="Arial" w:hAnsi="Arial" w:cs="Arial"/>
          <w:sz w:val="24"/>
          <w:szCs w:val="24"/>
        </w:rPr>
        <w:t>3</w:t>
      </w:r>
      <w:r w:rsidRPr="0052717F">
        <w:rPr>
          <w:rFonts w:ascii="Arial" w:hAnsi="Arial" w:cs="Arial"/>
          <w:sz w:val="24"/>
          <w:szCs w:val="24"/>
        </w:rPr>
        <w:t>.</w:t>
      </w:r>
    </w:p>
    <w:p w:rsidR="008E2138" w:rsidRPr="00957185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B976D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0C1D23">
        <w:rPr>
          <w:rFonts w:ascii="Arial" w:hAnsi="Arial" w:cs="Arial"/>
          <w:b/>
          <w:sz w:val="24"/>
          <w:szCs w:val="24"/>
        </w:rPr>
        <w:t xml:space="preserve">3. </w:t>
      </w:r>
      <w:r w:rsidR="005960C9">
        <w:rPr>
          <w:rFonts w:ascii="Arial" w:hAnsi="Arial" w:cs="Arial"/>
          <w:b/>
          <w:sz w:val="24"/>
          <w:szCs w:val="24"/>
        </w:rPr>
        <w:t>április 27</w:t>
      </w:r>
      <w:r w:rsidR="000C1D23">
        <w:rPr>
          <w:rFonts w:ascii="Arial" w:hAnsi="Arial" w:cs="Arial"/>
          <w:b/>
          <w:sz w:val="24"/>
          <w:szCs w:val="24"/>
        </w:rPr>
        <w:t>-</w:t>
      </w:r>
      <w:r w:rsidR="005960C9">
        <w:rPr>
          <w:rFonts w:ascii="Arial" w:hAnsi="Arial" w:cs="Arial"/>
          <w:b/>
          <w:sz w:val="24"/>
          <w:szCs w:val="24"/>
        </w:rPr>
        <w:t>e</w:t>
      </w:r>
      <w:r w:rsidR="000C1D23">
        <w:rPr>
          <w:rFonts w:ascii="Arial" w:hAnsi="Arial" w:cs="Arial"/>
          <w:b/>
          <w:sz w:val="24"/>
          <w:szCs w:val="24"/>
        </w:rPr>
        <w:t>i rendes 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957185" w:rsidRDefault="008E2138" w:rsidP="009571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</w:t>
      </w:r>
      <w:r w:rsidR="008F17E3" w:rsidRPr="00957185">
        <w:rPr>
          <w:rFonts w:ascii="Arial" w:hAnsi="Arial" w:cs="Arial"/>
          <w:bCs/>
          <w:sz w:val="24"/>
          <w:szCs w:val="24"/>
        </w:rPr>
        <w:t>A</w:t>
      </w:r>
      <w:r w:rsidR="00957185" w:rsidRPr="00957185">
        <w:rPr>
          <w:rFonts w:ascii="Arial" w:hAnsi="Arial" w:cs="Arial"/>
          <w:sz w:val="24"/>
          <w:szCs w:val="24"/>
        </w:rPr>
        <w:t xml:space="preserve">z egyes közszolgáltatások kötelező igénybevételéről szóló 32/1995. (XII. 19.) önkormányzati rendelet módosításáról </w:t>
      </w:r>
    </w:p>
    <w:p w:rsidR="00642DB9" w:rsidRPr="00957185" w:rsidRDefault="00642DB9" w:rsidP="009571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9571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0C1D23" w:rsidRPr="006419E8" w:rsidRDefault="000C1D23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5960C9" w:rsidRPr="005960C9" w:rsidRDefault="00B976D1" w:rsidP="005960C9">
      <w:pPr>
        <w:rPr>
          <w:rFonts w:ascii="Arial" w:hAnsi="Arial" w:cs="Arial"/>
          <w:sz w:val="24"/>
          <w:szCs w:val="24"/>
          <w:lang w:eastAsia="hu-HU"/>
        </w:rPr>
      </w:pPr>
      <w:r w:rsidRPr="00B976D1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960C9" w:rsidRPr="005960C9">
        <w:rPr>
          <w:rFonts w:ascii="Arial" w:hAnsi="Arial" w:cs="Arial"/>
          <w:sz w:val="24"/>
          <w:szCs w:val="24"/>
        </w:rPr>
        <w:t xml:space="preserve">Zerényi Attila </w:t>
      </w:r>
      <w:r w:rsidR="005960C9" w:rsidRPr="005960C9">
        <w:rPr>
          <w:rFonts w:ascii="Arial" w:hAnsi="Arial" w:cs="Arial"/>
          <w:sz w:val="24"/>
          <w:szCs w:val="24"/>
          <w:lang w:eastAsia="hu-HU"/>
        </w:rPr>
        <w:t>beruházási és műszaki ügyintéző</w:t>
      </w:r>
    </w:p>
    <w:p w:rsidR="008E2138" w:rsidRPr="006419E8" w:rsidRDefault="008E2138" w:rsidP="005960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185D" w:rsidRDefault="008E2138" w:rsidP="0095718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FF7567"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5960C9" w:rsidRPr="00586640" w:rsidRDefault="005960C9" w:rsidP="005960C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86640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34151" w:rsidRDefault="00B34151" w:rsidP="005960C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B976D1">
      <w:pPr>
        <w:tabs>
          <w:tab w:val="center" w:pos="7797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C72D2C" w:rsidRDefault="00C72D2C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101745" w:rsidRDefault="00101745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E213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lastRenderedPageBreak/>
        <w:t>1.</w:t>
      </w:r>
    </w:p>
    <w:p w:rsidR="006829A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8E2138" w:rsidRDefault="008E213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t>Tárgy és tényállás ismertetése</w:t>
      </w:r>
    </w:p>
    <w:p w:rsidR="00957185" w:rsidRDefault="00957185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957185" w:rsidRDefault="00957185" w:rsidP="00957185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Tisztelt Képviselő-testület!</w:t>
      </w:r>
    </w:p>
    <w:p w:rsidR="008E0CA6" w:rsidRDefault="008E0CA6" w:rsidP="00957185">
      <w:pPr>
        <w:spacing w:after="0" w:line="240" w:lineRule="auto"/>
        <w:jc w:val="both"/>
        <w:rPr>
          <w:rFonts w:ascii="Arial" w:eastAsia="Calibri" w:hAnsi="Arial" w:cs="Arial"/>
        </w:rPr>
      </w:pPr>
    </w:p>
    <w:p w:rsidR="008E0CA6" w:rsidRDefault="00D5441A" w:rsidP="0095718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</w:t>
      </w:r>
      <w:r w:rsidR="00621C48">
        <w:rPr>
          <w:rFonts w:ascii="Arial" w:eastAsia="Calibri" w:hAnsi="Arial" w:cs="Arial"/>
        </w:rPr>
        <w:t>közszolgáltatói feladatokat ellátó ZALAISPA Zrt. az idei évi első z</w:t>
      </w:r>
      <w:r w:rsidR="00CB2A6B">
        <w:rPr>
          <w:rFonts w:ascii="Arial" w:eastAsia="Calibri" w:hAnsi="Arial" w:cs="Arial"/>
        </w:rPr>
        <w:t>ö</w:t>
      </w:r>
      <w:r w:rsidR="00621C48">
        <w:rPr>
          <w:rFonts w:ascii="Arial" w:eastAsia="Calibri" w:hAnsi="Arial" w:cs="Arial"/>
        </w:rPr>
        <w:t>ldhulladék szállítás tapasztalata alapján jelezte, hogy sok esetben a zöldhulladék nem biológiailag lebomoló zsákban kerül kihelyezésre. Közszolgáltató jelezte azt is, hogy az önkormányzat által zöldhulladék gyűjtésére biztosított edényzet</w:t>
      </w:r>
      <w:r w:rsidR="00EE6981">
        <w:rPr>
          <w:rFonts w:ascii="Arial" w:eastAsia="Calibri" w:hAnsi="Arial" w:cs="Arial"/>
        </w:rPr>
        <w:t xml:space="preserve"> é</w:t>
      </w:r>
      <w:r w:rsidR="00621C48">
        <w:rPr>
          <w:rFonts w:ascii="Arial" w:eastAsia="Calibri" w:hAnsi="Arial" w:cs="Arial"/>
        </w:rPr>
        <w:t xml:space="preserve">s a megfelelően kötegelt zöldhulladék elszállítását továbbra is </w:t>
      </w:r>
      <w:r w:rsidR="00EE6981">
        <w:rPr>
          <w:rFonts w:ascii="Arial" w:eastAsia="Calibri" w:hAnsi="Arial" w:cs="Arial"/>
        </w:rPr>
        <w:t>elvégzi</w:t>
      </w:r>
      <w:r w:rsidR="00621C48">
        <w:rPr>
          <w:rFonts w:ascii="Arial" w:eastAsia="Calibri" w:hAnsi="Arial" w:cs="Arial"/>
        </w:rPr>
        <w:t>. Viszont a jövőben a nem biológiailag lebomló zsákban kihelyezett hulladékot nem fogják tudni elszállítani. Ezért kérte az önk</w:t>
      </w:r>
      <w:r w:rsidR="00CB2A6B">
        <w:rPr>
          <w:rFonts w:ascii="Arial" w:eastAsia="Calibri" w:hAnsi="Arial" w:cs="Arial"/>
        </w:rPr>
        <w:t>or</w:t>
      </w:r>
      <w:r w:rsidR="00621C48">
        <w:rPr>
          <w:rFonts w:ascii="Arial" w:eastAsia="Calibri" w:hAnsi="Arial" w:cs="Arial"/>
        </w:rPr>
        <w:t xml:space="preserve">mányzat intézkedését és a lakosság, ingatlan tulajdonosok megfelelő tájékoztatását. </w:t>
      </w:r>
    </w:p>
    <w:p w:rsidR="00EE6981" w:rsidRDefault="00EE6981" w:rsidP="00957185">
      <w:pPr>
        <w:spacing w:after="0" w:line="240" w:lineRule="auto"/>
        <w:jc w:val="both"/>
        <w:rPr>
          <w:rFonts w:ascii="Arial" w:eastAsia="Calibri" w:hAnsi="Arial" w:cs="Arial"/>
        </w:rPr>
      </w:pPr>
    </w:p>
    <w:p w:rsidR="00621C48" w:rsidRDefault="00CB2A6B" w:rsidP="0095718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hulladékról szóló 2012. évi CLXXXV. törvény 2. § (1) bekezdés 50. pontja a </w:t>
      </w:r>
      <w:r w:rsidRPr="00EE6981">
        <w:rPr>
          <w:rFonts w:ascii="Arial" w:eastAsia="Calibri" w:hAnsi="Arial" w:cs="Arial"/>
          <w:i/>
          <w:u w:val="single"/>
        </w:rPr>
        <w:t xml:space="preserve">zöldhulladék </w:t>
      </w:r>
      <w:r>
        <w:rPr>
          <w:rFonts w:ascii="Arial" w:eastAsia="Calibri" w:hAnsi="Arial" w:cs="Arial"/>
        </w:rPr>
        <w:t>fogalmát az alábbiak szerint határozza meg: kertben vagy kertészeti tevékenység során képződő növényi eredetű hulladék.</w:t>
      </w:r>
    </w:p>
    <w:p w:rsidR="00CB2A6B" w:rsidRDefault="00CB2A6B" w:rsidP="00957185">
      <w:pPr>
        <w:spacing w:after="0" w:line="240" w:lineRule="auto"/>
        <w:jc w:val="both"/>
        <w:rPr>
          <w:rFonts w:ascii="Arial" w:eastAsia="Calibri" w:hAnsi="Arial" w:cs="Arial"/>
        </w:rPr>
      </w:pPr>
    </w:p>
    <w:p w:rsidR="008E0CA6" w:rsidRPr="007C1CAD" w:rsidRDefault="00621C48" w:rsidP="007C1CAD">
      <w:pPr>
        <w:spacing w:after="0" w:line="240" w:lineRule="auto"/>
        <w:jc w:val="both"/>
        <w:rPr>
          <w:rFonts w:ascii="Arial" w:eastAsia="Calibri" w:hAnsi="Arial" w:cs="Arial"/>
        </w:rPr>
      </w:pPr>
      <w:r w:rsidRPr="00EE6981">
        <w:rPr>
          <w:rFonts w:ascii="Arial" w:eastAsia="Calibri" w:hAnsi="Arial" w:cs="Arial"/>
        </w:rPr>
        <w:t>Megvizsgáltuk a vonatkozó önkormányzati rendeletet</w:t>
      </w:r>
      <w:r w:rsidR="007C1CAD">
        <w:rPr>
          <w:rFonts w:ascii="Arial" w:eastAsia="Calibri" w:hAnsi="Arial" w:cs="Arial"/>
        </w:rPr>
        <w:t>, a</w:t>
      </w:r>
      <w:r w:rsidR="008E0CA6" w:rsidRPr="00EE6981">
        <w:rPr>
          <w:rFonts w:ascii="Arial" w:hAnsi="Arial" w:cs="Arial"/>
        </w:rPr>
        <w:t>z egyes közszolgáltatások kötelező igénybevételéről szóló 32/1995. (XII. 19.) önkormányzati rendelet</w:t>
      </w:r>
      <w:r w:rsidR="007C1CAD">
        <w:rPr>
          <w:rFonts w:ascii="Arial" w:hAnsi="Arial" w:cs="Arial"/>
        </w:rPr>
        <w:t>, melynek j</w:t>
      </w:r>
      <w:r w:rsidR="008E0CA6" w:rsidRPr="00EE6981">
        <w:rPr>
          <w:rFonts w:ascii="Arial" w:hAnsi="Arial" w:cs="Arial"/>
          <w:bCs/>
        </w:rPr>
        <w:t>elenleg hatályos</w:t>
      </w:r>
      <w:r w:rsidR="008E0CA6" w:rsidRPr="00EE6981">
        <w:rPr>
          <w:rFonts w:ascii="Arial" w:hAnsi="Arial" w:cs="Arial"/>
        </w:rPr>
        <w:t xml:space="preserve"> szabályozása</w:t>
      </w:r>
      <w:r w:rsidR="007C1CAD">
        <w:rPr>
          <w:rFonts w:ascii="Arial" w:hAnsi="Arial" w:cs="Arial"/>
        </w:rPr>
        <w:t xml:space="preserve"> a következő</w:t>
      </w:r>
      <w:r w:rsidR="008E0CA6" w:rsidRPr="00EE6981">
        <w:rPr>
          <w:rFonts w:ascii="Arial" w:hAnsi="Arial" w:cs="Arial"/>
        </w:rPr>
        <w:t>:</w:t>
      </w:r>
    </w:p>
    <w:p w:rsidR="008E0CA6" w:rsidRPr="00EE6981" w:rsidRDefault="00EE6981" w:rsidP="008E0CA6">
      <w:pPr>
        <w:pStyle w:val="Bekezds"/>
        <w:ind w:firstLine="198"/>
        <w:jc w:val="both"/>
        <w:rPr>
          <w:rFonts w:ascii="Arial" w:hAnsi="Arial" w:cs="Arial"/>
          <w:i/>
          <w:sz w:val="22"/>
          <w:szCs w:val="22"/>
        </w:rPr>
      </w:pPr>
      <w:r w:rsidRPr="00EE6981">
        <w:rPr>
          <w:rFonts w:ascii="Arial" w:hAnsi="Arial" w:cs="Arial"/>
          <w:bCs/>
          <w:i/>
          <w:sz w:val="22"/>
          <w:szCs w:val="22"/>
        </w:rPr>
        <w:t>„</w:t>
      </w:r>
      <w:r w:rsidR="008E0CA6" w:rsidRPr="00EE6981">
        <w:rPr>
          <w:rFonts w:ascii="Arial" w:hAnsi="Arial" w:cs="Arial"/>
          <w:bCs/>
          <w:i/>
          <w:sz w:val="22"/>
          <w:szCs w:val="22"/>
        </w:rPr>
        <w:t>5/E. §</w:t>
      </w:r>
      <w:r w:rsidR="008E0CA6" w:rsidRPr="00EE6981">
        <w:rPr>
          <w:rFonts w:ascii="Arial" w:hAnsi="Arial" w:cs="Arial"/>
          <w:i/>
          <w:sz w:val="22"/>
          <w:szCs w:val="22"/>
        </w:rPr>
        <w:t xml:space="preserve"> (1) A biológiailag lebomló zöldhulladék (fű, levél, ág, szárazvirág, zöldségszár) hulladék gyűjtését a Közszolgáltató szabványos gyűjtőedényben, legfeljebb 110 l űrtartalmú vagy 25 kg tömegű műanyag zsákban, legfeljebb 100 cm hosszú, 40 cm átmérőjű és 25 kg tömegű méretre kötegelve a kijelölt gyűjtőhelyen helyezhető el. Tuskó (fagyökér) nem helyezhető ki. </w:t>
      </w:r>
    </w:p>
    <w:p w:rsidR="008E0CA6" w:rsidRPr="00EE6981" w:rsidRDefault="008E0CA6" w:rsidP="008E0CA6">
      <w:pPr>
        <w:pStyle w:val="Bekezds"/>
        <w:ind w:firstLine="198"/>
        <w:jc w:val="both"/>
        <w:rPr>
          <w:rFonts w:ascii="Arial" w:hAnsi="Arial" w:cs="Arial"/>
          <w:i/>
          <w:sz w:val="22"/>
          <w:szCs w:val="22"/>
        </w:rPr>
      </w:pPr>
      <w:r w:rsidRPr="00EE6981">
        <w:rPr>
          <w:rFonts w:ascii="Arial" w:hAnsi="Arial" w:cs="Arial"/>
          <w:i/>
          <w:sz w:val="22"/>
          <w:szCs w:val="22"/>
        </w:rPr>
        <w:t xml:space="preserve">(2) A kijelölt gyűjtőhely az a közterület, ahol az ingatlantulajdonos a saját kommunális szilárdhulladék-gyűjtő edényét ürítési napokon elhelyezi. </w:t>
      </w:r>
    </w:p>
    <w:p w:rsidR="008E0CA6" w:rsidRPr="00EE6981" w:rsidRDefault="008E0CA6" w:rsidP="008E0CA6">
      <w:pPr>
        <w:pStyle w:val="Bekezds"/>
        <w:ind w:firstLine="198"/>
        <w:jc w:val="both"/>
        <w:rPr>
          <w:rFonts w:ascii="Arial" w:hAnsi="Arial" w:cs="Arial"/>
          <w:i/>
          <w:sz w:val="22"/>
          <w:szCs w:val="22"/>
        </w:rPr>
      </w:pPr>
      <w:r w:rsidRPr="00EE6981">
        <w:rPr>
          <w:rFonts w:ascii="Arial" w:hAnsi="Arial" w:cs="Arial"/>
          <w:i/>
          <w:sz w:val="22"/>
          <w:szCs w:val="22"/>
        </w:rPr>
        <w:t>(3) A zöldhulladék szállítása április 1-november 30. közötti időszakban a Közszolgáltató által közzétett ütemezés szerint kéthetente csütörtöki napokon történik.</w:t>
      </w:r>
      <w:r w:rsidR="00EE6981" w:rsidRPr="00EE6981">
        <w:rPr>
          <w:rFonts w:ascii="Arial" w:hAnsi="Arial" w:cs="Arial"/>
          <w:i/>
          <w:sz w:val="22"/>
          <w:szCs w:val="22"/>
        </w:rPr>
        <w:t>”</w:t>
      </w:r>
    </w:p>
    <w:p w:rsidR="008E0CA6" w:rsidRPr="008E0CA6" w:rsidRDefault="008E0CA6" w:rsidP="00957185">
      <w:pPr>
        <w:spacing w:after="0" w:line="240" w:lineRule="auto"/>
        <w:jc w:val="both"/>
        <w:rPr>
          <w:rFonts w:ascii="Arial" w:eastAsia="Calibri" w:hAnsi="Arial" w:cs="Arial"/>
        </w:rPr>
      </w:pPr>
    </w:p>
    <w:p w:rsidR="00957185" w:rsidRPr="00FF7671" w:rsidRDefault="00621C48" w:rsidP="0095718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jelenlegi szabályozás módosítása szükséges annak érdekében, hogy fogalomhasználatában és előírásában összhangban legyen a jogszabályi előírással és a közszol</w:t>
      </w:r>
      <w:r w:rsidR="00CB2A6B">
        <w:rPr>
          <w:rFonts w:ascii="Arial" w:eastAsia="Calibri" w:hAnsi="Arial" w:cs="Arial"/>
        </w:rPr>
        <w:t>g</w:t>
      </w:r>
      <w:r>
        <w:rPr>
          <w:rFonts w:ascii="Arial" w:eastAsia="Calibri" w:hAnsi="Arial" w:cs="Arial"/>
        </w:rPr>
        <w:t>áltatási szerződésben foglaltakkal. A módosítás egyértelművé teszi a zöldhulladék elszállításának három alkalmas módját (edényzetben, kötegelve, biológiailag lebomló zsákban). A 2023. május 11-ei ürít</w:t>
      </w:r>
      <w:r w:rsidR="00CB2A6B">
        <w:rPr>
          <w:rFonts w:ascii="Arial" w:eastAsia="Calibri" w:hAnsi="Arial" w:cs="Arial"/>
        </w:rPr>
        <w:t>é</w:t>
      </w:r>
      <w:r>
        <w:rPr>
          <w:rFonts w:ascii="Arial" w:eastAsia="Calibri" w:hAnsi="Arial" w:cs="Arial"/>
        </w:rPr>
        <w:t xml:space="preserve">s során a közszolgáltató már csak a módosított előírás szerint kihelyezett zöldhulladékot fogja elszállítani. </w:t>
      </w:r>
      <w:r w:rsidR="00EE6981">
        <w:rPr>
          <w:rFonts w:ascii="Arial" w:eastAsia="Calibri" w:hAnsi="Arial" w:cs="Arial"/>
        </w:rPr>
        <w:t>Erről a lakosság megfelelő tájékoztatása szükséges. A módosítás terve</w:t>
      </w:r>
      <w:r w:rsidR="007C1CAD">
        <w:rPr>
          <w:rFonts w:ascii="Arial" w:eastAsia="Calibri" w:hAnsi="Arial" w:cs="Arial"/>
        </w:rPr>
        <w:t>zete a közszolgákatóval egyeztetésre került a javasolt módosítást figyelembe vettük.</w:t>
      </w:r>
    </w:p>
    <w:p w:rsidR="00957185" w:rsidRPr="0020559E" w:rsidRDefault="00957185" w:rsidP="00957185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C11AC1" w:rsidRDefault="00B63C5E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 w:rsidR="004C182B">
        <w:rPr>
          <w:rFonts w:ascii="Arial" w:hAnsi="Arial" w:cs="Arial"/>
          <w:b/>
        </w:rPr>
        <w:t xml:space="preserve">általános </w:t>
      </w:r>
      <w:r w:rsidRPr="00E25813">
        <w:rPr>
          <w:rFonts w:ascii="Arial" w:hAnsi="Arial" w:cs="Arial"/>
          <w:b/>
        </w:rPr>
        <w:t>indokolása</w:t>
      </w:r>
    </w:p>
    <w:p w:rsidR="007C1CAD" w:rsidRDefault="007C1CAD" w:rsidP="007C1CAD">
      <w:pPr>
        <w:shd w:val="clear" w:color="auto" w:fill="FFFFFF"/>
        <w:spacing w:after="0"/>
        <w:ind w:right="283"/>
        <w:rPr>
          <w:rFonts w:ascii="Arial" w:hAnsi="Arial" w:cs="Arial"/>
          <w:b/>
        </w:rPr>
      </w:pPr>
    </w:p>
    <w:p w:rsidR="007C1CAD" w:rsidRPr="007C1CAD" w:rsidRDefault="007C1CAD" w:rsidP="007C1CAD">
      <w:pPr>
        <w:shd w:val="clear" w:color="auto" w:fill="FFFFFF"/>
        <w:spacing w:after="0"/>
        <w:ind w:right="283"/>
        <w:rPr>
          <w:rFonts w:ascii="Arial" w:hAnsi="Arial" w:cs="Arial"/>
        </w:rPr>
      </w:pPr>
      <w:r w:rsidRPr="007C1CAD">
        <w:rPr>
          <w:rFonts w:ascii="Arial" w:hAnsi="Arial" w:cs="Arial"/>
        </w:rPr>
        <w:t>A zöldhulladék elszállítási rendjének módosításáról szól a rendelet.</w:t>
      </w:r>
    </w:p>
    <w:p w:rsidR="004C182B" w:rsidRDefault="004C182B" w:rsidP="000077C2">
      <w:pPr>
        <w:shd w:val="clear" w:color="auto" w:fill="FFFFFF"/>
        <w:spacing w:after="0"/>
        <w:ind w:left="425" w:right="283"/>
        <w:rPr>
          <w:rFonts w:ascii="Arial" w:hAnsi="Arial" w:cs="Arial"/>
          <w:b/>
        </w:rPr>
      </w:pPr>
    </w:p>
    <w:p w:rsidR="004C182B" w:rsidRDefault="004C182B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>
        <w:rPr>
          <w:rFonts w:ascii="Arial" w:hAnsi="Arial" w:cs="Arial"/>
          <w:b/>
        </w:rPr>
        <w:t xml:space="preserve">részletes </w:t>
      </w:r>
      <w:r w:rsidRPr="00E25813">
        <w:rPr>
          <w:rFonts w:ascii="Arial" w:hAnsi="Arial" w:cs="Arial"/>
          <w:b/>
        </w:rPr>
        <w:t>indokolása</w:t>
      </w:r>
    </w:p>
    <w:p w:rsidR="004C182B" w:rsidRDefault="004C182B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</w:p>
    <w:p w:rsidR="00A733AF" w:rsidRDefault="004C182B" w:rsidP="006D1A79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633A">
        <w:rPr>
          <w:rFonts w:ascii="Arial" w:hAnsi="Arial" w:cs="Arial"/>
        </w:rPr>
        <w:t xml:space="preserve">1. § </w:t>
      </w:r>
      <w:r w:rsidR="007C1CAD">
        <w:rPr>
          <w:rFonts w:ascii="Arial" w:hAnsi="Arial" w:cs="Arial"/>
        </w:rPr>
        <w:t>Szabályozza a zöldhulladék elszállításának módját.</w:t>
      </w:r>
    </w:p>
    <w:p w:rsidR="0068633A" w:rsidRDefault="006D1A79" w:rsidP="006D1A79">
      <w:pPr>
        <w:shd w:val="clear" w:color="auto" w:fill="FFFFFF"/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 xml:space="preserve">2. § </w:t>
      </w:r>
      <w:r w:rsidR="00A733AF">
        <w:rPr>
          <w:rFonts w:ascii="Arial" w:hAnsi="Arial" w:cs="Arial"/>
        </w:rPr>
        <w:t>A hatálybalépést szabályozó rendelkezés</w:t>
      </w:r>
    </w:p>
    <w:p w:rsidR="00094601" w:rsidRDefault="00094601" w:rsidP="00FF070B">
      <w:pPr>
        <w:spacing w:after="0"/>
        <w:ind w:right="283"/>
        <w:jc w:val="both"/>
        <w:rPr>
          <w:rFonts w:ascii="Arial" w:hAnsi="Arial" w:cs="Arial"/>
        </w:rPr>
      </w:pPr>
    </w:p>
    <w:p w:rsidR="00C610AA" w:rsidRPr="005C539F" w:rsidRDefault="00E42284" w:rsidP="006D1A79">
      <w:pPr>
        <w:spacing w:after="0"/>
        <w:ind w:right="283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3B6D98" w:rsidRPr="005C539F" w:rsidRDefault="003B6D98" w:rsidP="000077C2">
      <w:pPr>
        <w:spacing w:after="0"/>
        <w:ind w:left="425" w:right="283"/>
        <w:jc w:val="both"/>
        <w:rPr>
          <w:rFonts w:ascii="Arial" w:hAnsi="Arial" w:cs="Arial"/>
        </w:rPr>
      </w:pPr>
    </w:p>
    <w:p w:rsidR="001E440C" w:rsidRPr="007B5D5A" w:rsidRDefault="0041729B" w:rsidP="006D1A79">
      <w:pPr>
        <w:spacing w:after="0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 xml:space="preserve">Az előterjesztés alapján kérem a rendelet-tervezetet megvitatni és elfogadni szíveskedjenek! </w:t>
      </w:r>
      <w:r w:rsidR="00FF070B">
        <w:rPr>
          <w:rFonts w:ascii="Arial" w:hAnsi="Arial" w:cs="Arial"/>
        </w:rPr>
        <w:t xml:space="preserve"> </w:t>
      </w:r>
      <w:r w:rsidRPr="005C539F">
        <w:rPr>
          <w:rFonts w:ascii="Arial" w:hAnsi="Arial" w:cs="Arial"/>
        </w:rPr>
        <w:t>A rendelet elfogadása minősített szótöbbséget igényel.</w:t>
      </w:r>
    </w:p>
    <w:p w:rsidR="005960C9" w:rsidRPr="00383AF3" w:rsidRDefault="000D5E84" w:rsidP="00383AF3">
      <w:pPr>
        <w:spacing w:after="160"/>
        <w:jc w:val="center"/>
        <w:rPr>
          <w:rFonts w:ascii="Arial" w:hAnsi="Arial" w:cs="Arial"/>
          <w:color w:val="FF0000"/>
        </w:rPr>
      </w:pPr>
      <w:r w:rsidRPr="005C539F">
        <w:rPr>
          <w:rFonts w:ascii="Arial" w:hAnsi="Arial" w:cs="Arial"/>
          <w:b/>
        </w:rPr>
        <w:lastRenderedPageBreak/>
        <w:t>2.</w:t>
      </w:r>
    </w:p>
    <w:p w:rsidR="005960C9" w:rsidRDefault="005960C9" w:rsidP="005960C9">
      <w:pPr>
        <w:pStyle w:val="FCm"/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5960C9" w:rsidRDefault="005960C9" w:rsidP="005960C9">
      <w:pPr>
        <w:pStyle w:val="FCm"/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../….. </w:t>
      </w:r>
      <w:proofErr w:type="gramStart"/>
      <w:r>
        <w:rPr>
          <w:rFonts w:ascii="Arial" w:hAnsi="Arial" w:cs="Arial"/>
          <w:sz w:val="22"/>
          <w:szCs w:val="22"/>
        </w:rPr>
        <w:t>(.. . .</w:t>
      </w:r>
      <w:proofErr w:type="gramEnd"/>
      <w:r>
        <w:rPr>
          <w:rFonts w:ascii="Arial" w:hAnsi="Arial" w:cs="Arial"/>
          <w:sz w:val="22"/>
          <w:szCs w:val="22"/>
        </w:rPr>
        <w:t xml:space="preserve">.) önkormányzati rendelete </w:t>
      </w:r>
    </w:p>
    <w:p w:rsidR="005960C9" w:rsidRDefault="005960C9" w:rsidP="005960C9">
      <w:pPr>
        <w:pStyle w:val="FCm"/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egyes közszolgáltatások kötelező igénybevételéről szóló 32/1995. (XII. 19.) önkormányzati rendelet módosításáról </w:t>
      </w:r>
    </w:p>
    <w:p w:rsidR="005960C9" w:rsidRDefault="005960C9" w:rsidP="005960C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a hulladékról szóló 2012. évi CLXXXV. törvény 35. § (1) bekezdés</w:t>
      </w:r>
      <w:r>
        <w:rPr>
          <w:rFonts w:ascii="Arial" w:hAnsi="Arial" w:cs="Arial"/>
          <w:i/>
          <w:iCs/>
          <w:sz w:val="22"/>
          <w:szCs w:val="22"/>
        </w:rPr>
        <w:t xml:space="preserve"> b)</w:t>
      </w:r>
      <w:r>
        <w:rPr>
          <w:rFonts w:ascii="Arial" w:hAnsi="Arial" w:cs="Arial"/>
          <w:sz w:val="22"/>
          <w:szCs w:val="22"/>
        </w:rPr>
        <w:t xml:space="preserve"> pontjában kapott felhatalmazás alapján Magyarország Alaptörvényének 32. cikk (1) bekezdés</w:t>
      </w:r>
      <w:r>
        <w:rPr>
          <w:rFonts w:ascii="Arial" w:hAnsi="Arial" w:cs="Arial"/>
          <w:i/>
          <w:iCs/>
          <w:sz w:val="22"/>
          <w:szCs w:val="22"/>
        </w:rPr>
        <w:t xml:space="preserve"> a)</w:t>
      </w:r>
      <w:r>
        <w:rPr>
          <w:rFonts w:ascii="Arial" w:hAnsi="Arial" w:cs="Arial"/>
          <w:sz w:val="22"/>
          <w:szCs w:val="22"/>
        </w:rPr>
        <w:t xml:space="preserve"> pontjában meghatározott feladatkörében eljárva a következőket rendeli el: </w:t>
      </w:r>
    </w:p>
    <w:p w:rsidR="005960C9" w:rsidRDefault="005960C9" w:rsidP="005960C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5960C9" w:rsidRDefault="005960C9" w:rsidP="005960C9">
      <w:pPr>
        <w:pStyle w:val="Bekezds"/>
        <w:spacing w:after="24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 §</w:t>
      </w:r>
    </w:p>
    <w:p w:rsidR="005960C9" w:rsidRDefault="005960C9" w:rsidP="005960C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egyes közszolgáltatások kötelező igénybevételéről szóló 32/1995. (XII. 19.) önkormányzati rendelet 5/E. § (1) bekezdése helyébe a következő rendelkezés lép: </w:t>
      </w:r>
    </w:p>
    <w:p w:rsidR="005960C9" w:rsidRDefault="005960C9" w:rsidP="005960C9">
      <w:pPr>
        <w:pStyle w:val="Bekezds"/>
        <w:ind w:left="204" w:firstLine="0"/>
        <w:jc w:val="both"/>
        <w:rPr>
          <w:rFonts w:ascii="Arial" w:hAnsi="Arial" w:cs="Arial"/>
          <w:sz w:val="22"/>
          <w:szCs w:val="22"/>
        </w:rPr>
      </w:pPr>
    </w:p>
    <w:p w:rsidR="005960C9" w:rsidRDefault="005960C9" w:rsidP="005960C9">
      <w:pPr>
        <w:pStyle w:val="FCm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 w:rsidRPr="00DF4993">
        <w:rPr>
          <w:rFonts w:ascii="Arial" w:hAnsi="Arial" w:cs="Arial"/>
          <w:b w:val="0"/>
          <w:bCs w:val="0"/>
          <w:sz w:val="22"/>
          <w:szCs w:val="22"/>
        </w:rPr>
        <w:t>„5/E. §</w:t>
      </w:r>
      <w:r>
        <w:rPr>
          <w:rFonts w:ascii="Arial" w:hAnsi="Arial" w:cs="Arial"/>
          <w:b w:val="0"/>
          <w:sz w:val="22"/>
          <w:szCs w:val="22"/>
        </w:rPr>
        <w:t xml:space="preserve"> (1) A hulladékról szóló 2012. évi CLXXXV. törvény 2. § 50. pontja szerinti zöldhulladékot a Közszolgáltató az előre meghirdetett zöldhulladékszállítási napon a kijelölt gyűjtőhelyen elhelyezett:</w:t>
      </w:r>
    </w:p>
    <w:p w:rsidR="005960C9" w:rsidRPr="00DF4993" w:rsidRDefault="005960C9" w:rsidP="005960C9">
      <w:pPr>
        <w:pStyle w:val="FCm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 w:rsidRPr="00DF4993">
        <w:rPr>
          <w:rFonts w:ascii="Arial" w:hAnsi="Arial" w:cs="Arial"/>
          <w:b w:val="0"/>
          <w:i/>
          <w:sz w:val="22"/>
          <w:szCs w:val="22"/>
        </w:rPr>
        <w:t>a)</w:t>
      </w:r>
      <w:r>
        <w:rPr>
          <w:rFonts w:ascii="Arial" w:hAnsi="Arial" w:cs="Arial"/>
          <w:b w:val="0"/>
          <w:sz w:val="22"/>
          <w:szCs w:val="22"/>
        </w:rPr>
        <w:t xml:space="preserve"> a közszolgáltató által szabványos </w:t>
      </w:r>
      <w:r w:rsidRPr="00DF4993">
        <w:rPr>
          <w:rFonts w:ascii="Arial" w:hAnsi="Arial" w:cs="Arial"/>
          <w:b w:val="0"/>
          <w:sz w:val="22"/>
          <w:szCs w:val="22"/>
        </w:rPr>
        <w:t xml:space="preserve">legfeljebb 110 </w:t>
      </w:r>
      <w:r>
        <w:rPr>
          <w:rFonts w:ascii="Arial" w:hAnsi="Arial" w:cs="Arial"/>
          <w:b w:val="0"/>
          <w:sz w:val="22"/>
          <w:szCs w:val="22"/>
        </w:rPr>
        <w:t>liter</w:t>
      </w:r>
      <w:r w:rsidRPr="00DF4993">
        <w:rPr>
          <w:rFonts w:ascii="Arial" w:hAnsi="Arial" w:cs="Arial"/>
          <w:b w:val="0"/>
          <w:sz w:val="22"/>
          <w:szCs w:val="22"/>
        </w:rPr>
        <w:t xml:space="preserve"> űrtartalmú barna színjelzéssel ellátott gyűjtőedényben vagy </w:t>
      </w:r>
    </w:p>
    <w:p w:rsidR="005960C9" w:rsidRDefault="005960C9" w:rsidP="005960C9">
      <w:pPr>
        <w:pStyle w:val="FCm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 w:rsidRPr="00DF4993">
        <w:rPr>
          <w:rFonts w:ascii="Arial" w:hAnsi="Arial" w:cs="Arial"/>
          <w:b w:val="0"/>
          <w:i/>
          <w:sz w:val="22"/>
          <w:szCs w:val="22"/>
        </w:rPr>
        <w:t>b)</w:t>
      </w:r>
      <w:r w:rsidRPr="00DF4993">
        <w:rPr>
          <w:rFonts w:ascii="Arial" w:hAnsi="Arial" w:cs="Arial"/>
          <w:b w:val="0"/>
          <w:sz w:val="22"/>
          <w:szCs w:val="22"/>
        </w:rPr>
        <w:t xml:space="preserve"> legfeljebb 100 cm hosszú, 40 cm átmérőjű és 25 kg tömeget meg nem haladóan kötegelve </w:t>
      </w:r>
      <w:r>
        <w:rPr>
          <w:rFonts w:ascii="Arial" w:hAnsi="Arial" w:cs="Arial"/>
          <w:b w:val="0"/>
          <w:sz w:val="22"/>
          <w:szCs w:val="22"/>
        </w:rPr>
        <w:t xml:space="preserve">vagy </w:t>
      </w:r>
    </w:p>
    <w:p w:rsidR="005960C9" w:rsidRDefault="005960C9" w:rsidP="005960C9">
      <w:pPr>
        <w:pStyle w:val="FCm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>c</w:t>
      </w:r>
      <w:r w:rsidRPr="00DF4993">
        <w:rPr>
          <w:rFonts w:ascii="Arial" w:hAnsi="Arial" w:cs="Arial"/>
          <w:b w:val="0"/>
          <w:i/>
          <w:sz w:val="22"/>
          <w:szCs w:val="22"/>
        </w:rPr>
        <w:t>)</w:t>
      </w:r>
      <w:r>
        <w:rPr>
          <w:rFonts w:ascii="Arial" w:hAnsi="Arial" w:cs="Arial"/>
          <w:b w:val="0"/>
          <w:sz w:val="22"/>
          <w:szCs w:val="22"/>
        </w:rPr>
        <w:t xml:space="preserve"> a zöldhulladék komposztálhatóságát és lebontását biztosító, azaz biológiailag lebomló zsákban szállítja el. Amennyiben a zöldhulladék nem ennek megfelelően kerül átadásra a Közszolgáltató az elszállítást megtagadja és a zöldhulladékot elszállításra kihelyező köteles azt még a hulladékszállítás napján a kijelölt gyűjtőhelyről eltakarítani.”</w:t>
      </w:r>
    </w:p>
    <w:p w:rsidR="005960C9" w:rsidRDefault="005960C9" w:rsidP="005960C9">
      <w:pPr>
        <w:pStyle w:val="Bekezds"/>
        <w:spacing w:after="240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:rsidR="005960C9" w:rsidRDefault="005960C9" w:rsidP="005960C9">
      <w:pPr>
        <w:pStyle w:val="Bekezds"/>
        <w:spacing w:after="24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 §</w:t>
      </w:r>
    </w:p>
    <w:p w:rsidR="005960C9" w:rsidRDefault="005960C9" w:rsidP="005960C9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Ez a rendelet 2023. május 1-jén lép hatályba.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  <w:gridCol w:w="4688"/>
      </w:tblGrid>
      <w:tr w:rsidR="005960C9" w:rsidTr="00DF5281">
        <w:tc>
          <w:tcPr>
            <w:tcW w:w="4580" w:type="dxa"/>
            <w:hideMark/>
          </w:tcPr>
          <w:p w:rsidR="005960C9" w:rsidRDefault="005960C9" w:rsidP="00DF5281">
            <w:pPr>
              <w:pStyle w:val="Bekezds"/>
              <w:spacing w:line="254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dr. Tüske Róbert</w:t>
            </w:r>
          </w:p>
        </w:tc>
        <w:tc>
          <w:tcPr>
            <w:tcW w:w="4688" w:type="dxa"/>
            <w:hideMark/>
          </w:tcPr>
          <w:p w:rsidR="005960C9" w:rsidRDefault="005960C9" w:rsidP="00DF5281">
            <w:pPr>
              <w:pStyle w:val="Bekezds"/>
              <w:spacing w:line="254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Papp Gábor </w:t>
            </w:r>
          </w:p>
        </w:tc>
      </w:tr>
      <w:tr w:rsidR="005960C9" w:rsidTr="00DF5281">
        <w:tc>
          <w:tcPr>
            <w:tcW w:w="4580" w:type="dxa"/>
            <w:hideMark/>
          </w:tcPr>
          <w:p w:rsidR="005960C9" w:rsidRDefault="005960C9" w:rsidP="00DF5281">
            <w:pPr>
              <w:pStyle w:val="Bekezds"/>
              <w:spacing w:line="254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jegyző</w:t>
            </w:r>
          </w:p>
        </w:tc>
        <w:tc>
          <w:tcPr>
            <w:tcW w:w="4688" w:type="dxa"/>
            <w:hideMark/>
          </w:tcPr>
          <w:p w:rsidR="005960C9" w:rsidRDefault="005960C9" w:rsidP="00DF5281">
            <w:pPr>
              <w:pStyle w:val="Bekezds"/>
              <w:spacing w:line="254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polgármester </w:t>
            </w:r>
          </w:p>
        </w:tc>
      </w:tr>
    </w:tbl>
    <w:p w:rsidR="005960C9" w:rsidRDefault="005960C9" w:rsidP="005960C9"/>
    <w:p w:rsidR="005960C9" w:rsidRDefault="005960C9" w:rsidP="000077C2">
      <w:pPr>
        <w:ind w:left="426"/>
        <w:jc w:val="center"/>
        <w:rPr>
          <w:rFonts w:ascii="Arial" w:hAnsi="Arial" w:cs="Arial"/>
          <w:b/>
        </w:rPr>
      </w:pPr>
    </w:p>
    <w:p w:rsidR="005960C9" w:rsidRDefault="005960C9">
      <w:pPr>
        <w:spacing w:after="160" w:line="259" w:lineRule="auto"/>
        <w:rPr>
          <w:rFonts w:ascii="Arial" w:hAnsi="Arial" w:cs="Arial"/>
          <w:b/>
          <w:bCs/>
          <w:iCs/>
          <w:sz w:val="24"/>
          <w:szCs w:val="24"/>
          <w:lang w:eastAsia="hu-HU"/>
        </w:rPr>
      </w:pPr>
      <w:r>
        <w:rPr>
          <w:rFonts w:ascii="Arial" w:hAnsi="Arial" w:cs="Arial"/>
          <w:b/>
          <w:bCs/>
          <w:iCs/>
          <w:sz w:val="24"/>
          <w:szCs w:val="24"/>
          <w:lang w:eastAsia="hu-HU"/>
        </w:rPr>
        <w:br w:type="page"/>
      </w:r>
    </w:p>
    <w:p w:rsidR="00383AF3" w:rsidRPr="007E7E71" w:rsidRDefault="007E7E71" w:rsidP="00C348FE">
      <w:pPr>
        <w:widowControl w:val="0"/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b/>
          <w:bCs/>
          <w:iCs/>
          <w:sz w:val="24"/>
          <w:szCs w:val="24"/>
          <w:lang w:eastAsia="hu-HU"/>
        </w:rPr>
      </w:pPr>
      <w:r w:rsidRPr="007E7E71">
        <w:rPr>
          <w:rFonts w:ascii="Arial" w:hAnsi="Arial" w:cs="Arial"/>
          <w:b/>
          <w:bCs/>
          <w:iCs/>
          <w:sz w:val="24"/>
          <w:szCs w:val="24"/>
          <w:lang w:eastAsia="hu-HU"/>
        </w:rPr>
        <w:lastRenderedPageBreak/>
        <w:t>3.</w:t>
      </w:r>
      <w:bookmarkStart w:id="0" w:name="_GoBack"/>
      <w:bookmarkEnd w:id="0"/>
    </w:p>
    <w:p w:rsidR="00B63C5E" w:rsidRPr="00F76239" w:rsidRDefault="00B63C5E" w:rsidP="000077C2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0077C2">
      <w:pPr>
        <w:ind w:left="426"/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9F1884" w:rsidRDefault="00B63C5E" w:rsidP="000077C2">
      <w:pPr>
        <w:ind w:left="426"/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9F1884" w:rsidRPr="00F30B9B">
        <w:rPr>
          <w:rFonts w:ascii="Arial" w:hAnsi="Arial" w:cs="Arial"/>
          <w:bCs/>
        </w:rPr>
        <w:t>A</w:t>
      </w:r>
      <w:r w:rsidR="009F1884" w:rsidRPr="00F30B9B">
        <w:rPr>
          <w:rFonts w:ascii="Arial" w:hAnsi="Arial" w:cs="Arial"/>
        </w:rPr>
        <w:t xml:space="preserve">z egyes közszolgáltatások kötelező igénybevételéről szóló 32/1995. (XII. 19.) önkormányzati rendelet </w:t>
      </w:r>
      <w:r w:rsidR="009F1884">
        <w:rPr>
          <w:rFonts w:ascii="Arial" w:hAnsi="Arial" w:cs="Arial"/>
        </w:rPr>
        <w:t>módosításáról</w:t>
      </w:r>
    </w:p>
    <w:p w:rsidR="005960C9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7D353D">
        <w:rPr>
          <w:rFonts w:ascii="Arial" w:hAnsi="Arial" w:cs="Arial"/>
        </w:rPr>
        <w:t xml:space="preserve"> </w:t>
      </w:r>
      <w:r w:rsidR="005960C9">
        <w:rPr>
          <w:rFonts w:ascii="Arial" w:hAnsi="Arial" w:cs="Arial"/>
        </w:rPr>
        <w:t>Pontosítja és kötötté teszi a zöldhulladék elszállításnak módját.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 xml:space="preserve">: </w:t>
      </w:r>
      <w:r w:rsidR="005960C9">
        <w:rPr>
          <w:rFonts w:ascii="Arial" w:hAnsi="Arial" w:cs="Arial"/>
        </w:rPr>
        <w:t>Elősegíti a zöldhulladék lebomló elhelyezését</w:t>
      </w:r>
    </w:p>
    <w:p w:rsidR="00B63C5E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7E7E71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 </w:t>
      </w:r>
      <w:r w:rsidR="005960C9">
        <w:rPr>
          <w:rFonts w:ascii="Arial" w:hAnsi="Arial" w:cs="Arial"/>
        </w:rPr>
        <w:t>közszolgálató jelzése alapján szükséges módosítás</w:t>
      </w:r>
    </w:p>
    <w:p w:rsidR="005960C9" w:rsidRDefault="00B63C5E" w:rsidP="000077C2">
      <w:pPr>
        <w:ind w:left="426"/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>a</w:t>
      </w:r>
      <w:r w:rsidR="005960C9">
        <w:rPr>
          <w:rFonts w:ascii="Arial" w:hAnsi="Arial" w:cs="Arial"/>
        </w:rPr>
        <w:t xml:space="preserve"> közszolgálataó a nem az előírások szerint kihelyezett zöldhulladék elszállítását megtagadja. 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 xml:space="preserve">: </w:t>
      </w:r>
      <w:r w:rsidR="005960C9">
        <w:rPr>
          <w:rFonts w:ascii="Arial" w:hAnsi="Arial" w:cs="Arial"/>
        </w:rPr>
        <w:t>közszolgálató részéről rendelkezése áll ingatlan tul</w:t>
      </w:r>
      <w:r w:rsidR="001A3989">
        <w:rPr>
          <w:rFonts w:ascii="Arial" w:hAnsi="Arial" w:cs="Arial"/>
        </w:rPr>
        <w:t>a</w:t>
      </w:r>
      <w:r w:rsidR="005960C9">
        <w:rPr>
          <w:rFonts w:ascii="Arial" w:hAnsi="Arial" w:cs="Arial"/>
        </w:rPr>
        <w:t>jd</w:t>
      </w:r>
      <w:r w:rsidR="001A3989">
        <w:rPr>
          <w:rFonts w:ascii="Arial" w:hAnsi="Arial" w:cs="Arial"/>
        </w:rPr>
        <w:t>o</w:t>
      </w:r>
      <w:r w:rsidR="005960C9">
        <w:rPr>
          <w:rFonts w:ascii="Arial" w:hAnsi="Arial" w:cs="Arial"/>
        </w:rPr>
        <w:t>no</w:t>
      </w:r>
      <w:r w:rsidR="001A3989">
        <w:rPr>
          <w:rFonts w:ascii="Arial" w:hAnsi="Arial" w:cs="Arial"/>
        </w:rPr>
        <w:t>so</w:t>
      </w:r>
      <w:r w:rsidR="005960C9">
        <w:rPr>
          <w:rFonts w:ascii="Arial" w:hAnsi="Arial" w:cs="Arial"/>
        </w:rPr>
        <w:t>k részéről pedig biztosítand</w:t>
      </w:r>
      <w:r w:rsidR="00ED226B">
        <w:rPr>
          <w:rFonts w:ascii="Arial" w:hAnsi="Arial" w:cs="Arial"/>
        </w:rPr>
        <w:t>ó</w:t>
      </w:r>
      <w:r w:rsidR="005960C9">
        <w:rPr>
          <w:rFonts w:ascii="Arial" w:hAnsi="Arial" w:cs="Arial"/>
        </w:rPr>
        <w:t xml:space="preserve"> lesz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E42284" w:rsidRPr="0052123D" w:rsidRDefault="00E42284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6000AC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5.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2510"/>
        <w:gridCol w:w="1837"/>
        <w:gridCol w:w="2713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707BA0">
        <w:trPr>
          <w:trHeight w:val="422"/>
        </w:trPr>
        <w:tc>
          <w:tcPr>
            <w:tcW w:w="2291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510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52123D" w:rsidTr="00707BA0">
        <w:tc>
          <w:tcPr>
            <w:tcW w:w="2291" w:type="dxa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510" w:type="dxa"/>
            <w:vAlign w:val="center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2458"/>
        <w:gridCol w:w="2450"/>
        <w:gridCol w:w="2003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rPr>
          <w:rFonts w:ascii="Arial" w:hAnsi="Arial" w:cs="Arial"/>
        </w:rPr>
      </w:pPr>
    </w:p>
    <w:p w:rsidR="008E2138" w:rsidRPr="0052123D" w:rsidRDefault="008E2138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sectPr w:rsidR="004B13BD" w:rsidRPr="0052123D" w:rsidSect="000C1D23"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90B" w:rsidRDefault="009C590B" w:rsidP="005A5ED1">
      <w:pPr>
        <w:spacing w:after="0" w:line="240" w:lineRule="auto"/>
      </w:pPr>
      <w:r>
        <w:separator/>
      </w:r>
    </w:p>
  </w:endnote>
  <w:endnote w:type="continuationSeparator" w:id="0">
    <w:p w:rsidR="009C590B" w:rsidRDefault="009C590B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940464"/>
      <w:docPartObj>
        <w:docPartGallery w:val="Page Numbers (Bottom of Page)"/>
        <w:docPartUnique/>
      </w:docPartObj>
    </w:sdtPr>
    <w:sdtEndPr/>
    <w:sdtContent>
      <w:p w:rsidR="004C182B" w:rsidRDefault="004C18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C6">
          <w:rPr>
            <w:noProof/>
          </w:rPr>
          <w:t>1</w:t>
        </w:r>
        <w:r>
          <w:fldChar w:fldCharType="end"/>
        </w:r>
      </w:p>
    </w:sdtContent>
  </w:sdt>
  <w:p w:rsidR="004C182B" w:rsidRDefault="004C18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90B" w:rsidRDefault="009C590B" w:rsidP="005A5ED1">
      <w:pPr>
        <w:spacing w:after="0" w:line="240" w:lineRule="auto"/>
      </w:pPr>
      <w:r>
        <w:separator/>
      </w:r>
    </w:p>
  </w:footnote>
  <w:footnote w:type="continuationSeparator" w:id="0">
    <w:p w:rsidR="009C590B" w:rsidRDefault="009C590B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148DD"/>
    <w:multiLevelType w:val="hybridMultilevel"/>
    <w:tmpl w:val="157A64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077C2"/>
    <w:rsid w:val="00015BA4"/>
    <w:rsid w:val="000245B2"/>
    <w:rsid w:val="000333D8"/>
    <w:rsid w:val="0005408E"/>
    <w:rsid w:val="00057810"/>
    <w:rsid w:val="000714B4"/>
    <w:rsid w:val="00071927"/>
    <w:rsid w:val="00081DE9"/>
    <w:rsid w:val="000945DE"/>
    <w:rsid w:val="00094601"/>
    <w:rsid w:val="000A33E9"/>
    <w:rsid w:val="000C1D23"/>
    <w:rsid w:val="000D2915"/>
    <w:rsid w:val="000D5E84"/>
    <w:rsid w:val="00101745"/>
    <w:rsid w:val="0010185D"/>
    <w:rsid w:val="00107456"/>
    <w:rsid w:val="00112086"/>
    <w:rsid w:val="0014285B"/>
    <w:rsid w:val="001A2F0C"/>
    <w:rsid w:val="001A3989"/>
    <w:rsid w:val="001B310F"/>
    <w:rsid w:val="001D791B"/>
    <w:rsid w:val="001E02FD"/>
    <w:rsid w:val="001E2C6F"/>
    <w:rsid w:val="001E440C"/>
    <w:rsid w:val="001F49B1"/>
    <w:rsid w:val="00200D78"/>
    <w:rsid w:val="00212142"/>
    <w:rsid w:val="00231FB9"/>
    <w:rsid w:val="00232984"/>
    <w:rsid w:val="0024163C"/>
    <w:rsid w:val="00245E39"/>
    <w:rsid w:val="002463E0"/>
    <w:rsid w:val="0025497A"/>
    <w:rsid w:val="00294E6F"/>
    <w:rsid w:val="002B127A"/>
    <w:rsid w:val="002C5007"/>
    <w:rsid w:val="002E3779"/>
    <w:rsid w:val="002F2211"/>
    <w:rsid w:val="002F4A42"/>
    <w:rsid w:val="00313484"/>
    <w:rsid w:val="00315A25"/>
    <w:rsid w:val="00322913"/>
    <w:rsid w:val="003242F5"/>
    <w:rsid w:val="00325F4C"/>
    <w:rsid w:val="00331F03"/>
    <w:rsid w:val="00361186"/>
    <w:rsid w:val="00372D61"/>
    <w:rsid w:val="003823AE"/>
    <w:rsid w:val="00383AF3"/>
    <w:rsid w:val="0039041A"/>
    <w:rsid w:val="003B6D98"/>
    <w:rsid w:val="003B7B56"/>
    <w:rsid w:val="003E4E2E"/>
    <w:rsid w:val="003F1056"/>
    <w:rsid w:val="003F2C5E"/>
    <w:rsid w:val="003F30C6"/>
    <w:rsid w:val="00404DA2"/>
    <w:rsid w:val="0040757E"/>
    <w:rsid w:val="0041729B"/>
    <w:rsid w:val="00425EBB"/>
    <w:rsid w:val="004364AC"/>
    <w:rsid w:val="004610A5"/>
    <w:rsid w:val="00462DBE"/>
    <w:rsid w:val="00464A43"/>
    <w:rsid w:val="004904A5"/>
    <w:rsid w:val="004A1761"/>
    <w:rsid w:val="004B13BD"/>
    <w:rsid w:val="004B383E"/>
    <w:rsid w:val="004B4774"/>
    <w:rsid w:val="004B681F"/>
    <w:rsid w:val="004C182B"/>
    <w:rsid w:val="004E5528"/>
    <w:rsid w:val="0052123D"/>
    <w:rsid w:val="0052717F"/>
    <w:rsid w:val="00527FBF"/>
    <w:rsid w:val="005325C0"/>
    <w:rsid w:val="00534F45"/>
    <w:rsid w:val="005351A3"/>
    <w:rsid w:val="00546A88"/>
    <w:rsid w:val="00550EF7"/>
    <w:rsid w:val="00562B2A"/>
    <w:rsid w:val="005675E1"/>
    <w:rsid w:val="00571338"/>
    <w:rsid w:val="0058052C"/>
    <w:rsid w:val="00581F8A"/>
    <w:rsid w:val="005960C9"/>
    <w:rsid w:val="005A5ED1"/>
    <w:rsid w:val="005B2336"/>
    <w:rsid w:val="005B3506"/>
    <w:rsid w:val="005B3A7A"/>
    <w:rsid w:val="005C539F"/>
    <w:rsid w:val="005C5D27"/>
    <w:rsid w:val="005C6EE4"/>
    <w:rsid w:val="005D0CE7"/>
    <w:rsid w:val="005D1240"/>
    <w:rsid w:val="005D5A3B"/>
    <w:rsid w:val="005D7B3A"/>
    <w:rsid w:val="006000AC"/>
    <w:rsid w:val="00601BFE"/>
    <w:rsid w:val="00606398"/>
    <w:rsid w:val="00617ED9"/>
    <w:rsid w:val="00621C48"/>
    <w:rsid w:val="00623F0D"/>
    <w:rsid w:val="006419E8"/>
    <w:rsid w:val="00642DB9"/>
    <w:rsid w:val="00661AF0"/>
    <w:rsid w:val="00673A86"/>
    <w:rsid w:val="006761B6"/>
    <w:rsid w:val="006825E7"/>
    <w:rsid w:val="006829A8"/>
    <w:rsid w:val="0068633A"/>
    <w:rsid w:val="00686F02"/>
    <w:rsid w:val="0069276B"/>
    <w:rsid w:val="00694320"/>
    <w:rsid w:val="006B156B"/>
    <w:rsid w:val="006B75FB"/>
    <w:rsid w:val="006D0A22"/>
    <w:rsid w:val="006D1A79"/>
    <w:rsid w:val="006E2D45"/>
    <w:rsid w:val="006E4EE9"/>
    <w:rsid w:val="006F7A6D"/>
    <w:rsid w:val="007008ED"/>
    <w:rsid w:val="00707BA0"/>
    <w:rsid w:val="00732D63"/>
    <w:rsid w:val="00763B10"/>
    <w:rsid w:val="00777564"/>
    <w:rsid w:val="00794690"/>
    <w:rsid w:val="0079626E"/>
    <w:rsid w:val="007A7678"/>
    <w:rsid w:val="007B17C5"/>
    <w:rsid w:val="007B5D5A"/>
    <w:rsid w:val="007C1CAD"/>
    <w:rsid w:val="007D353D"/>
    <w:rsid w:val="007E7E71"/>
    <w:rsid w:val="007F1763"/>
    <w:rsid w:val="00812C69"/>
    <w:rsid w:val="008203B1"/>
    <w:rsid w:val="00825F99"/>
    <w:rsid w:val="008939DD"/>
    <w:rsid w:val="008976A7"/>
    <w:rsid w:val="008A164D"/>
    <w:rsid w:val="008B5148"/>
    <w:rsid w:val="008B73EB"/>
    <w:rsid w:val="008C7345"/>
    <w:rsid w:val="008D72D3"/>
    <w:rsid w:val="008E0CA6"/>
    <w:rsid w:val="008E2138"/>
    <w:rsid w:val="008F17E3"/>
    <w:rsid w:val="008F4887"/>
    <w:rsid w:val="00911250"/>
    <w:rsid w:val="009117A0"/>
    <w:rsid w:val="00922FD0"/>
    <w:rsid w:val="0093053D"/>
    <w:rsid w:val="0095296F"/>
    <w:rsid w:val="00957185"/>
    <w:rsid w:val="0096358F"/>
    <w:rsid w:val="009C590B"/>
    <w:rsid w:val="009D1916"/>
    <w:rsid w:val="009D38F8"/>
    <w:rsid w:val="009D411C"/>
    <w:rsid w:val="009E0C83"/>
    <w:rsid w:val="009F093B"/>
    <w:rsid w:val="009F1884"/>
    <w:rsid w:val="00A13E88"/>
    <w:rsid w:val="00A239EE"/>
    <w:rsid w:val="00A26EA6"/>
    <w:rsid w:val="00A30511"/>
    <w:rsid w:val="00A37E34"/>
    <w:rsid w:val="00A50563"/>
    <w:rsid w:val="00A733AF"/>
    <w:rsid w:val="00AA1409"/>
    <w:rsid w:val="00AB5F96"/>
    <w:rsid w:val="00AC7CCB"/>
    <w:rsid w:val="00AD10B0"/>
    <w:rsid w:val="00B054CD"/>
    <w:rsid w:val="00B06CB7"/>
    <w:rsid w:val="00B1317C"/>
    <w:rsid w:val="00B17E37"/>
    <w:rsid w:val="00B2294A"/>
    <w:rsid w:val="00B258C4"/>
    <w:rsid w:val="00B34151"/>
    <w:rsid w:val="00B37C45"/>
    <w:rsid w:val="00B63C5E"/>
    <w:rsid w:val="00B76F0B"/>
    <w:rsid w:val="00B976D1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22CC7"/>
    <w:rsid w:val="00C26563"/>
    <w:rsid w:val="00C348FE"/>
    <w:rsid w:val="00C412C5"/>
    <w:rsid w:val="00C51B19"/>
    <w:rsid w:val="00C577AE"/>
    <w:rsid w:val="00C610AA"/>
    <w:rsid w:val="00C72D2C"/>
    <w:rsid w:val="00C90120"/>
    <w:rsid w:val="00C920E6"/>
    <w:rsid w:val="00C95D7A"/>
    <w:rsid w:val="00C96A9B"/>
    <w:rsid w:val="00CA15F4"/>
    <w:rsid w:val="00CB010E"/>
    <w:rsid w:val="00CB2A6B"/>
    <w:rsid w:val="00CD3434"/>
    <w:rsid w:val="00CD7321"/>
    <w:rsid w:val="00CE5E50"/>
    <w:rsid w:val="00CF2587"/>
    <w:rsid w:val="00CF444B"/>
    <w:rsid w:val="00D043F5"/>
    <w:rsid w:val="00D10FC2"/>
    <w:rsid w:val="00D5394A"/>
    <w:rsid w:val="00D5441A"/>
    <w:rsid w:val="00D7242D"/>
    <w:rsid w:val="00D955B9"/>
    <w:rsid w:val="00DA1A6B"/>
    <w:rsid w:val="00DB6635"/>
    <w:rsid w:val="00DB72FB"/>
    <w:rsid w:val="00DD0524"/>
    <w:rsid w:val="00DD4C26"/>
    <w:rsid w:val="00DE3876"/>
    <w:rsid w:val="00DF06F8"/>
    <w:rsid w:val="00DF22B2"/>
    <w:rsid w:val="00E01729"/>
    <w:rsid w:val="00E15D74"/>
    <w:rsid w:val="00E25813"/>
    <w:rsid w:val="00E25CB8"/>
    <w:rsid w:val="00E35C1F"/>
    <w:rsid w:val="00E42170"/>
    <w:rsid w:val="00E42284"/>
    <w:rsid w:val="00E44342"/>
    <w:rsid w:val="00E65091"/>
    <w:rsid w:val="00E66DF6"/>
    <w:rsid w:val="00E86146"/>
    <w:rsid w:val="00E86A02"/>
    <w:rsid w:val="00E931D1"/>
    <w:rsid w:val="00EC29EC"/>
    <w:rsid w:val="00ED226B"/>
    <w:rsid w:val="00ED6213"/>
    <w:rsid w:val="00EE0D3E"/>
    <w:rsid w:val="00EE6981"/>
    <w:rsid w:val="00F045DA"/>
    <w:rsid w:val="00F06369"/>
    <w:rsid w:val="00F14CAB"/>
    <w:rsid w:val="00F30B9B"/>
    <w:rsid w:val="00F44AB9"/>
    <w:rsid w:val="00F57D87"/>
    <w:rsid w:val="00F62AC6"/>
    <w:rsid w:val="00F67965"/>
    <w:rsid w:val="00F76239"/>
    <w:rsid w:val="00F7706B"/>
    <w:rsid w:val="00F81523"/>
    <w:rsid w:val="00F879F5"/>
    <w:rsid w:val="00F91089"/>
    <w:rsid w:val="00F91600"/>
    <w:rsid w:val="00F9168E"/>
    <w:rsid w:val="00F96FD3"/>
    <w:rsid w:val="00F97999"/>
    <w:rsid w:val="00FA464C"/>
    <w:rsid w:val="00FC0312"/>
    <w:rsid w:val="00FC4758"/>
    <w:rsid w:val="00FE42A4"/>
    <w:rsid w:val="00FF001C"/>
    <w:rsid w:val="00FF070B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41BC71D7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F49B1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customStyle="1" w:styleId="Tblzatrcsos1vilgos1">
    <w:name w:val="Táblázat (rácsos) 1 – világos1"/>
    <w:basedOn w:val="Normltblzat"/>
    <w:next w:val="Tblzatrcsos1vilgos"/>
    <w:uiPriority w:val="46"/>
    <w:rsid w:val="00623F0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623F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Egyb">
    <w:name w:val="Egyéb_"/>
    <w:basedOn w:val="Bekezdsalapbettpusa"/>
    <w:link w:val="Egyb0"/>
    <w:rsid w:val="006D1A79"/>
    <w:rPr>
      <w:rFonts w:ascii="Times New Roman" w:eastAsia="Times New Roman" w:hAnsi="Times New Roman" w:cs="Times New Roman"/>
    </w:rPr>
  </w:style>
  <w:style w:type="paragraph" w:customStyle="1" w:styleId="Egyb0">
    <w:name w:val="Egyéb"/>
    <w:basedOn w:val="Norml"/>
    <w:link w:val="Egyb"/>
    <w:rsid w:val="006D1A79"/>
    <w:pPr>
      <w:widowControl w:val="0"/>
      <w:spacing w:after="22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FF25-2EFD-443A-A023-FC7B3001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795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4</cp:revision>
  <cp:lastPrinted>2023-02-16T12:21:00Z</cp:lastPrinted>
  <dcterms:created xsi:type="dcterms:W3CDTF">2023-04-20T09:13:00Z</dcterms:created>
  <dcterms:modified xsi:type="dcterms:W3CDTF">2023-04-20T09:16:00Z</dcterms:modified>
</cp:coreProperties>
</file>