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C0F59" w:rsidRDefault="00656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Iktatószám: 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Napirend sorszáma:</w:t>
      </w:r>
    </w:p>
    <w:p w:rsidR="009C0F59" w:rsidRDefault="009C0F5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Előterjesztés</w:t>
      </w:r>
    </w:p>
    <w:p w:rsidR="009C0F59" w:rsidRDefault="009C0F59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Hévíz Város Önkormányzat Képviselő-testülete</w:t>
      </w: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2015. november 26-ai ülésére</w:t>
      </w:r>
    </w:p>
    <w:p w:rsidR="009C0F59" w:rsidRDefault="009C0F5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Tárgy: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A Teréz Anya Szociális Integrált Intézmény Szakmai Programjának, Szervezeti és Működési Szabályzatának és Házirendjének módosítása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Az előterjesztő: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Papp Gábor polgármester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Készítette: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  <w:t>Varga András Intézményvezető</w:t>
      </w:r>
    </w:p>
    <w:p w:rsidR="009C0F59" w:rsidRDefault="009C0F59">
      <w:pPr>
        <w:autoSpaceDE w:val="0"/>
        <w:spacing w:after="0" w:line="240" w:lineRule="auto"/>
        <w:ind w:left="2124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autoSpaceDE w:val="0"/>
        <w:spacing w:after="0" w:line="240" w:lineRule="auto"/>
        <w:ind w:left="2124" w:hanging="212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9C0F59" w:rsidRDefault="006563E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Megtárgyalta:</w:t>
      </w:r>
      <w:r w:rsidR="007D64C7">
        <w:rPr>
          <w:rFonts w:ascii="Arial" w:hAnsi="Arial" w:cs="Arial"/>
          <w:sz w:val="24"/>
          <w:szCs w:val="24"/>
        </w:rPr>
        <w:t xml:space="preserve"> </w:t>
      </w:r>
      <w:r w:rsidR="007D64C7">
        <w:rPr>
          <w:rFonts w:ascii="Arial" w:hAnsi="Arial" w:cs="Arial"/>
          <w:sz w:val="24"/>
          <w:szCs w:val="24"/>
        </w:rPr>
        <w:tab/>
      </w:r>
    </w:p>
    <w:p w:rsidR="009C0F59" w:rsidRDefault="006563E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Jogi- Ügyrendi, Szociális Bizottság</w:t>
      </w:r>
    </w:p>
    <w:p w:rsidR="009C0F59" w:rsidRDefault="006563E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Pénzügyi, Turisztikai és Városfejlesztési Bizottság</w:t>
      </w:r>
    </w:p>
    <w:p w:rsidR="009C0F59" w:rsidRDefault="009C0F59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6563ED">
      <w:pPr>
        <w:autoSpaceDE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Törvényességi szempontból ellenőrizte: </w:t>
      </w:r>
      <w:r>
        <w:rPr>
          <w:rFonts w:ascii="Arial" w:hAnsi="Arial" w:cs="Arial"/>
          <w:sz w:val="24"/>
          <w:szCs w:val="24"/>
        </w:rPr>
        <w:t>dr. Tüske Róbert jegyző</w:t>
      </w: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6563ED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9C0F59" w:rsidRDefault="006563ED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9C0F59" w:rsidRDefault="006563ED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polgármester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9C0F5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9C0F59" w:rsidRDefault="00380C3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6563ED">
        <w:rPr>
          <w:rFonts w:ascii="Arial" w:hAnsi="Arial" w:cs="Arial"/>
          <w:b/>
          <w:sz w:val="24"/>
          <w:szCs w:val="24"/>
        </w:rPr>
        <w:t>.</w:t>
      </w: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Tisztelt Képviselő-testület!</w:t>
      </w:r>
    </w:p>
    <w:p w:rsidR="00380C31" w:rsidRPr="00A07522" w:rsidRDefault="006563ED" w:rsidP="00A04CCE">
      <w:pPr>
        <w:spacing w:before="240" w:after="240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 xml:space="preserve">A Teréz Anya Szociális Integrált Intézmény (továbbiakban: TASZII) az </w:t>
      </w:r>
      <w:r>
        <w:rPr>
          <w:rFonts w:ascii="Arial" w:hAnsi="Arial" w:cs="Arial"/>
          <w:i/>
          <w:iCs/>
        </w:rPr>
        <w:t>1993. évi III. tö</w:t>
      </w:r>
      <w:r w:rsidR="00380C31">
        <w:rPr>
          <w:rFonts w:ascii="Arial" w:hAnsi="Arial" w:cs="Arial"/>
          <w:i/>
          <w:iCs/>
        </w:rPr>
        <w:t>r</w:t>
      </w:r>
      <w:r>
        <w:rPr>
          <w:rFonts w:ascii="Arial" w:hAnsi="Arial" w:cs="Arial"/>
          <w:i/>
          <w:iCs/>
        </w:rPr>
        <w:t xml:space="preserve">vény a </w:t>
      </w:r>
      <w:r>
        <w:rPr>
          <w:rFonts w:ascii="Arial" w:hAnsi="Arial"/>
          <w:i/>
          <w:iCs/>
          <w:color w:val="1A1A1A"/>
        </w:rPr>
        <w:t xml:space="preserve">szociális igazgatásról és szociális ellátásokról, az 1/2000. (I. 7.) </w:t>
      </w:r>
      <w:proofErr w:type="spellStart"/>
      <w:r>
        <w:rPr>
          <w:rFonts w:ascii="Arial" w:hAnsi="Arial"/>
          <w:i/>
          <w:iCs/>
          <w:color w:val="1A1A1A"/>
        </w:rPr>
        <w:t>SzCsM</w:t>
      </w:r>
      <w:proofErr w:type="spellEnd"/>
      <w:r>
        <w:rPr>
          <w:rFonts w:ascii="Arial" w:hAnsi="Arial"/>
          <w:i/>
          <w:iCs/>
          <w:color w:val="1A1A1A"/>
        </w:rPr>
        <w:t xml:space="preserve"> rendelet a személyes gondoskodást nyújtó szociális intézmények szakmai feladatairól és működésük feltételeiről, a 15/1998. (IV. 30.) NM rendelet</w:t>
      </w:r>
      <w:r w:rsidR="00380C31">
        <w:rPr>
          <w:rFonts w:ascii="Arial" w:hAnsi="Arial"/>
          <w:i/>
          <w:iCs/>
          <w:color w:val="1A1A1A"/>
        </w:rPr>
        <w:t xml:space="preserve"> </w:t>
      </w:r>
      <w:r>
        <w:rPr>
          <w:rFonts w:ascii="Arial" w:hAnsi="Arial"/>
          <w:i/>
          <w:iCs/>
          <w:color w:val="1A1A1A"/>
        </w:rPr>
        <w:t>a személyes gondoskodást nyújtó gyermekjóléti, gyermekvédelmi intézmények, valamint személyek szakmai feladatairól és működésük feltételeiről szóló jogszabály</w:t>
      </w:r>
      <w:r w:rsidR="00380C31">
        <w:rPr>
          <w:rFonts w:ascii="Arial" w:hAnsi="Arial"/>
          <w:i/>
          <w:iCs/>
          <w:color w:val="1A1A1A"/>
        </w:rPr>
        <w:t>ok</w:t>
      </w:r>
      <w:r>
        <w:rPr>
          <w:rFonts w:ascii="Arial" w:hAnsi="Arial"/>
          <w:i/>
          <w:iCs/>
          <w:color w:val="1A1A1A"/>
        </w:rPr>
        <w:t xml:space="preserve"> </w:t>
      </w:r>
      <w:r w:rsidR="00380C31">
        <w:rPr>
          <w:rFonts w:ascii="Arial" w:hAnsi="Arial"/>
          <w:color w:val="1A1A1A"/>
        </w:rPr>
        <w:t xml:space="preserve">2016. január 1. napjától hatályos </w:t>
      </w:r>
      <w:r>
        <w:rPr>
          <w:rFonts w:ascii="Arial" w:hAnsi="Arial"/>
          <w:color w:val="1A1A1A"/>
        </w:rPr>
        <w:t xml:space="preserve">változásai </w:t>
      </w:r>
      <w:r>
        <w:rPr>
          <w:rFonts w:ascii="Arial" w:hAnsi="Arial" w:cs="Arial"/>
        </w:rPr>
        <w:t xml:space="preserve">miatt, valamint </w:t>
      </w:r>
      <w:r w:rsidR="00380C31">
        <w:rPr>
          <w:rFonts w:ascii="Arial" w:hAnsi="Arial" w:cs="Arial"/>
        </w:rPr>
        <w:t xml:space="preserve">az </w:t>
      </w:r>
      <w:r w:rsidR="00380C31" w:rsidRPr="00A07522">
        <w:rPr>
          <w:rFonts w:ascii="Arial" w:hAnsi="Arial" w:cs="Arial"/>
          <w:i/>
        </w:rPr>
        <w:t xml:space="preserve">egészségügyi alapellátások körzeteiről szóló </w:t>
      </w:r>
      <w:r w:rsidR="00A04CCE" w:rsidRPr="00A07522">
        <w:rPr>
          <w:rFonts w:ascii="Arial" w:hAnsi="Arial" w:cs="Arial"/>
          <w:bCs/>
          <w:i/>
        </w:rPr>
        <w:t>Hévíz</w:t>
      </w:r>
      <w:r w:rsidR="00A04CCE" w:rsidRPr="00A04CCE">
        <w:rPr>
          <w:rFonts w:ascii="Arial" w:hAnsi="Arial" w:cs="Arial"/>
          <w:bCs/>
          <w:i/>
        </w:rPr>
        <w:t xml:space="preserve"> Város Önkormányzat Képviselő-testületének 25/2013. (VI. 26.) önkormányzati </w:t>
      </w:r>
      <w:r w:rsidR="00A07522">
        <w:rPr>
          <w:rFonts w:ascii="Arial" w:hAnsi="Arial" w:cs="Arial"/>
          <w:bCs/>
          <w:i/>
        </w:rPr>
        <w:t>rendelet</w:t>
      </w:r>
      <w:r w:rsidR="00380C31">
        <w:rPr>
          <w:rFonts w:ascii="Arial" w:hAnsi="Arial" w:cs="Arial"/>
          <w:bCs/>
          <w:i/>
        </w:rPr>
        <w:t xml:space="preserve"> </w:t>
      </w:r>
      <w:r w:rsidR="00A07522">
        <w:rPr>
          <w:rFonts w:ascii="Arial" w:hAnsi="Arial" w:cs="Arial"/>
          <w:bCs/>
          <w:i/>
        </w:rPr>
        <w:t xml:space="preserve">– Hévíz Város Önkormányzat Képviselő-testületének 41/2015. (XI. 2.) önkormányzati rendelettel történő - </w:t>
      </w:r>
      <w:r w:rsidR="00380C31" w:rsidRPr="00A07522">
        <w:rPr>
          <w:rFonts w:ascii="Arial" w:hAnsi="Arial" w:cs="Arial"/>
          <w:bCs/>
        </w:rPr>
        <w:t xml:space="preserve">módosítása miatt </w:t>
      </w:r>
      <w:r w:rsidR="00A07522" w:rsidRPr="00A07522">
        <w:rPr>
          <w:rFonts w:ascii="Arial" w:hAnsi="Arial" w:cs="Arial"/>
          <w:bCs/>
        </w:rPr>
        <w:t>szükségessé vált az intézmény alapdokumentumainak módosítása.</w:t>
      </w:r>
    </w:p>
    <w:p w:rsidR="009C0F59" w:rsidRDefault="006563E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TASZII működéshez szükséges alapdokumentum</w:t>
      </w:r>
      <w:r w:rsidR="00A07522">
        <w:rPr>
          <w:rFonts w:ascii="Arial" w:hAnsi="Arial" w:cs="Arial"/>
        </w:rPr>
        <w:t>ok</w:t>
      </w:r>
      <w:r>
        <w:rPr>
          <w:rFonts w:ascii="Arial" w:hAnsi="Arial" w:cs="Arial"/>
        </w:rPr>
        <w:t xml:space="preserve"> a Szakmai Program, a Szervezeti és Működési </w:t>
      </w:r>
      <w:r w:rsidR="00A04CCE">
        <w:rPr>
          <w:rFonts w:ascii="Arial" w:hAnsi="Arial" w:cs="Arial"/>
        </w:rPr>
        <w:t xml:space="preserve">Szabályzat, valamint a Házirend, illetve ezek mellékletei. 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módosítások érintik a családsegítés, gyermekjóléti s</w:t>
      </w:r>
      <w:r w:rsidR="00A07522">
        <w:rPr>
          <w:rFonts w:ascii="Arial" w:hAnsi="Arial" w:cs="Arial"/>
        </w:rPr>
        <w:t>zolgáltatásokat. 2016. január 1. napjától</w:t>
      </w:r>
      <w:r>
        <w:rPr>
          <w:rFonts w:ascii="Arial" w:hAnsi="Arial" w:cs="Arial"/>
        </w:rPr>
        <w:t xml:space="preserve"> egyrészt összevonásra kerül a két alapszolgáltatás, ezt követően Család- és Gyermekjóléti Szolgálatként működnek tovább, másrészt járási szinten létrejönnek a Család- és Gyermekjóléti Központok, melyekhez az eddigi települési szolgálat által nyújtott feladatokból, tevékenységekből átcsoportosításra kerülnek bizonyos részek.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</w:rPr>
      </w:pPr>
    </w:p>
    <w:p w:rsidR="009C0F59" w:rsidRDefault="00A07522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módosítások </w:t>
      </w:r>
      <w:r w:rsidR="006563ED">
        <w:rPr>
          <w:rFonts w:ascii="Arial" w:hAnsi="Arial" w:cs="Arial"/>
        </w:rPr>
        <w:t xml:space="preserve">a házi segítségnyújtás szolgáltatást is érintik. A jövőben a szolgáltatás az eddigi egységes feladatellátás helyett két részre tagolódnak: személyi gondozás, valamint szociális segítés. Míg előbbi a szakértelmet, képzettséget igénylő ellátásokat, addig utóbbi a szakértelmet és képzettséget nem igénylő ellátásokat tartalmazzák. 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védőnői körzetek módosításának, mely 2016. január 1 – </w:t>
      </w:r>
      <w:proofErr w:type="spellStart"/>
      <w:r>
        <w:rPr>
          <w:rFonts w:ascii="Arial" w:hAnsi="Arial" w:cs="Arial"/>
        </w:rPr>
        <w:t>től</w:t>
      </w:r>
      <w:proofErr w:type="spellEnd"/>
      <w:r>
        <w:rPr>
          <w:rFonts w:ascii="Arial" w:hAnsi="Arial" w:cs="Arial"/>
        </w:rPr>
        <w:t xml:space="preserve"> érvényes, szintén meg kell jelennie az alapdokumentumokban. 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Az alapdokumentumok ezen kívül pontosításokat tartalmaznak az Intézmény szakmai munkáját, szervezetét</w:t>
      </w:r>
      <w:r w:rsidR="00A04CCE">
        <w:rPr>
          <w:rFonts w:ascii="Arial" w:hAnsi="Arial" w:cs="Arial"/>
        </w:rPr>
        <w:t>, valamint a szervezeti ábrát</w:t>
      </w:r>
      <w:r>
        <w:rPr>
          <w:rFonts w:ascii="Arial" w:hAnsi="Arial" w:cs="Arial"/>
        </w:rPr>
        <w:t xml:space="preserve"> illetően. 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Az előterjesztés külön mellékleteiben beterjesztett egységes szerkezetbe foglalt alapdokumentumokban piros színnel jelzett szövegrészek tartalmazzák a szükséges módosításokat.</w:t>
      </w:r>
    </w:p>
    <w:p w:rsidR="00A04CCE" w:rsidRDefault="00A04CCE">
      <w:pPr>
        <w:spacing w:after="0" w:line="240" w:lineRule="auto"/>
        <w:jc w:val="both"/>
        <w:rPr>
          <w:rFonts w:ascii="Arial" w:hAnsi="Arial" w:cs="Arial"/>
        </w:rPr>
      </w:pPr>
    </w:p>
    <w:p w:rsidR="00A04CCE" w:rsidRDefault="00A04CC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Az előterjesztés benyújtásakor két tényező nem ismert: Alsópáhok (és Zalavár) 2016. évre szóló döntése a feladat ellátási megállapodásról család- és gyermekjóléti szolgáltatásra vonatkozólag. </w:t>
      </w:r>
    </w:p>
    <w:p w:rsidR="00A04CCE" w:rsidRDefault="00A04CCE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Továbbá az család- és gyermekjóléti szolgálathoz és a házi segítségnyújtáshoz tartozó végrehajtási rendeleteknek egyenlőre csak a tervezete ismert a minisztérium által közzétetten. A rendelet elfogadása befolyásolhatja e két szakterület szakmai tartalmát, valamint kötelező létszám előírásait is. Az érintett két rendelet várhatóan 2015. </w:t>
      </w:r>
      <w:r w:rsidR="00810E3C">
        <w:rPr>
          <w:rFonts w:ascii="Arial" w:hAnsi="Arial" w:cs="Arial"/>
        </w:rPr>
        <w:t xml:space="preserve">november 20 – </w:t>
      </w:r>
      <w:proofErr w:type="spellStart"/>
      <w:r w:rsidR="00810E3C">
        <w:rPr>
          <w:rFonts w:ascii="Arial" w:hAnsi="Arial" w:cs="Arial"/>
        </w:rPr>
        <w:t>ig</w:t>
      </w:r>
      <w:proofErr w:type="spellEnd"/>
      <w:r w:rsidR="00810E3C">
        <w:rPr>
          <w:rFonts w:ascii="Arial" w:hAnsi="Arial" w:cs="Arial"/>
        </w:rPr>
        <w:t xml:space="preserve"> kerül elfogadásra, így a testületi ülésre már végleges információkkal rendelkezünk. </w:t>
      </w:r>
    </w:p>
    <w:p w:rsidR="009C0F59" w:rsidRDefault="009C0F59">
      <w:pPr>
        <w:tabs>
          <w:tab w:val="center" w:pos="7088"/>
          <w:tab w:val="left" w:pos="7788"/>
          <w:tab w:val="left" w:pos="8496"/>
        </w:tabs>
        <w:spacing w:after="0" w:line="240" w:lineRule="auto"/>
        <w:jc w:val="both"/>
        <w:rPr>
          <w:rFonts w:ascii="Arial" w:eastAsia="MS Mincho" w:hAnsi="Arial" w:cs="Arial"/>
          <w:color w:val="000000"/>
          <w:lang w:eastAsia="hu-HU"/>
        </w:rPr>
      </w:pPr>
    </w:p>
    <w:p w:rsidR="009C0F59" w:rsidRDefault="006563ED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  <w:r>
        <w:rPr>
          <w:rFonts w:ascii="Arial" w:eastAsia="Times New Roman" w:hAnsi="Arial" w:cs="Arial"/>
          <w:b/>
          <w:lang w:eastAsia="hu-HU"/>
        </w:rPr>
        <w:t>Tisztelt Képviselő-testület!</w:t>
      </w:r>
    </w:p>
    <w:p w:rsidR="009C0F59" w:rsidRDefault="009C0F59">
      <w:pPr>
        <w:spacing w:after="0" w:line="240" w:lineRule="auto"/>
        <w:jc w:val="both"/>
        <w:rPr>
          <w:rFonts w:ascii="Arial" w:eastAsia="Times New Roman" w:hAnsi="Arial" w:cs="Arial"/>
          <w:b/>
          <w:lang w:eastAsia="hu-HU"/>
        </w:rPr>
      </w:pPr>
    </w:p>
    <w:p w:rsidR="00810E3C" w:rsidRDefault="006563ED" w:rsidP="0056788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  <w:lang w:eastAsia="hu-HU"/>
        </w:rPr>
      </w:pPr>
      <w:r>
        <w:rPr>
          <w:rFonts w:ascii="Arial" w:eastAsia="Times New Roman" w:hAnsi="Arial" w:cs="Arial"/>
          <w:lang w:eastAsia="hu-HU"/>
        </w:rPr>
        <w:t xml:space="preserve">Kérem az előterjesztés megvitatását, a határozati javaslatok elfogadását. A döntésekhez egyszerű többség szükséges. </w:t>
      </w: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2.</w:t>
      </w:r>
    </w:p>
    <w:p w:rsidR="009C0F59" w:rsidRDefault="0056788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javaslatok</w:t>
      </w: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1.</w:t>
      </w:r>
    </w:p>
    <w:p w:rsidR="009C0F59" w:rsidRDefault="006563ED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Normatív határozat címe: </w:t>
      </w:r>
      <w:r>
        <w:rPr>
          <w:rFonts w:ascii="Arial" w:hAnsi="Arial" w:cs="Arial"/>
        </w:rPr>
        <w:t>Teréz Anya Szociális Integrált Intézmény Szakmai Programjának módosítása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</w:rPr>
      </w:pPr>
    </w:p>
    <w:p w:rsidR="009C0F59" w:rsidRDefault="006563ED">
      <w:pPr>
        <w:pStyle w:val="Norml1"/>
        <w:tabs>
          <w:tab w:val="center" w:pos="7088"/>
          <w:tab w:val="left" w:pos="7788"/>
          <w:tab w:val="left" w:pos="8496"/>
        </w:tabs>
        <w:ind w:left="770"/>
        <w:jc w:val="both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Hévíz Város Önkormányzat Képviselő-testülete a Teréz Anya Szociális Integrált Intézmény Szakmai Programjának módosítását az előterjesztés 1. melléklete alapján elfogadja. A Szakmai Program hatályba lépésének időpontja</w:t>
      </w:r>
    </w:p>
    <w:p w:rsidR="009C0F59" w:rsidRDefault="006563ED">
      <w:pPr>
        <w:pStyle w:val="Norml1"/>
        <w:tabs>
          <w:tab w:val="center" w:pos="7088"/>
          <w:tab w:val="left" w:pos="7788"/>
          <w:tab w:val="left" w:pos="8496"/>
        </w:tabs>
        <w:ind w:left="770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2016. január 1.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eastAsia="MS Mincho" w:hAnsi="Arial" w:cs="Arial"/>
          <w:sz w:val="22"/>
          <w:szCs w:val="22"/>
        </w:rPr>
        <w:t>napja.</w:t>
      </w:r>
    </w:p>
    <w:p w:rsidR="009C0F59" w:rsidRDefault="009C0F59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eastAsia="MS Mincho" w:hAnsi="Arial" w:cs="Arial"/>
          <w:sz w:val="22"/>
          <w:szCs w:val="22"/>
        </w:rPr>
      </w:pPr>
    </w:p>
    <w:p w:rsidR="009C0F59" w:rsidRDefault="006563ED">
      <w:pPr>
        <w:spacing w:after="0" w:line="240" w:lineRule="auto"/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Felelős:</w:t>
      </w:r>
      <w:r>
        <w:rPr>
          <w:rFonts w:ascii="Arial" w:hAnsi="Arial" w:cs="Arial"/>
        </w:rPr>
        <w:t xml:space="preserve"> Papp Gábor polgármester</w:t>
      </w:r>
    </w:p>
    <w:p w:rsidR="009C0F59" w:rsidRDefault="006563ED">
      <w:pPr>
        <w:spacing w:after="0" w:line="240" w:lineRule="auto"/>
        <w:ind w:left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Határidő:</w:t>
      </w:r>
      <w:r>
        <w:rPr>
          <w:rFonts w:ascii="Arial" w:hAnsi="Arial" w:cs="Arial"/>
        </w:rPr>
        <w:t xml:space="preserve"> 2015. november 26.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  <w:b/>
        </w:rPr>
      </w:pPr>
    </w:p>
    <w:p w:rsidR="009C0F59" w:rsidRDefault="009C0F59">
      <w:pPr>
        <w:spacing w:after="0" w:line="240" w:lineRule="auto"/>
        <w:jc w:val="both"/>
        <w:rPr>
          <w:rFonts w:ascii="Arial" w:hAnsi="Arial" w:cs="Arial"/>
          <w:b/>
        </w:rPr>
      </w:pPr>
    </w:p>
    <w:p w:rsidR="009C0F59" w:rsidRDefault="009C0F59">
      <w:pPr>
        <w:spacing w:after="0" w:line="240" w:lineRule="auto"/>
        <w:jc w:val="both"/>
        <w:rPr>
          <w:rFonts w:ascii="Arial" w:hAnsi="Arial" w:cs="Arial"/>
          <w:b/>
        </w:rPr>
      </w:pP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2.</w:t>
      </w:r>
    </w:p>
    <w:p w:rsidR="009C0F59" w:rsidRDefault="006563ED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Normatív határozat címe: </w:t>
      </w:r>
      <w:r>
        <w:rPr>
          <w:rFonts w:ascii="Arial" w:hAnsi="Arial" w:cs="Arial"/>
        </w:rPr>
        <w:t>Teréz Anya Szociális Integrált Intézmény Szervezeti és Működési Szabályzatának módosítása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</w:rPr>
      </w:pPr>
    </w:p>
    <w:p w:rsidR="009C0F59" w:rsidRDefault="006563ED">
      <w:pPr>
        <w:pStyle w:val="Norml1"/>
        <w:tabs>
          <w:tab w:val="center" w:pos="7088"/>
          <w:tab w:val="left" w:pos="7788"/>
          <w:tab w:val="left" w:pos="8496"/>
        </w:tabs>
        <w:ind w:left="770"/>
        <w:jc w:val="both"/>
        <w:rPr>
          <w:rFonts w:ascii="Arial" w:eastAsia="MS Mincho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Hévíz Város Önkormányzat Képviselő-testülete a Teréz Anya Szociális Integrált Intézmény Szervezeti és Működési Szabályzatának módosítását az előterjesztés 2. melléklete alapján elfogadja. A Szakmai Program hatályba lépésének időpontja </w:t>
      </w:r>
      <w:r>
        <w:rPr>
          <w:rFonts w:ascii="Arial" w:eastAsia="MS Mincho" w:hAnsi="Arial" w:cs="Arial"/>
          <w:color w:val="auto"/>
          <w:sz w:val="22"/>
          <w:szCs w:val="22"/>
        </w:rPr>
        <w:t xml:space="preserve">2016. január 1. </w:t>
      </w:r>
      <w:r>
        <w:rPr>
          <w:rFonts w:ascii="Arial" w:eastAsia="MS Mincho" w:hAnsi="Arial" w:cs="Arial"/>
          <w:sz w:val="22"/>
          <w:szCs w:val="22"/>
        </w:rPr>
        <w:t>napja.</w:t>
      </w:r>
    </w:p>
    <w:p w:rsidR="009C0F59" w:rsidRDefault="009C0F59">
      <w:pPr>
        <w:pStyle w:val="Norml1"/>
        <w:tabs>
          <w:tab w:val="center" w:pos="7088"/>
          <w:tab w:val="left" w:pos="7788"/>
          <w:tab w:val="left" w:pos="8496"/>
        </w:tabs>
        <w:jc w:val="both"/>
        <w:rPr>
          <w:rFonts w:ascii="Arial" w:eastAsia="MS Mincho" w:hAnsi="Arial" w:cs="Arial"/>
          <w:sz w:val="22"/>
          <w:szCs w:val="22"/>
        </w:rPr>
      </w:pPr>
    </w:p>
    <w:p w:rsidR="009C0F59" w:rsidRDefault="006563ED">
      <w:pPr>
        <w:spacing w:after="0" w:line="240" w:lineRule="auto"/>
        <w:ind w:left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Felelős:</w:t>
      </w:r>
      <w:r>
        <w:rPr>
          <w:rFonts w:ascii="Arial" w:hAnsi="Arial" w:cs="Arial"/>
        </w:rPr>
        <w:t xml:space="preserve"> Papp Gábor polgármester</w:t>
      </w:r>
    </w:p>
    <w:p w:rsidR="009C0F59" w:rsidRDefault="006563ED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Határidő:</w:t>
      </w:r>
      <w:r>
        <w:rPr>
          <w:rFonts w:ascii="Arial" w:hAnsi="Arial" w:cs="Arial"/>
        </w:rPr>
        <w:t xml:space="preserve"> 2015. november 26.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</w:rPr>
      </w:pPr>
    </w:p>
    <w:p w:rsidR="0056788B" w:rsidRDefault="0056788B">
      <w:pPr>
        <w:spacing w:after="0" w:line="240" w:lineRule="auto"/>
        <w:jc w:val="both"/>
        <w:rPr>
          <w:rFonts w:ascii="Arial" w:hAnsi="Arial" w:cs="Arial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</w:t>
      </w:r>
    </w:p>
    <w:p w:rsidR="009C0F59" w:rsidRDefault="006563ED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</w:rPr>
      </w:pPr>
    </w:p>
    <w:p w:rsidR="009C0F59" w:rsidRDefault="006563ED">
      <w:pPr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Normatív határozat címe: </w:t>
      </w:r>
      <w:r>
        <w:rPr>
          <w:rFonts w:ascii="Arial" w:hAnsi="Arial" w:cs="Arial"/>
        </w:rPr>
        <w:t>Teréz Anya Szociális Integrált Intézmény Házirendjének módosítása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</w:rPr>
      </w:pPr>
    </w:p>
    <w:p w:rsidR="009C0F59" w:rsidRDefault="006563ED">
      <w:pPr>
        <w:pStyle w:val="Norml1"/>
        <w:tabs>
          <w:tab w:val="center" w:pos="7088"/>
          <w:tab w:val="left" w:pos="7788"/>
          <w:tab w:val="left" w:pos="8496"/>
        </w:tabs>
        <w:ind w:left="770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2"/>
          <w:szCs w:val="22"/>
        </w:rPr>
        <w:tab/>
        <w:t xml:space="preserve">Hévíz Város Önkormányzat Képviselő-testülete a Teréz Anya Szociális Integrált Intézmény Házirendjének módosítását az előterjesztés 3. melléklete alapján elfogadja. A Házirend hatályba lépésének időpontja </w:t>
      </w:r>
      <w:r>
        <w:rPr>
          <w:rFonts w:ascii="Arial" w:eastAsia="MS Mincho" w:hAnsi="Arial" w:cs="Arial"/>
          <w:color w:val="auto"/>
          <w:sz w:val="22"/>
          <w:szCs w:val="22"/>
        </w:rPr>
        <w:t xml:space="preserve">2016. január 1. </w:t>
      </w:r>
      <w:r>
        <w:rPr>
          <w:rFonts w:ascii="Arial" w:eastAsia="MS Mincho" w:hAnsi="Arial" w:cs="Arial"/>
          <w:sz w:val="22"/>
          <w:szCs w:val="22"/>
        </w:rPr>
        <w:t>napja.</w:t>
      </w:r>
    </w:p>
    <w:p w:rsidR="009C0F59" w:rsidRDefault="009C0F59">
      <w:pPr>
        <w:spacing w:after="0" w:line="240" w:lineRule="auto"/>
        <w:ind w:firstLine="708"/>
        <w:jc w:val="both"/>
        <w:rPr>
          <w:rFonts w:ascii="Arial" w:hAnsi="Arial" w:cs="Arial"/>
          <w:b/>
        </w:rPr>
      </w:pPr>
    </w:p>
    <w:p w:rsidR="009C0F59" w:rsidRDefault="006563ED">
      <w:pPr>
        <w:spacing w:after="0" w:line="240" w:lineRule="auto"/>
        <w:ind w:firstLine="708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Felelős:</w:t>
      </w:r>
      <w:r>
        <w:rPr>
          <w:rFonts w:ascii="Arial" w:hAnsi="Arial" w:cs="Arial"/>
        </w:rPr>
        <w:t xml:space="preserve"> Papp Gábor polgármester</w:t>
      </w:r>
    </w:p>
    <w:p w:rsidR="009C0F59" w:rsidRDefault="006563ED">
      <w:pPr>
        <w:spacing w:after="0" w:line="240" w:lineRule="auto"/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Határidő:</w:t>
      </w:r>
      <w:r>
        <w:rPr>
          <w:rFonts w:ascii="Arial" w:hAnsi="Arial" w:cs="Arial"/>
        </w:rPr>
        <w:t xml:space="preserve"> 2015. november 26.</w:t>
      </w:r>
    </w:p>
    <w:p w:rsidR="009C0F59" w:rsidRDefault="009C0F59">
      <w:pPr>
        <w:spacing w:after="0" w:line="240" w:lineRule="auto"/>
        <w:jc w:val="both"/>
        <w:rPr>
          <w:rFonts w:ascii="Arial" w:hAnsi="Arial" w:cs="Arial"/>
        </w:rPr>
      </w:pPr>
    </w:p>
    <w:p w:rsidR="009C0F59" w:rsidRDefault="009C0F59">
      <w:pPr>
        <w:spacing w:after="0" w:line="240" w:lineRule="auto"/>
        <w:jc w:val="both"/>
        <w:rPr>
          <w:rFonts w:ascii="Arial" w:hAnsi="Arial" w:cs="Arial"/>
          <w:iCs/>
        </w:rPr>
      </w:pPr>
    </w:p>
    <w:p w:rsidR="009C0F59" w:rsidRDefault="009C0F59">
      <w:pPr>
        <w:spacing w:after="0" w:line="240" w:lineRule="auto"/>
        <w:jc w:val="both"/>
        <w:rPr>
          <w:rFonts w:ascii="Arial" w:hAnsi="Arial" w:cs="Arial"/>
          <w:iCs/>
        </w:rPr>
      </w:pPr>
    </w:p>
    <w:p w:rsidR="009C0F59" w:rsidRDefault="009C0F59">
      <w:pPr>
        <w:spacing w:after="0" w:line="240" w:lineRule="auto"/>
        <w:jc w:val="both"/>
        <w:rPr>
          <w:rFonts w:ascii="Arial" w:hAnsi="Arial" w:cs="Arial"/>
          <w:iCs/>
        </w:rPr>
      </w:pPr>
    </w:p>
    <w:p w:rsidR="00A04CCE" w:rsidRDefault="00A04CCE">
      <w:pPr>
        <w:spacing w:after="0" w:line="240" w:lineRule="auto"/>
        <w:jc w:val="both"/>
        <w:rPr>
          <w:rFonts w:ascii="Arial" w:hAnsi="Arial" w:cs="Arial"/>
          <w:iCs/>
        </w:rPr>
      </w:pPr>
    </w:p>
    <w:p w:rsidR="00A04CCE" w:rsidRDefault="00A04CCE">
      <w:pPr>
        <w:spacing w:after="0" w:line="240" w:lineRule="auto"/>
        <w:jc w:val="both"/>
        <w:rPr>
          <w:rFonts w:ascii="Arial" w:hAnsi="Arial" w:cs="Arial"/>
          <w:iCs/>
        </w:rPr>
      </w:pPr>
    </w:p>
    <w:p w:rsidR="00A04CCE" w:rsidRDefault="00A04CCE">
      <w:pPr>
        <w:spacing w:after="0" w:line="240" w:lineRule="auto"/>
        <w:jc w:val="both"/>
        <w:rPr>
          <w:rFonts w:ascii="Arial" w:hAnsi="Arial" w:cs="Arial"/>
          <w:iCs/>
        </w:rPr>
      </w:pPr>
    </w:p>
    <w:p w:rsidR="00A04CCE" w:rsidRDefault="00A04CCE">
      <w:pPr>
        <w:spacing w:after="0" w:line="240" w:lineRule="auto"/>
        <w:jc w:val="both"/>
        <w:rPr>
          <w:rFonts w:ascii="Arial" w:hAnsi="Arial" w:cs="Arial"/>
          <w:iCs/>
        </w:rPr>
      </w:pPr>
    </w:p>
    <w:p w:rsidR="00A04CCE" w:rsidRDefault="00A04CCE">
      <w:pPr>
        <w:spacing w:after="0" w:line="240" w:lineRule="auto"/>
        <w:jc w:val="both"/>
        <w:rPr>
          <w:rFonts w:ascii="Arial" w:hAnsi="Arial" w:cs="Arial"/>
          <w:iCs/>
        </w:rPr>
      </w:pPr>
    </w:p>
    <w:p w:rsidR="009C0F59" w:rsidRDefault="009C0F59">
      <w:pPr>
        <w:spacing w:after="0" w:line="240" w:lineRule="auto"/>
        <w:jc w:val="both"/>
        <w:rPr>
          <w:rFonts w:ascii="Arial" w:hAnsi="Arial" w:cs="Arial"/>
          <w:iCs/>
        </w:rPr>
      </w:pP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3.</w:t>
      </w: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F56AC" w:rsidRDefault="006563ED" w:rsidP="005F56A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Bizottsági állásfoglalás</w:t>
      </w:r>
    </w:p>
    <w:p w:rsidR="005F56AC" w:rsidRDefault="005F56AC" w:rsidP="005F56A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F56AC" w:rsidRDefault="005F56AC" w:rsidP="005F56A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-1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25"/>
        <w:gridCol w:w="1284"/>
        <w:gridCol w:w="1439"/>
        <w:gridCol w:w="1417"/>
        <w:gridCol w:w="2846"/>
        <w:gridCol w:w="25"/>
        <w:gridCol w:w="10"/>
      </w:tblGrid>
      <w:tr w:rsidR="005F56AC" w:rsidTr="00A05F86">
        <w:trPr>
          <w:gridAfter w:val="1"/>
          <w:wAfter w:w="10" w:type="dxa"/>
          <w:trHeight w:val="975"/>
        </w:trPr>
        <w:tc>
          <w:tcPr>
            <w:tcW w:w="961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56AC" w:rsidRDefault="005F56AC" w:rsidP="00A05F86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5F56AC" w:rsidRDefault="005F56AC" w:rsidP="00A05F86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</w:p>
          <w:p w:rsidR="005F56AC" w:rsidRDefault="005F56AC" w:rsidP="00A05F86">
            <w:pPr>
              <w:pStyle w:val="Szvegtrzs33"/>
              <w:suppressAutoHyphens w:val="0"/>
              <w:spacing w:after="0" w:line="240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zh-CN"/>
              </w:rPr>
            </w:pPr>
            <w:r w:rsidRPr="00921480">
              <w:rPr>
                <w:rFonts w:ascii="Arial" w:eastAsia="Calibri" w:hAnsi="Arial" w:cs="Arial"/>
                <w:sz w:val="22"/>
                <w:szCs w:val="22"/>
                <w:lang w:eastAsia="zh-CN"/>
              </w:rPr>
              <w:t>Teréz Anya Szociális Integrált Intézmény Szakmai Programjának, Szervezeti és Működési Szabályzatának és Házirendjének módosítása</w:t>
            </w:r>
          </w:p>
          <w:p w:rsidR="005F56AC" w:rsidRDefault="005F56AC" w:rsidP="00A05F86">
            <w:pPr>
              <w:pStyle w:val="Szvegtrzs33"/>
              <w:suppressAutoHyphens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5F56AC" w:rsidRDefault="005F56AC" w:rsidP="00A05F86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F56AC" w:rsidTr="00A05F86">
        <w:tblPrEx>
          <w:tblCellMar>
            <w:left w:w="108" w:type="dxa"/>
            <w:right w:w="108" w:type="dxa"/>
          </w:tblCellMar>
        </w:tblPrEx>
        <w:trPr>
          <w:trHeight w:val="1131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F56AC" w:rsidRDefault="005F56AC" w:rsidP="00A05F86">
            <w:pPr>
              <w:snapToGrid w:val="0"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6AC" w:rsidRDefault="005F56AC" w:rsidP="00A05F86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6AC" w:rsidRDefault="005F56AC" w:rsidP="00A05F86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6AC" w:rsidRDefault="005F56AC" w:rsidP="00A05F86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56AC" w:rsidRDefault="005F56AC" w:rsidP="00A05F86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5F56AC" w:rsidTr="00A05F86">
        <w:tblPrEx>
          <w:tblCellMar>
            <w:left w:w="108" w:type="dxa"/>
            <w:right w:w="108" w:type="dxa"/>
          </w:tblCellMar>
        </w:tblPrEx>
        <w:trPr>
          <w:trHeight w:val="1697"/>
        </w:trPr>
        <w:tc>
          <w:tcPr>
            <w:tcW w:w="2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6AC" w:rsidRDefault="005F56AC" w:rsidP="00A05F86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Pénzügyi, Turisztikai és Városfejlesztési Bizottság</w:t>
            </w:r>
          </w:p>
        </w:tc>
        <w:tc>
          <w:tcPr>
            <w:tcW w:w="1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6AC" w:rsidRDefault="005F56AC" w:rsidP="00A05F86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2015. november 19.</w:t>
            </w:r>
          </w:p>
        </w:tc>
        <w:tc>
          <w:tcPr>
            <w:tcW w:w="1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6AC" w:rsidRDefault="005F56AC" w:rsidP="00A05F86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209/2015. (XI.19.) PTVB határozat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5F56AC" w:rsidRDefault="005F56AC" w:rsidP="00A05F86">
            <w:pPr>
              <w:snapToGrid w:val="0"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 igen szavazat</w:t>
            </w:r>
          </w:p>
        </w:tc>
        <w:tc>
          <w:tcPr>
            <w:tcW w:w="28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5F56AC" w:rsidRDefault="005F56AC" w:rsidP="00A05F86">
            <w:pPr>
              <w:suppressAutoHyphens w:val="0"/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>A bizottság az előterjesztés határozati javaslataiban  foglaltak elfogadását egyhangúlag javasolja a Képviselő-testület számára.</w:t>
            </w:r>
          </w:p>
        </w:tc>
      </w:tr>
    </w:tbl>
    <w:p w:rsidR="0056788B" w:rsidRDefault="0056788B">
      <w:pPr>
        <w:suppressAutoHyphens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B423D3" w:rsidRDefault="00B423D3" w:rsidP="00B423D3"/>
    <w:tbl>
      <w:tblPr>
        <w:tblW w:w="0" w:type="auto"/>
        <w:tblInd w:w="-40" w:type="dxa"/>
        <w:tblLayout w:type="fixed"/>
        <w:tblLook w:val="0000" w:firstRow="0" w:lastRow="0" w:firstColumn="0" w:lastColumn="0" w:noHBand="0" w:noVBand="0"/>
      </w:tblPr>
      <w:tblGrid>
        <w:gridCol w:w="2626"/>
        <w:gridCol w:w="1286"/>
        <w:gridCol w:w="10"/>
        <w:gridCol w:w="1431"/>
        <w:gridCol w:w="1418"/>
        <w:gridCol w:w="2978"/>
      </w:tblGrid>
      <w:tr w:rsidR="00B423D3" w:rsidTr="004602BA">
        <w:trPr>
          <w:trHeight w:val="836"/>
        </w:trPr>
        <w:tc>
          <w:tcPr>
            <w:tcW w:w="97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423D3" w:rsidRDefault="00B423D3" w:rsidP="004602BA">
            <w:pPr>
              <w:spacing w:after="0" w:line="240" w:lineRule="auto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B423D3" w:rsidRDefault="00B423D3" w:rsidP="004602BA">
            <w:pPr>
              <w:pStyle w:val="Szvegtrzs320"/>
              <w:suppressAutoHyphens w:val="0"/>
              <w:spacing w:after="0" w:line="240" w:lineRule="auto"/>
              <w:jc w:val="both"/>
              <w:rPr>
                <w:rFonts w:ascii="Arial" w:hAnsi="Arial" w:cs="Arial"/>
                <w:sz w:val="22"/>
                <w:szCs w:val="20"/>
              </w:rPr>
            </w:pPr>
          </w:p>
          <w:p w:rsidR="00B423D3" w:rsidRPr="00921480" w:rsidRDefault="00B423D3" w:rsidP="004602BA">
            <w:pPr>
              <w:pStyle w:val="Szvegtrzs34"/>
              <w:suppressAutoHyphens w:val="0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921480">
              <w:rPr>
                <w:rFonts w:ascii="Arial" w:eastAsia="Calibri" w:hAnsi="Arial" w:cs="Arial"/>
                <w:sz w:val="22"/>
                <w:szCs w:val="22"/>
                <w:lang w:eastAsia="zh-CN"/>
              </w:rPr>
              <w:t>Teréz Anya Szociális Integrált Intézmény Szakmai Programjának, Szervezeti és Működési Szabályzatának és Házirendjének módosítása</w:t>
            </w:r>
          </w:p>
        </w:tc>
      </w:tr>
      <w:tr w:rsidR="00B423D3" w:rsidTr="004602BA">
        <w:trPr>
          <w:trHeight w:val="390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23D3" w:rsidRDefault="00B423D3" w:rsidP="004602BA">
            <w:pPr>
              <w:snapToGrid w:val="0"/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3D3" w:rsidRDefault="00B423D3" w:rsidP="004602B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3D3" w:rsidRDefault="00B423D3" w:rsidP="004602B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3D3" w:rsidRDefault="00B423D3" w:rsidP="004602B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23D3" w:rsidRDefault="00B423D3" w:rsidP="004602B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B423D3" w:rsidTr="004602BA">
        <w:trPr>
          <w:trHeight w:val="1895"/>
        </w:trPr>
        <w:tc>
          <w:tcPr>
            <w:tcW w:w="2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3D3" w:rsidRDefault="00B423D3" w:rsidP="004602BA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Jogi- Ügyrendi,</w:t>
            </w:r>
          </w:p>
          <w:p w:rsidR="00B423D3" w:rsidRDefault="00B423D3" w:rsidP="004602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Szociális Bizottság</w:t>
            </w:r>
          </w:p>
        </w:tc>
        <w:tc>
          <w:tcPr>
            <w:tcW w:w="12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3D3" w:rsidRDefault="00B423D3" w:rsidP="004602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2015. november 19.</w:t>
            </w:r>
          </w:p>
        </w:tc>
        <w:tc>
          <w:tcPr>
            <w:tcW w:w="14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3D3" w:rsidRDefault="00B423D3" w:rsidP="004602B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101/2015. (XI.19.) JÜSZB határozat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423D3" w:rsidRDefault="00B423D3" w:rsidP="004602BA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igen szavazat</w:t>
            </w:r>
          </w:p>
        </w:tc>
        <w:tc>
          <w:tcPr>
            <w:tcW w:w="2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423D3" w:rsidRDefault="00B423D3" w:rsidP="004602BA">
            <w:pPr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A bizottság az előterjesztés </w:t>
            </w:r>
            <w:r w:rsidRPr="009F7FB5">
              <w:rPr>
                <w:rFonts w:ascii="Arial" w:hAnsi="Arial" w:cs="Arial"/>
                <w:sz w:val="20"/>
                <w:szCs w:val="20"/>
              </w:rPr>
              <w:t>határozati javaslataiban</w:t>
            </w:r>
            <w:r>
              <w:rPr>
                <w:rFonts w:ascii="Arial" w:hAnsi="Arial" w:cs="Arial"/>
                <w:sz w:val="20"/>
                <w:szCs w:val="20"/>
              </w:rPr>
              <w:t xml:space="preserve"> foglaltak elfogadását egyhangúlag javasolja a Képviselő-testület számára.</w:t>
            </w:r>
          </w:p>
        </w:tc>
      </w:tr>
    </w:tbl>
    <w:p w:rsidR="00B423D3" w:rsidRDefault="00B423D3" w:rsidP="00B423D3"/>
    <w:p w:rsidR="005F56AC" w:rsidRDefault="005F56AC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</w:p>
    <w:p w:rsidR="005F56AC" w:rsidRDefault="005F56AC">
      <w:pPr>
        <w:jc w:val="center"/>
        <w:rPr>
          <w:rFonts w:ascii="Arial" w:hAnsi="Arial" w:cs="Arial"/>
          <w:b/>
          <w:sz w:val="24"/>
          <w:szCs w:val="24"/>
        </w:rPr>
      </w:pPr>
    </w:p>
    <w:p w:rsidR="005F56AC" w:rsidRDefault="005F56AC">
      <w:pPr>
        <w:jc w:val="center"/>
        <w:rPr>
          <w:rFonts w:ascii="Arial" w:hAnsi="Arial" w:cs="Arial"/>
          <w:b/>
          <w:sz w:val="24"/>
          <w:szCs w:val="24"/>
        </w:rPr>
      </w:pPr>
    </w:p>
    <w:p w:rsidR="005F56AC" w:rsidRDefault="005F56AC">
      <w:pPr>
        <w:jc w:val="center"/>
        <w:rPr>
          <w:rFonts w:ascii="Arial" w:hAnsi="Arial" w:cs="Arial"/>
          <w:b/>
          <w:sz w:val="24"/>
          <w:szCs w:val="24"/>
        </w:rPr>
      </w:pPr>
    </w:p>
    <w:p w:rsidR="005F56AC" w:rsidRDefault="005F56AC">
      <w:pPr>
        <w:jc w:val="center"/>
        <w:rPr>
          <w:rFonts w:ascii="Arial" w:hAnsi="Arial" w:cs="Arial"/>
          <w:b/>
          <w:sz w:val="24"/>
          <w:szCs w:val="24"/>
        </w:rPr>
      </w:pPr>
    </w:p>
    <w:p w:rsidR="005F56AC" w:rsidRDefault="005F56AC">
      <w:pPr>
        <w:jc w:val="center"/>
        <w:rPr>
          <w:rFonts w:ascii="Arial" w:hAnsi="Arial" w:cs="Arial"/>
          <w:b/>
          <w:sz w:val="24"/>
          <w:szCs w:val="24"/>
        </w:rPr>
      </w:pPr>
    </w:p>
    <w:p w:rsidR="005F56AC" w:rsidRDefault="005F56AC">
      <w:pPr>
        <w:jc w:val="center"/>
        <w:rPr>
          <w:rFonts w:ascii="Arial" w:hAnsi="Arial" w:cs="Arial"/>
          <w:b/>
          <w:sz w:val="24"/>
          <w:szCs w:val="24"/>
        </w:rPr>
      </w:pPr>
    </w:p>
    <w:p w:rsidR="005F56AC" w:rsidRDefault="005F56AC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4.</w:t>
      </w:r>
    </w:p>
    <w:p w:rsidR="009C0F59" w:rsidRDefault="006563E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Mellékletek</w:t>
      </w: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1. melléklet: </w:t>
      </w:r>
      <w:r>
        <w:rPr>
          <w:rFonts w:ascii="Arial" w:hAnsi="Arial" w:cs="Arial"/>
        </w:rPr>
        <w:t>Teréz Anya Szociális Integrált Intézmény Szakmai Programjának módosítása</w:t>
      </w:r>
    </w:p>
    <w:p w:rsidR="009C0F59" w:rsidRDefault="006563ED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 melléklet: </w:t>
      </w:r>
      <w:r>
        <w:rPr>
          <w:rFonts w:ascii="Arial" w:hAnsi="Arial" w:cs="Arial"/>
        </w:rPr>
        <w:t>Teréz Anya Szociális Integrált Intézmény Szervezeti és Működési Szabályzatának módosítása</w:t>
      </w:r>
    </w:p>
    <w:p w:rsidR="009C0F59" w:rsidRDefault="006563ED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3. melléklet: </w:t>
      </w:r>
      <w:r>
        <w:rPr>
          <w:rFonts w:ascii="Arial" w:hAnsi="Arial" w:cs="Arial"/>
        </w:rPr>
        <w:t>Teréz Anya Szociális Integrált Intézmény Házirendjének módosítása</w:t>
      </w:r>
    </w:p>
    <w:p w:rsidR="00A04CCE" w:rsidRDefault="00A04CCE">
      <w:pPr>
        <w:jc w:val="both"/>
        <w:rPr>
          <w:rFonts w:ascii="Arial" w:hAnsi="Arial" w:cs="Arial"/>
        </w:rPr>
      </w:pPr>
      <w:r w:rsidRPr="00A04CCE">
        <w:rPr>
          <w:rFonts w:ascii="Arial" w:hAnsi="Arial" w:cs="Arial"/>
          <w:b/>
        </w:rPr>
        <w:t>4. melléklet:</w:t>
      </w:r>
      <w:r>
        <w:rPr>
          <w:rFonts w:ascii="Arial" w:hAnsi="Arial" w:cs="Arial"/>
        </w:rPr>
        <w:t xml:space="preserve"> Szervezeti ábra </w:t>
      </w:r>
    </w:p>
    <w:p w:rsidR="009C0F59" w:rsidRDefault="009C0F59">
      <w:pPr>
        <w:jc w:val="both"/>
        <w:rPr>
          <w:rFonts w:ascii="Arial" w:hAnsi="Arial" w:cs="Arial"/>
        </w:rPr>
      </w:pPr>
    </w:p>
    <w:p w:rsidR="009C0F59" w:rsidRDefault="009C0F59">
      <w:pPr>
        <w:jc w:val="both"/>
        <w:rPr>
          <w:rFonts w:ascii="Arial" w:hAnsi="Arial" w:cs="Arial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/>
    <w:p w:rsidR="009C0F59" w:rsidRDefault="009C0F59"/>
    <w:p w:rsidR="009C0F59" w:rsidRDefault="0056788B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6563ED">
        <w:rPr>
          <w:rFonts w:ascii="Arial" w:hAnsi="Arial" w:cs="Arial"/>
          <w:b/>
          <w:sz w:val="24"/>
          <w:szCs w:val="24"/>
        </w:rPr>
        <w:t>.</w:t>
      </w:r>
    </w:p>
    <w:p w:rsidR="009C0F59" w:rsidRDefault="009C0F59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6563ED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- egyeztetések</w:t>
      </w:r>
    </w:p>
    <w:p w:rsidR="009C0F59" w:rsidRDefault="009C0F59">
      <w:pPr>
        <w:jc w:val="center"/>
        <w:rPr>
          <w:rFonts w:ascii="Arial" w:hAnsi="Arial" w:cs="Arial"/>
          <w:b/>
          <w:sz w:val="24"/>
          <w:szCs w:val="24"/>
        </w:rPr>
      </w:pPr>
    </w:p>
    <w:p w:rsidR="009C0F59" w:rsidRDefault="009C0F59">
      <w:pPr>
        <w:jc w:val="center"/>
        <w:rPr>
          <w:rFonts w:ascii="Arial" w:hAnsi="Arial" w:cs="Arial"/>
          <w:b/>
        </w:rPr>
      </w:pPr>
    </w:p>
    <w:p w:rsidR="009C0F59" w:rsidRDefault="009C0F59">
      <w:pPr>
        <w:ind w:left="360"/>
        <w:rPr>
          <w:rFonts w:ascii="Arial" w:hAnsi="Arial" w:cs="Arial"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56788B" w:rsidRPr="00C71F5B" w:rsidTr="00E72517">
        <w:tc>
          <w:tcPr>
            <w:tcW w:w="9959" w:type="dxa"/>
            <w:gridSpan w:val="4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56788B" w:rsidRPr="00C71F5B" w:rsidTr="00E72517">
        <w:trPr>
          <w:trHeight w:val="340"/>
        </w:trPr>
        <w:tc>
          <w:tcPr>
            <w:tcW w:w="2171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Fábiánné Hoffman Márta</w:t>
            </w:r>
          </w:p>
        </w:tc>
        <w:tc>
          <w:tcPr>
            <w:tcW w:w="2884" w:type="dxa"/>
            <w:vAlign w:val="center"/>
          </w:tcPr>
          <w:p w:rsidR="0056788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Mb. </w:t>
            </w:r>
            <w:r w:rsidRPr="00C71F5B">
              <w:rPr>
                <w:rFonts w:ascii="Arial" w:hAnsi="Arial" w:cs="Arial"/>
                <w:b/>
              </w:rPr>
              <w:t>Hatósági osztályvezető</w:t>
            </w: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Közgazdasági osztályvezető/pénzügyi ellenőrzés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680"/>
        </w:trPr>
        <w:tc>
          <w:tcPr>
            <w:tcW w:w="2171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dr. Tüske Róbert </w:t>
            </w:r>
          </w:p>
        </w:tc>
        <w:tc>
          <w:tcPr>
            <w:tcW w:w="2884" w:type="dxa"/>
            <w:vAlign w:val="center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jegyző/</w:t>
            </w: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törvényességi felülvizsgálat</w:t>
            </w:r>
          </w:p>
        </w:tc>
        <w:tc>
          <w:tcPr>
            <w:tcW w:w="1754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56788B" w:rsidRPr="00C71F5B" w:rsidTr="00E72517">
        <w:trPr>
          <w:trHeight w:val="277"/>
        </w:trPr>
        <w:tc>
          <w:tcPr>
            <w:tcW w:w="9933" w:type="dxa"/>
            <w:gridSpan w:val="4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56788B" w:rsidRPr="00C71F5B" w:rsidTr="00E72517">
        <w:trPr>
          <w:trHeight w:val="277"/>
        </w:trPr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56788B" w:rsidRPr="00C71F5B" w:rsidTr="00E72517">
        <w:trPr>
          <w:trHeight w:val="707"/>
        </w:trPr>
        <w:tc>
          <w:tcPr>
            <w:tcW w:w="2483" w:type="dxa"/>
          </w:tcPr>
          <w:p w:rsidR="0056788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56788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Varga András</w:t>
            </w: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TASZII intézményvezető</w:t>
            </w: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6788B" w:rsidRPr="00C71F5B" w:rsidTr="00E72517">
        <w:trPr>
          <w:trHeight w:val="829"/>
        </w:trPr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6788B" w:rsidRPr="00C71F5B" w:rsidRDefault="0056788B" w:rsidP="00E72517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6788B" w:rsidRPr="00C71F5B" w:rsidRDefault="0056788B" w:rsidP="0056788B">
      <w:pPr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56788B" w:rsidRPr="00C71F5B" w:rsidRDefault="0056788B" w:rsidP="0056788B">
      <w:pPr>
        <w:spacing w:after="0" w:line="240" w:lineRule="auto"/>
        <w:jc w:val="center"/>
        <w:rPr>
          <w:rFonts w:ascii="Arial" w:hAnsi="Arial" w:cs="Arial"/>
          <w:b/>
        </w:rPr>
      </w:pPr>
    </w:p>
    <w:p w:rsidR="009C0F59" w:rsidRDefault="009C0F59">
      <w:pPr>
        <w:ind w:left="360"/>
        <w:rPr>
          <w:rFonts w:ascii="Arial" w:hAnsi="Arial" w:cs="Arial"/>
        </w:rPr>
      </w:pPr>
    </w:p>
    <w:p w:rsidR="006563ED" w:rsidRDefault="006563ED">
      <w:pPr>
        <w:jc w:val="center"/>
      </w:pPr>
    </w:p>
    <w:sectPr w:rsidR="006563ED">
      <w:footerReference w:type="default" r:id="rId7"/>
      <w:headerReference w:type="first" r:id="rId8"/>
      <w:pgSz w:w="11906" w:h="16838"/>
      <w:pgMar w:top="623" w:right="1531" w:bottom="623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4585" w:rsidRDefault="007B4585">
      <w:pPr>
        <w:spacing w:after="0" w:line="240" w:lineRule="auto"/>
      </w:pPr>
      <w:r>
        <w:separator/>
      </w:r>
    </w:p>
  </w:endnote>
  <w:endnote w:type="continuationSeparator" w:id="0">
    <w:p w:rsidR="007B4585" w:rsidRDefault="007B4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calaSans">
    <w:panose1 w:val="00000000000000000000"/>
    <w:charset w:val="00"/>
    <w:family w:val="auto"/>
    <w:pitch w:val="variable"/>
    <w:sig w:usb0="A00000AF" w:usb1="40000048" w:usb2="00000000" w:usb3="00000000" w:csb0="0000011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F59" w:rsidRDefault="003E7F56">
    <w:pPr>
      <w:pStyle w:val="llb"/>
    </w:pPr>
    <w:r>
      <w:rPr>
        <w:noProof/>
        <w:lang w:eastAsia="hu-HU"/>
      </w:rPr>
      <mc:AlternateContent>
        <mc:Choice Requires="wps">
          <w:drawing>
            <wp:anchor distT="0" distB="0" distL="0" distR="0" simplePos="0" relativeHeight="25165619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71120" cy="170180"/>
              <wp:effectExtent l="0" t="635" r="5080" b="635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120" cy="17018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0F59" w:rsidRDefault="006563ED">
                          <w:pPr>
                            <w:pStyle w:val="llb"/>
                          </w:pPr>
                          <w:r>
                            <w:rPr>
                              <w:rStyle w:val="Oldalszm"/>
                            </w:rPr>
                            <w:fldChar w:fldCharType="begin"/>
                          </w:r>
                          <w:r>
                            <w:rPr>
                              <w:rStyle w:val="Oldalszm"/>
                            </w:rPr>
                            <w:instrText xml:space="preserve"> PAGE </w:instrText>
                          </w:r>
                          <w:r>
                            <w:rPr>
                              <w:rStyle w:val="Oldalszm"/>
                            </w:rPr>
                            <w:fldChar w:fldCharType="separate"/>
                          </w:r>
                          <w:r w:rsidR="00B423D3">
                            <w:rPr>
                              <w:rStyle w:val="Oldalszm"/>
                              <w:noProof/>
                            </w:rPr>
                            <w:t>5</w:t>
                          </w:r>
                          <w:r>
                            <w:rPr>
                              <w:rStyle w:val="Oldalszm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5.6pt;height:13.4pt;z-index:251656192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" stroked="f">
              <v:fill opacity="0"/>
              <v:textbox inset="0,0,0,0">
                <w:txbxContent>
                  <w:p w:rsidR="009C0F59" w:rsidRDefault="006563ED">
                    <w:pPr>
                      <w:pStyle w:val="llb"/>
                    </w:pPr>
                    <w:r>
                      <w:rPr>
                        <w:rStyle w:val="Oldalszm"/>
                      </w:rPr>
                      <w:fldChar w:fldCharType="begin"/>
                    </w:r>
                    <w:r>
                      <w:rPr>
                        <w:rStyle w:val="Oldalszm"/>
                      </w:rPr>
                      <w:instrText xml:space="preserve"> PAGE </w:instrText>
                    </w:r>
                    <w:r>
                      <w:rPr>
                        <w:rStyle w:val="Oldalszm"/>
                      </w:rPr>
                      <w:fldChar w:fldCharType="separate"/>
                    </w:r>
                    <w:r w:rsidR="00B423D3">
                      <w:rPr>
                        <w:rStyle w:val="Oldalszm"/>
                        <w:noProof/>
                      </w:rPr>
                      <w:t>5</w:t>
                    </w:r>
                    <w:r>
                      <w:rPr>
                        <w:rStyle w:val="Oldalszm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  <w:p w:rsidR="009C0F59" w:rsidRDefault="009C0F5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4585" w:rsidRDefault="007B4585">
      <w:pPr>
        <w:spacing w:after="0" w:line="240" w:lineRule="auto"/>
      </w:pPr>
      <w:r>
        <w:separator/>
      </w:r>
    </w:p>
  </w:footnote>
  <w:footnote w:type="continuationSeparator" w:id="0">
    <w:p w:rsidR="007B4585" w:rsidRDefault="007B45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F59" w:rsidRDefault="008A5EFA">
    <w:pPr>
      <w:pStyle w:val="lfej"/>
      <w:tabs>
        <w:tab w:val="clear" w:pos="4536"/>
        <w:tab w:val="clear" w:pos="9072"/>
      </w:tabs>
      <w:rPr>
        <w:lang w:eastAsia="hu-HU"/>
      </w:rPr>
    </w:pPr>
    <w:r>
      <w:rPr>
        <w:noProof/>
        <w:lang w:eastAsia="hu-HU"/>
      </w:rPr>
      <w:drawing>
        <wp:anchor distT="0" distB="0" distL="114935" distR="114935" simplePos="0" relativeHeight="251659264" behindDoc="0" locked="0" layoutInCell="1" allowOverlap="1">
          <wp:simplePos x="0" y="0"/>
          <wp:positionH relativeFrom="column">
            <wp:posOffset>-467995</wp:posOffset>
          </wp:positionH>
          <wp:positionV relativeFrom="paragraph">
            <wp:posOffset>0</wp:posOffset>
          </wp:positionV>
          <wp:extent cx="1047115" cy="1256665"/>
          <wp:effectExtent l="0" t="0" r="635" b="0"/>
          <wp:wrapNone/>
          <wp:docPr id="4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115" cy="12566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C0F59" w:rsidRDefault="009C0F59">
    <w:pPr>
      <w:pStyle w:val="lfej"/>
      <w:tabs>
        <w:tab w:val="clear" w:pos="4536"/>
        <w:tab w:val="clear" w:pos="9072"/>
      </w:tabs>
    </w:pPr>
  </w:p>
  <w:p w:rsidR="009C0F59" w:rsidRDefault="009C0F59">
    <w:pPr>
      <w:pStyle w:val="lfej"/>
      <w:tabs>
        <w:tab w:val="clear" w:pos="4536"/>
        <w:tab w:val="clear" w:pos="9072"/>
      </w:tabs>
    </w:pPr>
  </w:p>
  <w:p w:rsidR="009C0F59" w:rsidRDefault="003E7F56">
    <w:pPr>
      <w:pStyle w:val="lfej"/>
      <w:tabs>
        <w:tab w:val="clear" w:pos="4536"/>
        <w:tab w:val="clear" w:pos="9072"/>
      </w:tabs>
      <w:rPr>
        <w:lang w:eastAsia="hu-HU"/>
      </w:rPr>
    </w:pPr>
    <w:r>
      <w:rPr>
        <w:noProof/>
        <w:lang w:eastAsia="hu-HU"/>
      </w:rPr>
      <mc:AlternateContent>
        <mc:Choice Requires="wps">
          <w:drawing>
            <wp:anchor distT="0" distB="0" distL="114935" distR="114935" simplePos="0" relativeHeight="251657216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065" cy="1304925"/>
              <wp:effectExtent l="0" t="0" r="635" b="635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9065" cy="1304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C0F59" w:rsidRDefault="006563ED">
                          <w:pPr>
                            <w:pStyle w:val="BasicParagraph"/>
                            <w:spacing w:after="113"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b/>
                              <w:bCs/>
                              <w:color w:val="auto"/>
                              <w:spacing w:val="42"/>
                              <w:sz w:val="32"/>
                              <w:szCs w:val="32"/>
                            </w:rPr>
                            <w:t>HÉVÍZ VÁROS POLGÁRMESTERE</w:t>
                          </w:r>
                        </w:p>
                        <w:p w:rsidR="009C0F59" w:rsidRDefault="006563ED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  <w:r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  <w:t>8380 Hévíz, Kossuth Lajos u. 1.</w:t>
                          </w:r>
                        </w:p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tbl>
                          <w:tblPr>
                            <w:tblW w:w="0" w:type="auto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000" w:firstRow="0" w:lastRow="0" w:firstColumn="0" w:lastColumn="0" w:noHBand="0" w:noVBand="0"/>
                          </w:tblPr>
                          <w:tblGrid>
                            <w:gridCol w:w="3685"/>
                            <w:gridCol w:w="4535"/>
                          </w:tblGrid>
                          <w:tr w:rsidR="009C0F59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  <w:shd w:val="clear" w:color="auto" w:fill="auto"/>
                              </w:tcPr>
                              <w:p w:rsidR="009C0F59" w:rsidRDefault="009C0F59">
                                <w:pPr>
                                  <w:snapToGrid w:val="0"/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  <w:p w:rsidR="009C0F59" w:rsidRDefault="009C0F59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ScalaSans" w:hAnsi="ScalaSans" w:cs="ScalaSans"/>
                                    <w:color w:val="808080"/>
                                    <w:spacing w:val="6"/>
                                  </w:rPr>
                                </w:pPr>
                              </w:p>
                            </w:tc>
                            <w:tc>
                              <w:tcPr>
                                <w:tcW w:w="4535" w:type="dxa"/>
                                <w:shd w:val="clear" w:color="auto" w:fill="auto"/>
                              </w:tcPr>
                              <w:p w:rsidR="009C0F59" w:rsidRDefault="009C0F59">
                                <w:pPr>
                                  <w:snapToGrid w:val="0"/>
                                  <w:spacing w:before="57" w:after="0" w:line="240" w:lineRule="auto"/>
                                  <w:rPr>
                                    <w:rFonts w:ascii="ScalaSans" w:hAnsi="ScalaSans" w:cs="ScalaSans"/>
                                    <w:color w:val="808080"/>
                                    <w:spacing w:val="2"/>
                                    <w:sz w:val="24"/>
                                    <w:szCs w:val="24"/>
                                  </w:rPr>
                                </w:pPr>
                              </w:p>
                            </w:tc>
                          </w:tr>
                        </w:tbl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  <w:p w:rsidR="009C0F59" w:rsidRDefault="009C0F59">
                          <w:pPr>
                            <w:pStyle w:val="BasicParagraph"/>
                            <w:spacing w:line="240" w:lineRule="auto"/>
                            <w:rPr>
                              <w:rFonts w:ascii="ScalaSans" w:hAnsi="ScalaSans" w:cs="ScalaSans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141.75pt;margin-top:52.45pt;width:410.95pt;height:102.75pt;z-index:251657216;visibility:visible;mso-wrap-style:square;mso-width-percent:0;mso-height-percent:0;mso-wrap-distance-left:9.05pt;mso-wrap-distance-top:0;mso-wrap-distance-right:9.0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" stroked="f">
              <v:textbox inset="0,0,0,0">
                <w:txbxContent>
                  <w:p w:rsidR="009C0F59" w:rsidRDefault="006563ED">
                    <w:pPr>
                      <w:pStyle w:val="BasicParagraph"/>
                      <w:spacing w:after="113"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b/>
                        <w:bCs/>
                        <w:color w:val="auto"/>
                        <w:spacing w:val="42"/>
                        <w:sz w:val="32"/>
                        <w:szCs w:val="32"/>
                      </w:rPr>
                      <w:t>HÉVÍZ VÁROS POLGÁRMESTERE</w:t>
                    </w:r>
                  </w:p>
                  <w:p w:rsidR="009C0F59" w:rsidRDefault="006563ED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  <w:r>
                      <w:rPr>
                        <w:rFonts w:ascii="ScalaSans" w:hAnsi="ScalaSans" w:cs="ScalaSans"/>
                        <w:color w:val="auto"/>
                        <w:spacing w:val="7"/>
                      </w:rPr>
                      <w:t>8380 Hévíz, Kossuth Lajos u. 1.</w:t>
                    </w:r>
                  </w:p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tbl>
                    <w:tblPr>
                      <w:tblW w:w="0" w:type="auto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000" w:firstRow="0" w:lastRow="0" w:firstColumn="0" w:lastColumn="0" w:noHBand="0" w:noVBand="0"/>
                    </w:tblPr>
                    <w:tblGrid>
                      <w:gridCol w:w="3685"/>
                      <w:gridCol w:w="4535"/>
                    </w:tblGrid>
                    <w:tr w:rsidR="009C0F59">
                      <w:trPr>
                        <w:trHeight w:val="1531"/>
                      </w:trPr>
                      <w:tc>
                        <w:tcPr>
                          <w:tcW w:w="3685" w:type="dxa"/>
                          <w:shd w:val="clear" w:color="auto" w:fill="auto"/>
                        </w:tcPr>
                        <w:p w:rsidR="009C0F59" w:rsidRDefault="009C0F59">
                          <w:pPr>
                            <w:snapToGrid w:val="0"/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  <w:p w:rsidR="009C0F59" w:rsidRDefault="009C0F59">
                          <w:pPr>
                            <w:spacing w:before="57" w:after="0" w:line="240" w:lineRule="auto"/>
                            <w:ind w:right="227"/>
                            <w:rPr>
                              <w:rFonts w:ascii="ScalaSans" w:hAnsi="ScalaSans" w:cs="ScalaSans"/>
                              <w:color w:val="808080"/>
                              <w:spacing w:val="6"/>
                            </w:rPr>
                          </w:pPr>
                        </w:p>
                      </w:tc>
                      <w:tc>
                        <w:tcPr>
                          <w:tcW w:w="4535" w:type="dxa"/>
                          <w:shd w:val="clear" w:color="auto" w:fill="auto"/>
                        </w:tcPr>
                        <w:p w:rsidR="009C0F59" w:rsidRDefault="009C0F59">
                          <w:pPr>
                            <w:snapToGrid w:val="0"/>
                            <w:spacing w:before="57" w:after="0" w:line="240" w:lineRule="auto"/>
                            <w:rPr>
                              <w:rFonts w:ascii="ScalaSans" w:hAnsi="ScalaSans" w:cs="ScalaSans"/>
                              <w:color w:val="808080"/>
                              <w:spacing w:val="2"/>
                              <w:sz w:val="24"/>
                              <w:szCs w:val="24"/>
                            </w:rPr>
                          </w:pPr>
                        </w:p>
                      </w:tc>
                    </w:tr>
                  </w:tbl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  <w:p w:rsidR="009C0F59" w:rsidRDefault="009C0F59">
                    <w:pPr>
                      <w:pStyle w:val="BasicParagraph"/>
                      <w:spacing w:line="240" w:lineRule="auto"/>
                      <w:rPr>
                        <w:rFonts w:ascii="ScalaSans" w:hAnsi="ScalaSans" w:cs="ScalaSans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8A5EFA">
      <w:rPr>
        <w:noProof/>
        <w:lang w:eastAsia="hu-HU"/>
      </w:rPr>
      <w:drawing>
        <wp:anchor distT="0" distB="0" distL="114935" distR="114935" simplePos="0" relativeHeight="251658240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065" cy="13970"/>
          <wp:effectExtent l="0" t="0" r="0" b="0"/>
          <wp:wrapNone/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065" cy="13970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9C0F59" w:rsidRDefault="009C0F59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Cmsor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Cmsor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Cmsor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CE"/>
    <w:rsid w:val="000B45B8"/>
    <w:rsid w:val="0035765F"/>
    <w:rsid w:val="00380C31"/>
    <w:rsid w:val="003E7F56"/>
    <w:rsid w:val="0056788B"/>
    <w:rsid w:val="005F56AC"/>
    <w:rsid w:val="006563ED"/>
    <w:rsid w:val="007B4585"/>
    <w:rsid w:val="007D64C7"/>
    <w:rsid w:val="00810E3C"/>
    <w:rsid w:val="008A5EFA"/>
    <w:rsid w:val="009C0F59"/>
    <w:rsid w:val="00A04CCE"/>
    <w:rsid w:val="00A07522"/>
    <w:rsid w:val="00B423D3"/>
    <w:rsid w:val="00E852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C9A4FFFC-6A46-4D0B-8160-E6062BDE4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zh-CN"/>
    </w:rPr>
  </w:style>
  <w:style w:type="paragraph" w:styleId="Cmsor1">
    <w:name w:val="heading 1"/>
    <w:basedOn w:val="Default"/>
    <w:next w:val="Default"/>
    <w:qFormat/>
    <w:pPr>
      <w:numPr>
        <w:numId w:val="1"/>
      </w:numPr>
      <w:outlineLvl w:val="0"/>
    </w:pPr>
    <w:rPr>
      <w:color w:val="auto"/>
    </w:rPr>
  </w:style>
  <w:style w:type="paragraph" w:styleId="Cmsor2">
    <w:name w:val="heading 2"/>
    <w:basedOn w:val="Norml"/>
    <w:next w:val="Norml"/>
    <w:qFormat/>
    <w:pPr>
      <w:keepNext/>
      <w:numPr>
        <w:ilvl w:val="1"/>
        <w:numId w:val="1"/>
      </w:numPr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Default"/>
    <w:next w:val="Default"/>
    <w:qFormat/>
    <w:pPr>
      <w:numPr>
        <w:ilvl w:val="2"/>
        <w:numId w:val="1"/>
      </w:numPr>
      <w:outlineLvl w:val="2"/>
    </w:pPr>
    <w:rPr>
      <w:color w:val="auto"/>
    </w:rPr>
  </w:style>
  <w:style w:type="paragraph" w:styleId="Cmsor4">
    <w:name w:val="heading 4"/>
    <w:basedOn w:val="Default"/>
    <w:next w:val="Default"/>
    <w:qFormat/>
    <w:pPr>
      <w:numPr>
        <w:ilvl w:val="3"/>
        <w:numId w:val="1"/>
      </w:numPr>
      <w:outlineLvl w:val="3"/>
    </w:pPr>
    <w:rPr>
      <w:color w:val="auto"/>
    </w:rPr>
  </w:style>
  <w:style w:type="paragraph" w:styleId="Cmsor5">
    <w:name w:val="heading 5"/>
    <w:basedOn w:val="Default"/>
    <w:next w:val="Default"/>
    <w:qFormat/>
    <w:pPr>
      <w:numPr>
        <w:ilvl w:val="4"/>
        <w:numId w:val="1"/>
      </w:numPr>
      <w:outlineLvl w:val="4"/>
    </w:pPr>
    <w:rPr>
      <w:color w:val="auto"/>
    </w:rPr>
  </w:style>
  <w:style w:type="paragraph" w:styleId="Cmsor8">
    <w:name w:val="heading 8"/>
    <w:basedOn w:val="Default"/>
    <w:next w:val="Default"/>
    <w:qFormat/>
    <w:pPr>
      <w:numPr>
        <w:ilvl w:val="7"/>
        <w:numId w:val="1"/>
      </w:numPr>
      <w:outlineLvl w:val="7"/>
    </w:pPr>
    <w:rPr>
      <w:color w:val="auto"/>
    </w:rPr>
  </w:style>
  <w:style w:type="paragraph" w:styleId="Cmsor9">
    <w:name w:val="heading 9"/>
    <w:basedOn w:val="Default"/>
    <w:next w:val="Default"/>
    <w:qFormat/>
    <w:pPr>
      <w:numPr>
        <w:ilvl w:val="8"/>
        <w:numId w:val="1"/>
      </w:numPr>
      <w:outlineLvl w:val="8"/>
    </w:pPr>
    <w:rPr>
      <w:color w:val="auto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  <w:rPr>
      <w:rFonts w:ascii="Arial" w:hAnsi="Arial" w:cs="Aria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3z3">
    <w:name w:val="WW8Num3z3"/>
    <w:rPr>
      <w:rFonts w:ascii="Symbol" w:hAnsi="Symbol" w:cs="Symbol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Arial" w:hAnsi="Arial" w:cs="Arial" w:hint="default"/>
    </w:rPr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2">
    <w:name w:val="WW8Num5z2"/>
    <w:rPr>
      <w:rFonts w:ascii="Wingdings" w:hAnsi="Wingdings" w:cs="Wingdings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ascii="Arial" w:hAnsi="Arial" w:cs="Aria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0">
    <w:name w:val="WW8Num8z0"/>
    <w:rPr>
      <w:rFonts w:ascii="Arial" w:hAnsi="Arial" w:cs="Aria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Times New Roman" w:eastAsia="Times New Roman" w:hAnsi="Times New Roman" w:cs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3"/>
      <w:u w:val="none"/>
      <w:vertAlign w:val="baseline"/>
    </w:rPr>
  </w:style>
  <w:style w:type="character" w:customStyle="1" w:styleId="WW8Num10z1">
    <w:name w:val="WW8Num10z1"/>
    <w:rPr>
      <w:rFonts w:cs="Times New Roman"/>
    </w:rPr>
  </w:style>
  <w:style w:type="character" w:customStyle="1" w:styleId="WW8Num11z0">
    <w:name w:val="WW8Num11z0"/>
    <w:rPr>
      <w:rFonts w:ascii="Arial" w:hAnsi="Arial" w:cs="Arial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Arial" w:hAnsi="Arial" w:cs="Arial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Arial" w:hAnsi="Arial" w:cs="Arial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Arial" w:hAnsi="Arial" w:cs="Arial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2">
    <w:name w:val="WW8Num16z2"/>
    <w:rPr>
      <w:rFonts w:ascii="Wingdings" w:hAnsi="Wingdings" w:cs="Wingdings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Arial" w:hAnsi="Arial" w:cs="Aria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8z3">
    <w:name w:val="WW8Num18z3"/>
    <w:rPr>
      <w:rFonts w:ascii="Symbol" w:hAnsi="Symbol" w:cs="Symbol" w:hint="default"/>
    </w:rPr>
  </w:style>
  <w:style w:type="character" w:customStyle="1" w:styleId="WW8Num19z0">
    <w:name w:val="WW8Num19z0"/>
    <w:rPr>
      <w:rFonts w:ascii="Arial" w:hAnsi="Arial" w:cs="Aria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Arial" w:hAnsi="Arial" w:cs="Arial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2">
    <w:name w:val="WW8Num20z2"/>
    <w:rPr>
      <w:rFonts w:ascii="Wingdings" w:hAnsi="Wingdings" w:cs="Wingdings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  <w:rPr>
      <w:rFonts w:ascii="Arial" w:hAnsi="Arial" w:cs="Arial" w:hint="default"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  <w:rPr>
      <w:rFonts w:hint="default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Arial" w:hAnsi="Arial" w:cs="Aria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4z3">
    <w:name w:val="WW8Num24z3"/>
    <w:rPr>
      <w:rFonts w:ascii="Symbol" w:hAnsi="Symbol" w:cs="Symbol" w:hint="default"/>
    </w:rPr>
  </w:style>
  <w:style w:type="character" w:customStyle="1" w:styleId="WW8Num25z0">
    <w:name w:val="WW8Num25z0"/>
    <w:rPr>
      <w:rFonts w:ascii="Arial" w:hAnsi="Arial" w:cs="Aria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WW8Num25z3">
    <w:name w:val="WW8Num25z3"/>
    <w:rPr>
      <w:rFonts w:ascii="Symbol" w:hAnsi="Symbol" w:cs="Symbol" w:hint="default"/>
    </w:rPr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Arial" w:hAnsi="Arial" w:cs="Aria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7z3">
    <w:name w:val="WW8Num27z3"/>
    <w:rPr>
      <w:rFonts w:ascii="Symbol" w:hAnsi="Symbol" w:cs="Symbol" w:hint="default"/>
    </w:rPr>
  </w:style>
  <w:style w:type="character" w:customStyle="1" w:styleId="WW8Num28z0">
    <w:name w:val="WW8Num28z0"/>
    <w:rPr>
      <w:rFonts w:ascii="Arial" w:hAnsi="Arial" w:cs="Arial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8z3">
    <w:name w:val="WW8Num28z3"/>
    <w:rPr>
      <w:rFonts w:ascii="Symbol" w:hAnsi="Symbol" w:cs="Symbol" w:hint="default"/>
    </w:rPr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  <w:rPr>
      <w:rFonts w:ascii="Courier New" w:hAnsi="Courier New" w:cs="Courier New" w:hint="default"/>
    </w:rPr>
  </w:style>
  <w:style w:type="character" w:customStyle="1" w:styleId="WW8Num29z2">
    <w:name w:val="WW8Num29z2"/>
    <w:rPr>
      <w:rFonts w:ascii="Wingdings" w:hAnsi="Wingdings" w:cs="Wingdings" w:hint="default"/>
    </w:rPr>
  </w:style>
  <w:style w:type="character" w:customStyle="1" w:styleId="Bekezdsalapbettpusa1">
    <w:name w:val="Bekezdés alapbetűtípusa1"/>
  </w:style>
  <w:style w:type="character" w:customStyle="1" w:styleId="lfejChar">
    <w:name w:val="Élőfej Char"/>
    <w:rPr>
      <w:sz w:val="22"/>
      <w:szCs w:val="22"/>
    </w:rPr>
  </w:style>
  <w:style w:type="character" w:customStyle="1" w:styleId="llbChar">
    <w:name w:val="Élőláb Char"/>
    <w:rPr>
      <w:sz w:val="22"/>
      <w:szCs w:val="22"/>
    </w:rPr>
  </w:style>
  <w:style w:type="character" w:customStyle="1" w:styleId="BuborkszvegChar">
    <w:name w:val="Buborékszöveg Char"/>
    <w:rPr>
      <w:rFonts w:ascii="Tahoma" w:hAnsi="Tahoma" w:cs="Tahoma"/>
      <w:sz w:val="16"/>
      <w:szCs w:val="16"/>
    </w:rPr>
  </w:style>
  <w:style w:type="character" w:styleId="Hiperhivatkozs">
    <w:name w:val="Hyperlink"/>
    <w:rPr>
      <w:color w:val="0000FF"/>
      <w:u w:val="single"/>
    </w:rPr>
  </w:style>
  <w:style w:type="character" w:styleId="Oldalszm">
    <w:name w:val="page number"/>
    <w:basedOn w:val="Bekezdsalapbettpusa1"/>
  </w:style>
  <w:style w:type="character" w:customStyle="1" w:styleId="Szvegtrzs">
    <w:name w:val="Szövegtörzs_"/>
    <w:rPr>
      <w:sz w:val="23"/>
      <w:szCs w:val="23"/>
      <w:lang w:bidi="ar-SA"/>
    </w:rPr>
  </w:style>
  <w:style w:type="character" w:customStyle="1" w:styleId="Szvegtrzs1">
    <w:name w:val="Szövegtörzs1"/>
    <w:rPr>
      <w:rFonts w:ascii="Times New Roman" w:hAnsi="Times New Roman" w:cs="Times New Roman"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3">
    <w:name w:val="Szövegtörzs (3)_"/>
    <w:rPr>
      <w:i/>
      <w:iCs/>
      <w:sz w:val="23"/>
      <w:szCs w:val="23"/>
      <w:lang w:bidi="ar-SA"/>
    </w:rPr>
  </w:style>
  <w:style w:type="character" w:customStyle="1" w:styleId="Szvegtrzs30">
    <w:name w:val="Szövegtörzs (3)"/>
    <w:rPr>
      <w:i/>
      <w:iCs/>
      <w:color w:val="000000"/>
      <w:spacing w:val="0"/>
      <w:w w:val="100"/>
      <w:position w:val="0"/>
      <w:sz w:val="23"/>
      <w:szCs w:val="23"/>
      <w:u w:val="single"/>
      <w:vertAlign w:val="baseline"/>
      <w:lang w:val="hu-HU" w:bidi="ar-SA"/>
    </w:rPr>
  </w:style>
  <w:style w:type="character" w:customStyle="1" w:styleId="SzvegtrzsDlt">
    <w:name w:val="Szövegtörzs + Dőlt"/>
    <w:rPr>
      <w:rFonts w:ascii="Times New Roman" w:hAnsi="Times New Roman" w:cs="Times New Roman"/>
      <w:i/>
      <w:i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Szvegtrzs4">
    <w:name w:val="Szövegtörzs (4)_"/>
    <w:rPr>
      <w:b/>
      <w:bCs/>
      <w:sz w:val="23"/>
      <w:szCs w:val="23"/>
      <w:lang w:bidi="ar-SA"/>
    </w:rPr>
  </w:style>
  <w:style w:type="character" w:customStyle="1" w:styleId="SzvegtrzsFlkvr">
    <w:name w:val="Szövegtörzs + Félkövér"/>
    <w:rPr>
      <w:rFonts w:ascii="Times New Roman" w:hAnsi="Times New Roman" w:cs="Times New Roman"/>
      <w:b/>
      <w:bCs/>
      <w:color w:val="000000"/>
      <w:spacing w:val="0"/>
      <w:w w:val="100"/>
      <w:position w:val="0"/>
      <w:sz w:val="23"/>
      <w:szCs w:val="23"/>
      <w:u w:val="none"/>
      <w:vertAlign w:val="baseline"/>
      <w:lang w:val="hu-HU" w:bidi="ar-SA"/>
    </w:rPr>
  </w:style>
  <w:style w:type="character" w:customStyle="1" w:styleId="Cmsor20">
    <w:name w:val="Címsor #2_"/>
    <w:rPr>
      <w:b/>
      <w:bCs/>
      <w:sz w:val="23"/>
      <w:szCs w:val="23"/>
      <w:lang w:bidi="ar-SA"/>
    </w:rPr>
  </w:style>
  <w:style w:type="character" w:customStyle="1" w:styleId="Cmsor2Char">
    <w:name w:val="Címsor 2 Char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customStyle="1" w:styleId="Heading">
    <w:name w:val="Heading"/>
    <w:basedOn w:val="Norml"/>
    <w:next w:val="Szvegtrzs0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paragraph" w:styleId="Szvegtrzs0">
    <w:name w:val="Body Text"/>
    <w:basedOn w:val="Default"/>
    <w:next w:val="Default"/>
    <w:rPr>
      <w:color w:val="auto"/>
    </w:rPr>
  </w:style>
  <w:style w:type="paragraph" w:styleId="Lista">
    <w:name w:val="List"/>
    <w:basedOn w:val="Szvegtrzs0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Norml"/>
    <w:pPr>
      <w:suppressLineNumbers/>
    </w:pPr>
  </w:style>
  <w:style w:type="paragraph" w:customStyle="1" w:styleId="Default">
    <w:name w:val="Default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lfej">
    <w:name w:val="header"/>
    <w:basedOn w:val="Norml"/>
    <w:pPr>
      <w:tabs>
        <w:tab w:val="center" w:pos="4536"/>
        <w:tab w:val="right" w:pos="9072"/>
      </w:tabs>
    </w:pPr>
  </w:style>
  <w:style w:type="paragraph" w:styleId="llb">
    <w:name w:val="footer"/>
    <w:basedOn w:val="Norml"/>
    <w:pPr>
      <w:tabs>
        <w:tab w:val="center" w:pos="4536"/>
        <w:tab w:val="right" w:pos="9072"/>
      </w:tabs>
    </w:pPr>
  </w:style>
  <w:style w:type="paragraph" w:styleId="Buborkszveg">
    <w:name w:val="Balloon Text"/>
    <w:basedOn w:val="Norml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BasicParagraph">
    <w:name w:val="[Basic Paragraph]"/>
    <w:basedOn w:val="Norml"/>
    <w:pPr>
      <w:autoSpaceDE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/>
    </w:rPr>
  </w:style>
  <w:style w:type="paragraph" w:styleId="NormlWeb">
    <w:name w:val="Normal (Web)"/>
    <w:basedOn w:val="Norml"/>
    <w:pPr>
      <w:spacing w:before="280" w:after="280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Szvegtrzs21">
    <w:name w:val="Szövegtörzs 21"/>
    <w:basedOn w:val="Default"/>
    <w:next w:val="Default"/>
    <w:rPr>
      <w:color w:val="auto"/>
    </w:rPr>
  </w:style>
  <w:style w:type="paragraph" w:customStyle="1" w:styleId="Szvegtrzs31">
    <w:name w:val="Szövegtörzs 31"/>
    <w:basedOn w:val="Default"/>
    <w:next w:val="Default"/>
    <w:rPr>
      <w:color w:val="auto"/>
    </w:rPr>
  </w:style>
  <w:style w:type="paragraph" w:customStyle="1" w:styleId="Szvegtrzsbehzssal21">
    <w:name w:val="Szövegtörzs behúzással 21"/>
    <w:basedOn w:val="Norml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styleId="Szvegtrzsbehzssal">
    <w:name w:val="Body Text Indent"/>
    <w:basedOn w:val="Norml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paragraph" w:customStyle="1" w:styleId="Szvegtrzs32">
    <w:name w:val="Szövegtörzs3"/>
    <w:basedOn w:val="Norml"/>
    <w:pPr>
      <w:widowControl w:val="0"/>
      <w:shd w:val="clear" w:color="auto" w:fill="FFFFFF"/>
      <w:spacing w:before="6720" w:after="0" w:line="240" w:lineRule="atLeast"/>
      <w:ind w:hanging="400"/>
      <w:jc w:val="center"/>
    </w:pPr>
    <w:rPr>
      <w:rFonts w:ascii="Times New Roman" w:eastAsia="Times New Roman" w:hAnsi="Times New Roman"/>
      <w:sz w:val="23"/>
      <w:szCs w:val="23"/>
      <w:lang w:eastAsia="hu-HU"/>
    </w:rPr>
  </w:style>
  <w:style w:type="paragraph" w:customStyle="1" w:styleId="Szvegtrzs5">
    <w:name w:val="Szövegtörzs5"/>
    <w:basedOn w:val="Norml"/>
    <w:pPr>
      <w:widowControl w:val="0"/>
      <w:shd w:val="clear" w:color="auto" w:fill="FFFFFF"/>
      <w:spacing w:before="720" w:after="240" w:line="274" w:lineRule="exact"/>
      <w:ind w:hanging="400"/>
      <w:jc w:val="both"/>
    </w:pPr>
    <w:rPr>
      <w:rFonts w:ascii="Times New Roman" w:eastAsia="Courier New" w:hAnsi="Times New Roman"/>
      <w:color w:val="000000"/>
      <w:sz w:val="23"/>
      <w:szCs w:val="23"/>
    </w:rPr>
  </w:style>
  <w:style w:type="paragraph" w:customStyle="1" w:styleId="Szvegtrzs310">
    <w:name w:val="Szövegtörzs (3)1"/>
    <w:basedOn w:val="Norml"/>
    <w:pPr>
      <w:widowControl w:val="0"/>
      <w:shd w:val="clear" w:color="auto" w:fill="FFFFFF"/>
      <w:spacing w:after="240" w:line="274" w:lineRule="exact"/>
      <w:ind w:hanging="360"/>
    </w:pPr>
    <w:rPr>
      <w:rFonts w:ascii="Times New Roman" w:eastAsia="Times New Roman" w:hAnsi="Times New Roman"/>
      <w:i/>
      <w:iCs/>
      <w:sz w:val="23"/>
      <w:szCs w:val="23"/>
      <w:lang w:eastAsia="hu-HU"/>
    </w:rPr>
  </w:style>
  <w:style w:type="paragraph" w:customStyle="1" w:styleId="Szvegtrzs40">
    <w:name w:val="Szövegtörzs (4)"/>
    <w:basedOn w:val="Norml"/>
    <w:pPr>
      <w:widowControl w:val="0"/>
      <w:shd w:val="clear" w:color="auto" w:fill="FFFFFF"/>
      <w:spacing w:before="600" w:after="0" w:line="410" w:lineRule="exact"/>
      <w:jc w:val="both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Cmsor21">
    <w:name w:val="Címsor #2"/>
    <w:basedOn w:val="Norml"/>
    <w:pPr>
      <w:widowControl w:val="0"/>
      <w:shd w:val="clear" w:color="auto" w:fill="FFFFFF"/>
      <w:spacing w:before="600" w:after="0" w:line="414" w:lineRule="exact"/>
    </w:pPr>
    <w:rPr>
      <w:rFonts w:ascii="Times New Roman" w:eastAsia="Times New Roman" w:hAnsi="Times New Roman"/>
      <w:b/>
      <w:bCs/>
      <w:sz w:val="23"/>
      <w:szCs w:val="23"/>
      <w:lang w:eastAsia="hu-HU"/>
    </w:rPr>
  </w:style>
  <w:style w:type="paragraph" w:customStyle="1" w:styleId="Norml1">
    <w:name w:val="Normál1"/>
    <w:pPr>
      <w:suppressAutoHyphens/>
    </w:pPr>
    <w:rPr>
      <w:color w:val="000000"/>
      <w:sz w:val="24"/>
      <w:szCs w:val="24"/>
      <w:lang w:eastAsia="zh-CN"/>
    </w:rPr>
  </w:style>
  <w:style w:type="paragraph" w:customStyle="1" w:styleId="Cmsor11">
    <w:name w:val="Címsor 11"/>
    <w:next w:val="Norml1"/>
    <w:pPr>
      <w:keepNext/>
      <w:tabs>
        <w:tab w:val="left" w:pos="432"/>
      </w:tabs>
      <w:suppressAutoHyphens/>
      <w:ind w:left="432" w:hanging="432"/>
      <w:jc w:val="both"/>
    </w:pPr>
    <w:rPr>
      <w:color w:val="000000"/>
      <w:sz w:val="28"/>
      <w:szCs w:val="28"/>
      <w:lang w:eastAsia="zh-CN"/>
    </w:rPr>
  </w:style>
  <w:style w:type="paragraph" w:customStyle="1" w:styleId="FreeForm">
    <w:name w:val="Free Form"/>
    <w:pPr>
      <w:suppressAutoHyphens/>
    </w:pPr>
    <w:rPr>
      <w:rFonts w:eastAsia="Arial Unicode MS" w:cs="Arial Unicode MS"/>
      <w:color w:val="000000"/>
      <w:lang w:eastAsia="zh-CN"/>
    </w:rPr>
  </w:style>
  <w:style w:type="paragraph" w:customStyle="1" w:styleId="TableContents">
    <w:name w:val="Table Contents"/>
    <w:basedOn w:val="Norm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Norml"/>
  </w:style>
  <w:style w:type="paragraph" w:customStyle="1" w:styleId="Szvegtrzs33">
    <w:name w:val="Szövegtörzs 33"/>
    <w:basedOn w:val="Norml"/>
    <w:rsid w:val="005F56AC"/>
    <w:pPr>
      <w:spacing w:after="120"/>
    </w:pPr>
    <w:rPr>
      <w:rFonts w:eastAsia="Times New Roman" w:cs="Calibri"/>
      <w:kern w:val="1"/>
      <w:sz w:val="16"/>
      <w:szCs w:val="16"/>
      <w:lang w:eastAsia="ar-SA"/>
    </w:rPr>
  </w:style>
  <w:style w:type="paragraph" w:customStyle="1" w:styleId="Szvegtrzs320">
    <w:name w:val="Szövegtörzs 32"/>
    <w:basedOn w:val="Norml"/>
    <w:rsid w:val="00B423D3"/>
    <w:pPr>
      <w:spacing w:after="120"/>
    </w:pPr>
    <w:rPr>
      <w:rFonts w:eastAsia="Times New Roman" w:cs="Calibri"/>
      <w:sz w:val="16"/>
      <w:szCs w:val="16"/>
      <w:lang w:eastAsia="ar-SA"/>
    </w:rPr>
  </w:style>
  <w:style w:type="paragraph" w:customStyle="1" w:styleId="Szvegtrzs34">
    <w:name w:val="Szövegtörzs 34"/>
    <w:basedOn w:val="Norml"/>
    <w:rsid w:val="00B423D3"/>
    <w:pPr>
      <w:spacing w:after="120"/>
    </w:pPr>
    <w:rPr>
      <w:rFonts w:eastAsia="Times New Roman" w:cs="Calibri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7</Pages>
  <Words>857</Words>
  <Characters>5921</Characters>
  <Application>Microsoft Office Word</Application>
  <DocSecurity>0</DocSecurity>
  <Lines>49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Iktatószám: PMK/144/2011</vt:lpstr>
    </vt:vector>
  </TitlesOfParts>
  <Company/>
  <LinksUpToDate>false</LinksUpToDate>
  <CharactersWithSpaces>6765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Iktatószám: PMK/144/2011</dc:title>
  <dc:creator>T-Cont Kft</dc:creator>
  <cp:lastModifiedBy>Lajkó Erzsébet Márta</cp:lastModifiedBy>
  <cp:revision>6</cp:revision>
  <cp:lastPrinted>2014-10-28T09:19:00Z</cp:lastPrinted>
  <dcterms:created xsi:type="dcterms:W3CDTF">2015-11-16T12:14:00Z</dcterms:created>
  <dcterms:modified xsi:type="dcterms:W3CDTF">2015-11-20T09:52:00Z</dcterms:modified>
</cp:coreProperties>
</file>