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546" w:rsidRPr="00DC5851" w:rsidRDefault="00F173DE" w:rsidP="00452311">
      <w:pPr>
        <w:tabs>
          <w:tab w:val="left" w:pos="440"/>
        </w:tabs>
        <w:spacing w:after="0" w:line="240" w:lineRule="auto"/>
        <w:outlineLvl w:val="0"/>
        <w:rPr>
          <w:rFonts w:ascii="Arial" w:hAnsi="Arial" w:cs="Arial"/>
          <w:sz w:val="24"/>
          <w:szCs w:val="24"/>
        </w:rPr>
      </w:pPr>
      <w:r w:rsidRPr="00DC5851">
        <w:rPr>
          <w:rFonts w:ascii="Arial" w:hAnsi="Arial" w:cs="Arial"/>
          <w:sz w:val="24"/>
          <w:szCs w:val="24"/>
        </w:rPr>
        <w:t>Iktatószám</w:t>
      </w:r>
      <w:r w:rsidR="00574546" w:rsidRPr="00DC5851">
        <w:rPr>
          <w:rFonts w:ascii="Arial" w:hAnsi="Arial" w:cs="Arial"/>
          <w:sz w:val="24"/>
          <w:szCs w:val="24"/>
        </w:rPr>
        <w:t xml:space="preserve">: </w:t>
      </w:r>
      <w:r w:rsidR="006A1275" w:rsidRPr="00DC5851">
        <w:rPr>
          <w:rFonts w:ascii="Arial" w:hAnsi="Arial" w:cs="Arial"/>
          <w:sz w:val="24"/>
          <w:szCs w:val="24"/>
        </w:rPr>
        <w:t>HIV/</w:t>
      </w:r>
      <w:r w:rsidR="00DC5851" w:rsidRPr="00DC5851">
        <w:rPr>
          <w:rFonts w:ascii="Arial" w:hAnsi="Arial" w:cs="Arial"/>
          <w:sz w:val="24"/>
          <w:szCs w:val="24"/>
        </w:rPr>
        <w:t>1243-5</w:t>
      </w:r>
      <w:r w:rsidR="001650E1" w:rsidRPr="00DC5851">
        <w:rPr>
          <w:rFonts w:ascii="Arial" w:hAnsi="Arial" w:cs="Arial"/>
          <w:sz w:val="24"/>
          <w:szCs w:val="24"/>
        </w:rPr>
        <w:t>/</w:t>
      </w:r>
      <w:r w:rsidR="00574546" w:rsidRPr="00DC5851">
        <w:rPr>
          <w:rFonts w:ascii="Arial" w:hAnsi="Arial" w:cs="Arial"/>
          <w:sz w:val="24"/>
          <w:szCs w:val="24"/>
        </w:rPr>
        <w:t>20</w:t>
      </w:r>
      <w:r w:rsidR="00DC5851" w:rsidRPr="00DC5851">
        <w:rPr>
          <w:rFonts w:ascii="Arial" w:hAnsi="Arial" w:cs="Arial"/>
          <w:sz w:val="24"/>
          <w:szCs w:val="24"/>
        </w:rPr>
        <w:t>20</w:t>
      </w:r>
      <w:r w:rsidR="00574546" w:rsidRPr="00DC5851">
        <w:rPr>
          <w:rFonts w:ascii="Arial" w:hAnsi="Arial" w:cs="Arial"/>
          <w:sz w:val="24"/>
          <w:szCs w:val="24"/>
        </w:rPr>
        <w:t>.</w:t>
      </w:r>
      <w:r w:rsidR="00574546" w:rsidRPr="00DC5851">
        <w:rPr>
          <w:rFonts w:ascii="Arial" w:hAnsi="Arial" w:cs="Arial"/>
          <w:sz w:val="24"/>
          <w:szCs w:val="24"/>
        </w:rPr>
        <w:tab/>
      </w:r>
    </w:p>
    <w:p w:rsidR="00574546" w:rsidRPr="001C7A51" w:rsidRDefault="00574546">
      <w:pPr>
        <w:spacing w:after="0" w:line="240" w:lineRule="auto"/>
        <w:rPr>
          <w:rFonts w:ascii="Arial" w:hAnsi="Arial" w:cs="Arial"/>
          <w:sz w:val="24"/>
          <w:szCs w:val="24"/>
        </w:rPr>
      </w:pPr>
    </w:p>
    <w:p w:rsidR="00574546" w:rsidRPr="001C7A51" w:rsidRDefault="00574546">
      <w:pPr>
        <w:spacing w:after="0" w:line="240" w:lineRule="auto"/>
        <w:rPr>
          <w:rFonts w:ascii="Arial" w:hAnsi="Arial" w:cs="Arial"/>
          <w:sz w:val="24"/>
          <w:szCs w:val="24"/>
        </w:rPr>
      </w:pPr>
      <w:r w:rsidRPr="001C7A51">
        <w:rPr>
          <w:rFonts w:ascii="Arial" w:hAnsi="Arial" w:cs="Arial"/>
          <w:sz w:val="24"/>
          <w:szCs w:val="24"/>
        </w:rPr>
        <w:t xml:space="preserve">Napirend sorszáma: </w:t>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p>
    <w:p w:rsidR="00574546" w:rsidRPr="001C7A51" w:rsidRDefault="00574546">
      <w:pPr>
        <w:spacing w:after="0" w:line="240" w:lineRule="auto"/>
        <w:rPr>
          <w:rFonts w:ascii="Arial" w:hAnsi="Arial" w:cs="Arial"/>
          <w:sz w:val="24"/>
          <w:szCs w:val="24"/>
        </w:rPr>
      </w:pPr>
    </w:p>
    <w:p w:rsidR="00574546" w:rsidRPr="00F03E74" w:rsidRDefault="00574546">
      <w:pPr>
        <w:spacing w:after="0" w:line="240" w:lineRule="auto"/>
        <w:rPr>
          <w:rFonts w:ascii="Arial" w:hAnsi="Arial" w:cs="Arial"/>
          <w:color w:val="FF0000"/>
          <w:sz w:val="24"/>
          <w:szCs w:val="24"/>
        </w:rPr>
      </w:pPr>
    </w:p>
    <w:p w:rsidR="00574546" w:rsidRPr="00F03E74" w:rsidRDefault="00574546">
      <w:pPr>
        <w:spacing w:after="0" w:line="240" w:lineRule="auto"/>
        <w:rPr>
          <w:rFonts w:ascii="Arial" w:hAnsi="Arial" w:cs="Arial"/>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outlineLvl w:val="0"/>
        <w:rPr>
          <w:rFonts w:ascii="Arial" w:hAnsi="Arial" w:cs="Arial"/>
          <w:b/>
          <w:sz w:val="24"/>
          <w:szCs w:val="24"/>
        </w:rPr>
      </w:pPr>
      <w:r w:rsidRPr="00F03E74">
        <w:rPr>
          <w:rFonts w:ascii="Arial" w:hAnsi="Arial" w:cs="Arial"/>
          <w:b/>
          <w:sz w:val="24"/>
          <w:szCs w:val="24"/>
        </w:rPr>
        <w:t>Előterjesztés</w:t>
      </w:r>
    </w:p>
    <w:p w:rsidR="00574546" w:rsidRPr="00F03E74" w:rsidRDefault="00574546">
      <w:pPr>
        <w:spacing w:after="0" w:line="240" w:lineRule="auto"/>
        <w:rPr>
          <w:rFonts w:ascii="Arial" w:hAnsi="Arial" w:cs="Arial"/>
          <w:b/>
          <w:sz w:val="24"/>
          <w:szCs w:val="24"/>
        </w:rPr>
      </w:pPr>
    </w:p>
    <w:p w:rsidR="00574546" w:rsidRPr="00F03E74" w:rsidRDefault="00574546">
      <w:pPr>
        <w:spacing w:after="0" w:line="240" w:lineRule="auto"/>
        <w:jc w:val="center"/>
        <w:outlineLvl w:val="0"/>
        <w:rPr>
          <w:rFonts w:ascii="Arial" w:hAnsi="Arial" w:cs="Arial"/>
          <w:b/>
          <w:sz w:val="24"/>
          <w:szCs w:val="24"/>
        </w:rPr>
      </w:pPr>
      <w:r w:rsidRPr="00F03E74">
        <w:rPr>
          <w:rFonts w:ascii="Arial" w:hAnsi="Arial" w:cs="Arial"/>
          <w:b/>
          <w:sz w:val="24"/>
          <w:szCs w:val="24"/>
        </w:rPr>
        <w:t>Hévíz Város Önkormányzat Képviselő-testülete</w:t>
      </w:r>
    </w:p>
    <w:p w:rsidR="00574546" w:rsidRPr="00F03E74" w:rsidRDefault="00574546">
      <w:pPr>
        <w:spacing w:after="0" w:line="240" w:lineRule="auto"/>
        <w:jc w:val="center"/>
        <w:rPr>
          <w:rFonts w:ascii="Arial" w:hAnsi="Arial" w:cs="Arial"/>
          <w:b/>
          <w:sz w:val="24"/>
          <w:szCs w:val="24"/>
        </w:rPr>
      </w:pPr>
      <w:r w:rsidRPr="00DC5851">
        <w:rPr>
          <w:rFonts w:ascii="Arial" w:hAnsi="Arial" w:cs="Arial"/>
          <w:b/>
          <w:sz w:val="24"/>
          <w:szCs w:val="24"/>
        </w:rPr>
        <w:t>20</w:t>
      </w:r>
      <w:r w:rsidR="00281000" w:rsidRPr="00DC5851">
        <w:rPr>
          <w:rFonts w:ascii="Arial" w:hAnsi="Arial" w:cs="Arial"/>
          <w:b/>
          <w:sz w:val="24"/>
          <w:szCs w:val="24"/>
        </w:rPr>
        <w:t>20</w:t>
      </w:r>
      <w:r w:rsidRPr="00DC5851">
        <w:rPr>
          <w:rFonts w:ascii="Arial" w:hAnsi="Arial" w:cs="Arial"/>
          <w:b/>
          <w:sz w:val="24"/>
          <w:szCs w:val="24"/>
        </w:rPr>
        <w:t xml:space="preserve">. </w:t>
      </w:r>
      <w:r w:rsidR="00281000" w:rsidRPr="00DC5851">
        <w:rPr>
          <w:rFonts w:ascii="Arial" w:hAnsi="Arial" w:cs="Arial"/>
          <w:b/>
          <w:sz w:val="24"/>
          <w:szCs w:val="24"/>
        </w:rPr>
        <w:t>február</w:t>
      </w:r>
      <w:r w:rsidR="00F7201C" w:rsidRPr="00DC5851">
        <w:rPr>
          <w:rFonts w:ascii="Arial" w:hAnsi="Arial" w:cs="Arial"/>
          <w:b/>
          <w:sz w:val="24"/>
          <w:szCs w:val="24"/>
        </w:rPr>
        <w:t xml:space="preserve"> </w:t>
      </w:r>
      <w:r w:rsidR="005A5BBE" w:rsidRPr="00DC5851">
        <w:rPr>
          <w:rFonts w:ascii="Arial" w:hAnsi="Arial" w:cs="Arial"/>
          <w:b/>
          <w:sz w:val="24"/>
          <w:szCs w:val="24"/>
        </w:rPr>
        <w:t>2</w:t>
      </w:r>
      <w:r w:rsidR="00281000" w:rsidRPr="00DC5851">
        <w:rPr>
          <w:rFonts w:ascii="Arial" w:hAnsi="Arial" w:cs="Arial"/>
          <w:b/>
          <w:sz w:val="24"/>
          <w:szCs w:val="24"/>
        </w:rPr>
        <w:t>7</w:t>
      </w:r>
      <w:r w:rsidR="005A5BBE" w:rsidRPr="00DC5851">
        <w:rPr>
          <w:rFonts w:ascii="Arial" w:hAnsi="Arial" w:cs="Arial"/>
          <w:b/>
          <w:sz w:val="24"/>
          <w:szCs w:val="24"/>
        </w:rPr>
        <w:t>-</w:t>
      </w:r>
      <w:r w:rsidR="00281000" w:rsidRPr="00DC5851">
        <w:rPr>
          <w:rFonts w:ascii="Arial" w:hAnsi="Arial" w:cs="Arial"/>
          <w:b/>
          <w:sz w:val="24"/>
          <w:szCs w:val="24"/>
        </w:rPr>
        <w:t>e</w:t>
      </w:r>
      <w:r w:rsidR="00C84687" w:rsidRPr="00DC5851">
        <w:rPr>
          <w:rFonts w:ascii="Arial" w:hAnsi="Arial" w:cs="Arial"/>
          <w:b/>
          <w:sz w:val="24"/>
          <w:szCs w:val="24"/>
        </w:rPr>
        <w:t>i</w:t>
      </w:r>
      <w:r w:rsidRPr="00DC5851">
        <w:rPr>
          <w:rFonts w:ascii="Arial" w:hAnsi="Arial" w:cs="Arial"/>
          <w:b/>
          <w:sz w:val="24"/>
          <w:szCs w:val="24"/>
        </w:rPr>
        <w:t xml:space="preserve">, nyilvános </w:t>
      </w:r>
      <w:r w:rsidR="005A5BBE">
        <w:rPr>
          <w:rFonts w:ascii="Arial" w:hAnsi="Arial" w:cs="Arial"/>
          <w:b/>
          <w:sz w:val="24"/>
          <w:szCs w:val="24"/>
        </w:rPr>
        <w:t xml:space="preserve">rendes </w:t>
      </w:r>
      <w:r w:rsidRPr="00F03E74">
        <w:rPr>
          <w:rFonts w:ascii="Arial" w:hAnsi="Arial" w:cs="Arial"/>
          <w:b/>
          <w:sz w:val="24"/>
          <w:szCs w:val="24"/>
        </w:rPr>
        <w:t>ülésére</w:t>
      </w: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both"/>
        <w:rPr>
          <w:rFonts w:ascii="Arial" w:hAnsi="Arial" w:cs="Arial"/>
          <w:b/>
          <w:sz w:val="24"/>
          <w:szCs w:val="24"/>
        </w:rPr>
      </w:pPr>
      <w:r w:rsidRPr="00F03E74">
        <w:rPr>
          <w:rFonts w:ascii="Arial" w:hAnsi="Arial" w:cs="Arial"/>
          <w:b/>
          <w:sz w:val="24"/>
          <w:szCs w:val="24"/>
        </w:rPr>
        <w:t xml:space="preserve">Tárgy: </w:t>
      </w:r>
      <w:r w:rsidRPr="00F03E74">
        <w:rPr>
          <w:rFonts w:ascii="Arial" w:hAnsi="Arial" w:cs="Arial"/>
          <w:sz w:val="24"/>
          <w:szCs w:val="24"/>
        </w:rPr>
        <w:t>Hévíz Város Önkormányzat 201</w:t>
      </w:r>
      <w:r w:rsidR="002D2B0F" w:rsidRPr="00F03E74">
        <w:rPr>
          <w:rFonts w:ascii="Arial" w:hAnsi="Arial" w:cs="Arial"/>
          <w:sz w:val="24"/>
          <w:szCs w:val="24"/>
        </w:rPr>
        <w:t>9</w:t>
      </w:r>
      <w:r w:rsidRPr="00F03E74">
        <w:rPr>
          <w:rFonts w:ascii="Arial" w:hAnsi="Arial" w:cs="Arial"/>
          <w:sz w:val="24"/>
          <w:szCs w:val="24"/>
        </w:rPr>
        <w:t xml:space="preserve">. évi </w:t>
      </w:r>
      <w:r w:rsidR="006E5FEB" w:rsidRPr="00F03E74">
        <w:rPr>
          <w:rFonts w:ascii="Arial" w:hAnsi="Arial" w:cs="Arial"/>
          <w:sz w:val="24"/>
          <w:szCs w:val="24"/>
        </w:rPr>
        <w:t>költségvetéséről</w:t>
      </w:r>
      <w:r w:rsidRPr="00F03E74">
        <w:rPr>
          <w:rFonts w:ascii="Arial" w:hAnsi="Arial" w:cs="Arial"/>
          <w:sz w:val="24"/>
          <w:szCs w:val="24"/>
        </w:rPr>
        <w:t xml:space="preserve"> szóló</w:t>
      </w:r>
      <w:r w:rsidR="003076CB" w:rsidRPr="00F03E74">
        <w:rPr>
          <w:rFonts w:ascii="Arial" w:hAnsi="Arial" w:cs="Arial"/>
          <w:sz w:val="24"/>
          <w:szCs w:val="24"/>
        </w:rPr>
        <w:t xml:space="preserve"> </w:t>
      </w:r>
      <w:r w:rsidR="002D2B0F" w:rsidRPr="00F03E74">
        <w:rPr>
          <w:rFonts w:ascii="Arial" w:hAnsi="Arial" w:cs="Arial"/>
          <w:sz w:val="24"/>
          <w:szCs w:val="24"/>
        </w:rPr>
        <w:t>6</w:t>
      </w:r>
      <w:r w:rsidRPr="00F03E74">
        <w:rPr>
          <w:rFonts w:ascii="Arial" w:hAnsi="Arial" w:cs="Arial"/>
          <w:sz w:val="24"/>
          <w:szCs w:val="24"/>
        </w:rPr>
        <w:t>/201</w:t>
      </w:r>
      <w:r w:rsidR="002D2B0F" w:rsidRPr="00F03E74">
        <w:rPr>
          <w:rFonts w:ascii="Arial" w:hAnsi="Arial" w:cs="Arial"/>
          <w:sz w:val="24"/>
          <w:szCs w:val="24"/>
        </w:rPr>
        <w:t>9</w:t>
      </w:r>
      <w:r w:rsidRPr="00F03E74">
        <w:rPr>
          <w:rFonts w:ascii="Arial" w:hAnsi="Arial" w:cs="Arial"/>
          <w:sz w:val="24"/>
          <w:szCs w:val="24"/>
        </w:rPr>
        <w:t>. (I</w:t>
      </w:r>
      <w:r w:rsidR="002D2B0F" w:rsidRPr="00F03E74">
        <w:rPr>
          <w:rFonts w:ascii="Arial" w:hAnsi="Arial" w:cs="Arial"/>
          <w:sz w:val="24"/>
          <w:szCs w:val="24"/>
        </w:rPr>
        <w:t>I</w:t>
      </w:r>
      <w:r w:rsidRPr="00F03E74">
        <w:rPr>
          <w:rFonts w:ascii="Arial" w:hAnsi="Arial" w:cs="Arial"/>
          <w:sz w:val="24"/>
          <w:szCs w:val="24"/>
        </w:rPr>
        <w:t xml:space="preserve">. </w:t>
      </w:r>
      <w:r w:rsidR="002D2B0F" w:rsidRPr="00F03E74">
        <w:rPr>
          <w:rFonts w:ascii="Arial" w:hAnsi="Arial" w:cs="Arial"/>
          <w:sz w:val="24"/>
          <w:szCs w:val="24"/>
        </w:rPr>
        <w:t>1</w:t>
      </w:r>
      <w:r w:rsidRPr="00F03E74">
        <w:rPr>
          <w:rFonts w:ascii="Arial" w:hAnsi="Arial" w:cs="Arial"/>
          <w:sz w:val="24"/>
          <w:szCs w:val="24"/>
        </w:rPr>
        <w:t>.) rendelet módosítása</w:t>
      </w:r>
    </w:p>
    <w:p w:rsidR="00574546" w:rsidRPr="00F03E74" w:rsidRDefault="00574546">
      <w:pPr>
        <w:spacing w:after="0" w:line="240" w:lineRule="auto"/>
        <w:jc w:val="both"/>
        <w:rPr>
          <w:rFonts w:ascii="Arial" w:hAnsi="Arial" w:cs="Arial"/>
          <w:sz w:val="24"/>
          <w:szCs w:val="24"/>
        </w:rPr>
      </w:pPr>
    </w:p>
    <w:p w:rsidR="00574546" w:rsidRPr="00F03E74" w:rsidRDefault="00574546">
      <w:pPr>
        <w:spacing w:after="0" w:line="240" w:lineRule="auto"/>
        <w:jc w:val="both"/>
        <w:rPr>
          <w:rFonts w:ascii="Arial" w:hAnsi="Arial" w:cs="Arial"/>
          <w:sz w:val="24"/>
          <w:szCs w:val="24"/>
        </w:rPr>
      </w:pPr>
    </w:p>
    <w:p w:rsidR="00574546" w:rsidRPr="00F03E74" w:rsidRDefault="00574546">
      <w:pPr>
        <w:spacing w:after="0" w:line="240" w:lineRule="auto"/>
        <w:jc w:val="both"/>
        <w:outlineLvl w:val="0"/>
        <w:rPr>
          <w:rFonts w:ascii="Arial" w:hAnsi="Arial" w:cs="Arial"/>
          <w:sz w:val="24"/>
          <w:szCs w:val="24"/>
        </w:rPr>
      </w:pPr>
      <w:r w:rsidRPr="00F03E74">
        <w:rPr>
          <w:rFonts w:ascii="Arial" w:hAnsi="Arial" w:cs="Arial"/>
          <w:b/>
          <w:sz w:val="24"/>
          <w:szCs w:val="24"/>
        </w:rPr>
        <w:t>Az előterjesztő:</w:t>
      </w:r>
      <w:r w:rsidRPr="00F03E74">
        <w:rPr>
          <w:rFonts w:ascii="Arial" w:hAnsi="Arial" w:cs="Arial"/>
          <w:sz w:val="24"/>
          <w:szCs w:val="24"/>
        </w:rPr>
        <w:t xml:space="preserve"> Papp Gábor polgármester</w:t>
      </w:r>
    </w:p>
    <w:p w:rsidR="00574546" w:rsidRPr="00F03E74" w:rsidRDefault="00574546">
      <w:pPr>
        <w:spacing w:after="0" w:line="240" w:lineRule="auto"/>
        <w:jc w:val="both"/>
        <w:rPr>
          <w:rFonts w:ascii="Arial" w:hAnsi="Arial" w:cs="Arial"/>
          <w:sz w:val="24"/>
          <w:szCs w:val="24"/>
        </w:rPr>
      </w:pPr>
    </w:p>
    <w:p w:rsidR="00574546" w:rsidRPr="00F03E74" w:rsidRDefault="00574546">
      <w:pPr>
        <w:autoSpaceDE w:val="0"/>
        <w:autoSpaceDN w:val="0"/>
        <w:adjustRightInd w:val="0"/>
        <w:spacing w:after="0" w:line="240" w:lineRule="auto"/>
        <w:jc w:val="both"/>
        <w:outlineLvl w:val="0"/>
        <w:rPr>
          <w:rFonts w:ascii="Arial" w:hAnsi="Arial" w:cs="Arial"/>
          <w:sz w:val="24"/>
          <w:szCs w:val="24"/>
        </w:rPr>
      </w:pPr>
      <w:r w:rsidRPr="00F03E74">
        <w:rPr>
          <w:rFonts w:ascii="Arial" w:hAnsi="Arial" w:cs="Arial"/>
          <w:b/>
          <w:sz w:val="24"/>
          <w:szCs w:val="24"/>
        </w:rPr>
        <w:t xml:space="preserve">Készítette: </w:t>
      </w:r>
      <w:r w:rsidRPr="00F03E74">
        <w:rPr>
          <w:rFonts w:ascii="Arial" w:hAnsi="Arial" w:cs="Arial"/>
          <w:sz w:val="24"/>
          <w:szCs w:val="24"/>
        </w:rPr>
        <w:t xml:space="preserve">Kondákorné Farkas Erika Közgazdasági Osztály </w:t>
      </w:r>
    </w:p>
    <w:p w:rsidR="00574546" w:rsidRPr="00F03E74" w:rsidRDefault="00574546">
      <w:pPr>
        <w:autoSpaceDE w:val="0"/>
        <w:autoSpaceDN w:val="0"/>
        <w:adjustRightInd w:val="0"/>
        <w:spacing w:after="0" w:line="240" w:lineRule="auto"/>
        <w:jc w:val="both"/>
        <w:rPr>
          <w:rFonts w:ascii="Arial" w:hAnsi="Arial" w:cs="Arial"/>
          <w:sz w:val="24"/>
          <w:szCs w:val="24"/>
        </w:rPr>
      </w:pPr>
    </w:p>
    <w:p w:rsidR="00BF30D9" w:rsidRPr="00F03E74" w:rsidRDefault="00BF30D9">
      <w:pPr>
        <w:autoSpaceDE w:val="0"/>
        <w:autoSpaceDN w:val="0"/>
        <w:adjustRightInd w:val="0"/>
        <w:spacing w:after="0" w:line="240" w:lineRule="auto"/>
        <w:jc w:val="both"/>
        <w:rPr>
          <w:rFonts w:ascii="Arial" w:hAnsi="Arial" w:cs="Arial"/>
          <w:sz w:val="24"/>
          <w:szCs w:val="24"/>
        </w:rPr>
      </w:pPr>
    </w:p>
    <w:p w:rsidR="00574546" w:rsidRPr="00F03E74" w:rsidRDefault="00574546">
      <w:pPr>
        <w:spacing w:after="0" w:line="240" w:lineRule="auto"/>
        <w:rPr>
          <w:rFonts w:ascii="Arial" w:hAnsi="Arial" w:cs="Arial"/>
          <w:sz w:val="24"/>
          <w:szCs w:val="24"/>
        </w:rPr>
      </w:pPr>
    </w:p>
    <w:p w:rsidR="00F2019E" w:rsidRPr="00F03E74" w:rsidRDefault="00574546" w:rsidP="00F2019E">
      <w:pPr>
        <w:autoSpaceDE w:val="0"/>
        <w:autoSpaceDN w:val="0"/>
        <w:adjustRightInd w:val="0"/>
        <w:spacing w:after="0" w:line="240" w:lineRule="auto"/>
        <w:jc w:val="both"/>
        <w:outlineLvl w:val="0"/>
        <w:rPr>
          <w:rFonts w:ascii="Arial" w:hAnsi="Arial" w:cs="Arial"/>
          <w:sz w:val="24"/>
          <w:szCs w:val="24"/>
        </w:rPr>
      </w:pPr>
      <w:r w:rsidRPr="00F03E74">
        <w:rPr>
          <w:rFonts w:ascii="Arial" w:hAnsi="Arial" w:cs="Arial"/>
          <w:b/>
          <w:sz w:val="24"/>
          <w:szCs w:val="24"/>
        </w:rPr>
        <w:t>Megtárgyalta:</w:t>
      </w:r>
      <w:r w:rsidRPr="00F03E74">
        <w:rPr>
          <w:rFonts w:ascii="Arial" w:hAnsi="Arial" w:cs="Arial"/>
          <w:sz w:val="24"/>
          <w:szCs w:val="24"/>
        </w:rPr>
        <w:t xml:space="preserve"> </w:t>
      </w:r>
      <w:r w:rsidR="000E4B41" w:rsidRPr="00F03E74">
        <w:rPr>
          <w:rFonts w:ascii="Arial" w:hAnsi="Arial" w:cs="Arial"/>
          <w:sz w:val="24"/>
          <w:szCs w:val="24"/>
        </w:rPr>
        <w:t>Pénzügyi, Turisztikai és Városfejlesztési Bizottság</w:t>
      </w:r>
      <w:r w:rsidR="000E4B41">
        <w:rPr>
          <w:rFonts w:ascii="Arial" w:hAnsi="Arial" w:cs="Arial"/>
          <w:sz w:val="24"/>
          <w:szCs w:val="24"/>
        </w:rPr>
        <w:t>,</w:t>
      </w:r>
    </w:p>
    <w:p w:rsidR="00F2019E" w:rsidRPr="00F03E74" w:rsidRDefault="00F2019E" w:rsidP="00F2019E">
      <w:pPr>
        <w:autoSpaceDE w:val="0"/>
        <w:autoSpaceDN w:val="0"/>
        <w:adjustRightInd w:val="0"/>
        <w:spacing w:after="0" w:line="240" w:lineRule="auto"/>
        <w:ind w:left="708" w:firstLine="708"/>
        <w:jc w:val="both"/>
        <w:outlineLvl w:val="0"/>
        <w:rPr>
          <w:rFonts w:ascii="Arial" w:hAnsi="Arial" w:cs="Arial"/>
          <w:sz w:val="24"/>
          <w:szCs w:val="24"/>
        </w:rPr>
      </w:pPr>
      <w:r w:rsidRPr="00F03E74">
        <w:rPr>
          <w:rFonts w:ascii="Arial" w:hAnsi="Arial" w:cs="Arial"/>
          <w:sz w:val="24"/>
          <w:szCs w:val="24"/>
        </w:rPr>
        <w:t xml:space="preserve">   </w:t>
      </w:r>
      <w:r w:rsidR="000E4B41">
        <w:rPr>
          <w:rFonts w:ascii="Arial" w:hAnsi="Arial" w:cs="Arial"/>
          <w:sz w:val="24"/>
          <w:szCs w:val="24"/>
        </w:rPr>
        <w:t>Emberi Erőforrások</w:t>
      </w:r>
      <w:r w:rsidRPr="00F03E74">
        <w:rPr>
          <w:rFonts w:ascii="Arial" w:hAnsi="Arial" w:cs="Arial"/>
          <w:sz w:val="24"/>
          <w:szCs w:val="24"/>
        </w:rPr>
        <w:t xml:space="preserve"> Bizottság, </w:t>
      </w:r>
    </w:p>
    <w:p w:rsidR="00F2019E" w:rsidRPr="00F03E74" w:rsidRDefault="00F2019E" w:rsidP="00F2019E">
      <w:pPr>
        <w:autoSpaceDE w:val="0"/>
        <w:autoSpaceDN w:val="0"/>
        <w:adjustRightInd w:val="0"/>
        <w:spacing w:after="0" w:line="240" w:lineRule="auto"/>
        <w:ind w:left="708" w:firstLine="708"/>
        <w:jc w:val="both"/>
        <w:outlineLvl w:val="0"/>
        <w:rPr>
          <w:rFonts w:ascii="Arial" w:hAnsi="Arial" w:cs="Arial"/>
          <w:sz w:val="24"/>
          <w:szCs w:val="24"/>
        </w:rPr>
      </w:pPr>
      <w:r w:rsidRPr="00F03E74">
        <w:rPr>
          <w:rFonts w:ascii="Arial" w:hAnsi="Arial" w:cs="Arial"/>
          <w:sz w:val="24"/>
          <w:szCs w:val="24"/>
        </w:rPr>
        <w:t xml:space="preserve">   </w:t>
      </w:r>
      <w:r w:rsidR="000E4B41" w:rsidRPr="00F03E74">
        <w:rPr>
          <w:rFonts w:ascii="Arial" w:hAnsi="Arial" w:cs="Arial"/>
          <w:sz w:val="24"/>
          <w:szCs w:val="24"/>
        </w:rPr>
        <w:t>Ügyrendi</w:t>
      </w:r>
      <w:r w:rsidR="000E4B41">
        <w:rPr>
          <w:rFonts w:ascii="Arial" w:hAnsi="Arial" w:cs="Arial"/>
          <w:sz w:val="24"/>
          <w:szCs w:val="24"/>
        </w:rPr>
        <w:t xml:space="preserve"> és </w:t>
      </w:r>
      <w:r w:rsidR="000E4B41" w:rsidRPr="00F03E74">
        <w:rPr>
          <w:rFonts w:ascii="Arial" w:hAnsi="Arial" w:cs="Arial"/>
          <w:sz w:val="24"/>
          <w:szCs w:val="24"/>
        </w:rPr>
        <w:t>Jogi Bizottság</w:t>
      </w:r>
    </w:p>
    <w:p w:rsidR="00F2019E" w:rsidRDefault="000E4B41" w:rsidP="005A4C89">
      <w:pPr>
        <w:autoSpaceDE w:val="0"/>
        <w:autoSpaceDN w:val="0"/>
        <w:adjustRightInd w:val="0"/>
        <w:spacing w:after="0" w:line="240" w:lineRule="auto"/>
        <w:jc w:val="both"/>
        <w:outlineLvl w:val="0"/>
        <w:rPr>
          <w:rFonts w:ascii="Arial" w:hAnsi="Arial" w:cs="Arial"/>
          <w:sz w:val="24"/>
          <w:szCs w:val="24"/>
        </w:rPr>
      </w:pPr>
      <w:r w:rsidRPr="00F03E74">
        <w:rPr>
          <w:rFonts w:ascii="Arial" w:hAnsi="Arial" w:cs="Arial"/>
          <w:sz w:val="24"/>
          <w:szCs w:val="24"/>
        </w:rPr>
        <w:t xml:space="preserve">  </w:t>
      </w:r>
    </w:p>
    <w:p w:rsidR="000E4B41" w:rsidRPr="00F03E74" w:rsidRDefault="000E4B41" w:rsidP="005A4C89">
      <w:pPr>
        <w:autoSpaceDE w:val="0"/>
        <w:autoSpaceDN w:val="0"/>
        <w:adjustRightInd w:val="0"/>
        <w:spacing w:after="0" w:line="240" w:lineRule="auto"/>
        <w:jc w:val="both"/>
        <w:outlineLvl w:val="0"/>
        <w:rPr>
          <w:rFonts w:ascii="Arial" w:hAnsi="Arial" w:cs="Arial"/>
          <w:sz w:val="24"/>
          <w:szCs w:val="24"/>
        </w:rPr>
      </w:pPr>
    </w:p>
    <w:p w:rsidR="00BF30D9" w:rsidRPr="00F03E74" w:rsidRDefault="00BF30D9" w:rsidP="00BF30D9">
      <w:pPr>
        <w:autoSpaceDE w:val="0"/>
        <w:autoSpaceDN w:val="0"/>
        <w:adjustRightInd w:val="0"/>
        <w:spacing w:after="0" w:line="240" w:lineRule="auto"/>
        <w:jc w:val="both"/>
        <w:outlineLvl w:val="0"/>
        <w:rPr>
          <w:rFonts w:ascii="Arial" w:hAnsi="Arial" w:cs="Arial"/>
          <w:sz w:val="24"/>
          <w:szCs w:val="24"/>
        </w:rPr>
      </w:pPr>
    </w:p>
    <w:p w:rsidR="00BF30D9" w:rsidRPr="00F03E74" w:rsidRDefault="00BF30D9" w:rsidP="00775A43">
      <w:pPr>
        <w:autoSpaceDE w:val="0"/>
        <w:autoSpaceDN w:val="0"/>
        <w:adjustRightInd w:val="0"/>
        <w:spacing w:after="0" w:line="240" w:lineRule="auto"/>
        <w:jc w:val="both"/>
        <w:outlineLvl w:val="0"/>
        <w:rPr>
          <w:rFonts w:ascii="Arial" w:hAnsi="Arial" w:cs="Arial"/>
          <w:sz w:val="24"/>
          <w:szCs w:val="24"/>
        </w:rPr>
      </w:pPr>
      <w:r w:rsidRPr="00F03E74">
        <w:rPr>
          <w:rFonts w:ascii="Arial" w:hAnsi="Arial" w:cs="Arial"/>
          <w:b/>
          <w:sz w:val="24"/>
          <w:szCs w:val="24"/>
        </w:rPr>
        <w:t>Törvényességi szempontból ellenőrizte:</w:t>
      </w:r>
      <w:r w:rsidRPr="00F03E74">
        <w:rPr>
          <w:rFonts w:ascii="Arial" w:hAnsi="Arial" w:cs="Arial"/>
          <w:sz w:val="24"/>
          <w:szCs w:val="24"/>
        </w:rPr>
        <w:t xml:space="preserve"> </w:t>
      </w:r>
      <w:r w:rsidR="00AF3D2B" w:rsidRPr="00F03E74">
        <w:rPr>
          <w:rFonts w:ascii="Arial" w:hAnsi="Arial" w:cs="Arial"/>
          <w:sz w:val="24"/>
          <w:szCs w:val="24"/>
        </w:rPr>
        <w:t>d</w:t>
      </w:r>
      <w:r w:rsidRPr="00F03E74">
        <w:rPr>
          <w:rFonts w:ascii="Arial" w:hAnsi="Arial" w:cs="Arial"/>
          <w:sz w:val="24"/>
          <w:szCs w:val="24"/>
        </w:rPr>
        <w:t>r</w:t>
      </w:r>
      <w:r w:rsidR="00AF3D2B" w:rsidRPr="00F03E74">
        <w:rPr>
          <w:rFonts w:ascii="Arial" w:hAnsi="Arial" w:cs="Arial"/>
          <w:sz w:val="24"/>
          <w:szCs w:val="24"/>
        </w:rPr>
        <w:t>.</w:t>
      </w:r>
      <w:r w:rsidRPr="00F03E74">
        <w:rPr>
          <w:rFonts w:ascii="Arial" w:hAnsi="Arial" w:cs="Arial"/>
          <w:sz w:val="24"/>
          <w:szCs w:val="24"/>
        </w:rPr>
        <w:t xml:space="preserve"> Tüske Róbert</w:t>
      </w:r>
      <w:r w:rsidR="00880072" w:rsidRPr="00F03E74">
        <w:rPr>
          <w:rFonts w:ascii="Arial" w:hAnsi="Arial" w:cs="Arial"/>
          <w:sz w:val="24"/>
          <w:szCs w:val="24"/>
        </w:rPr>
        <w:t xml:space="preserve"> jegyző</w:t>
      </w:r>
    </w:p>
    <w:p w:rsidR="00574546" w:rsidRPr="00F03E74" w:rsidRDefault="00574546">
      <w:pPr>
        <w:autoSpaceDE w:val="0"/>
        <w:autoSpaceDN w:val="0"/>
        <w:adjustRightInd w:val="0"/>
        <w:spacing w:after="0" w:line="240" w:lineRule="auto"/>
        <w:jc w:val="both"/>
        <w:outlineLvl w:val="0"/>
        <w:rPr>
          <w:rFonts w:ascii="Arial" w:hAnsi="Arial" w:cs="Arial"/>
          <w:sz w:val="24"/>
          <w:szCs w:val="24"/>
        </w:rPr>
      </w:pPr>
    </w:p>
    <w:p w:rsidR="00574546" w:rsidRPr="00F03E74" w:rsidRDefault="00574546">
      <w:pPr>
        <w:autoSpaceDE w:val="0"/>
        <w:autoSpaceDN w:val="0"/>
        <w:adjustRightInd w:val="0"/>
        <w:spacing w:after="0" w:line="240" w:lineRule="auto"/>
        <w:jc w:val="both"/>
        <w:rPr>
          <w:rFonts w:ascii="Arial" w:hAnsi="Arial" w:cs="Arial"/>
          <w:color w:val="FF0000"/>
          <w:sz w:val="24"/>
          <w:szCs w:val="24"/>
        </w:rPr>
      </w:pPr>
    </w:p>
    <w:p w:rsidR="00C83A7C" w:rsidRPr="00F03E74" w:rsidRDefault="00C83A7C">
      <w:pPr>
        <w:autoSpaceDE w:val="0"/>
        <w:autoSpaceDN w:val="0"/>
        <w:adjustRightInd w:val="0"/>
        <w:spacing w:after="0" w:line="240" w:lineRule="auto"/>
        <w:jc w:val="both"/>
        <w:rPr>
          <w:rFonts w:ascii="Arial" w:hAnsi="Arial" w:cs="Arial"/>
          <w:color w:val="FF0000"/>
          <w:sz w:val="24"/>
          <w:szCs w:val="24"/>
        </w:rPr>
      </w:pPr>
    </w:p>
    <w:p w:rsidR="00C83A7C" w:rsidRPr="00F03E74" w:rsidRDefault="00C83A7C">
      <w:pPr>
        <w:autoSpaceDE w:val="0"/>
        <w:autoSpaceDN w:val="0"/>
        <w:adjustRightInd w:val="0"/>
        <w:spacing w:after="0" w:line="240" w:lineRule="auto"/>
        <w:jc w:val="both"/>
        <w:rPr>
          <w:rFonts w:ascii="Arial" w:hAnsi="Arial" w:cs="Arial"/>
          <w:color w:val="FF0000"/>
          <w:sz w:val="24"/>
          <w:szCs w:val="24"/>
        </w:rPr>
      </w:pPr>
    </w:p>
    <w:p w:rsidR="00574546" w:rsidRPr="00F03E74" w:rsidRDefault="00574546" w:rsidP="00BF30D9">
      <w:pPr>
        <w:autoSpaceDE w:val="0"/>
        <w:autoSpaceDN w:val="0"/>
        <w:adjustRightInd w:val="0"/>
        <w:spacing w:after="0" w:line="240" w:lineRule="auto"/>
        <w:jc w:val="both"/>
        <w:rPr>
          <w:rFonts w:ascii="Arial" w:hAnsi="Arial" w:cs="Arial"/>
          <w:color w:val="FF0000"/>
          <w:sz w:val="24"/>
          <w:szCs w:val="24"/>
        </w:rPr>
      </w:pPr>
      <w:r w:rsidRPr="00F03E74">
        <w:rPr>
          <w:rFonts w:ascii="Arial" w:hAnsi="Arial" w:cs="Arial"/>
          <w:color w:val="FF0000"/>
          <w:sz w:val="24"/>
          <w:szCs w:val="24"/>
        </w:rPr>
        <w:t xml:space="preserve"> </w:t>
      </w:r>
    </w:p>
    <w:p w:rsidR="00574546" w:rsidRPr="00F03E74" w:rsidRDefault="00574546">
      <w:pPr>
        <w:spacing w:after="0" w:line="240" w:lineRule="auto"/>
        <w:rPr>
          <w:rFonts w:ascii="Arial" w:hAnsi="Arial" w:cs="Arial"/>
          <w:b/>
          <w:color w:val="FF0000"/>
          <w:sz w:val="24"/>
          <w:szCs w:val="24"/>
        </w:rPr>
      </w:pPr>
      <w:r w:rsidRPr="00F03E74">
        <w:rPr>
          <w:rFonts w:ascii="Arial" w:hAnsi="Arial" w:cs="Arial"/>
          <w:b/>
          <w:color w:val="FF0000"/>
          <w:sz w:val="24"/>
          <w:szCs w:val="24"/>
        </w:rPr>
        <w:tab/>
      </w:r>
    </w:p>
    <w:p w:rsidR="00574546" w:rsidRPr="00F03E74" w:rsidRDefault="00574546" w:rsidP="00E15D53">
      <w:pPr>
        <w:spacing w:after="0" w:line="240" w:lineRule="auto"/>
        <w:ind w:left="5664" w:firstLine="708"/>
        <w:rPr>
          <w:rFonts w:ascii="Arial" w:hAnsi="Arial" w:cs="Arial"/>
          <w:sz w:val="24"/>
          <w:szCs w:val="24"/>
        </w:rPr>
      </w:pPr>
      <w:r w:rsidRPr="00F03E74">
        <w:rPr>
          <w:rFonts w:ascii="Arial" w:hAnsi="Arial" w:cs="Arial"/>
          <w:sz w:val="24"/>
          <w:szCs w:val="24"/>
        </w:rPr>
        <w:t>Papp Gábor</w:t>
      </w:r>
    </w:p>
    <w:p w:rsidR="00574546" w:rsidRPr="00F03E74" w:rsidRDefault="00E15D53" w:rsidP="00E15D53">
      <w:pPr>
        <w:spacing w:after="0" w:line="240" w:lineRule="auto"/>
        <w:ind w:left="5664" w:firstLine="708"/>
        <w:rPr>
          <w:rFonts w:ascii="Arial" w:hAnsi="Arial" w:cs="Arial"/>
          <w:sz w:val="24"/>
          <w:szCs w:val="24"/>
        </w:rPr>
      </w:pPr>
      <w:proofErr w:type="gramStart"/>
      <w:r w:rsidRPr="00F03E74">
        <w:rPr>
          <w:rFonts w:ascii="Arial" w:hAnsi="Arial" w:cs="Arial"/>
          <w:sz w:val="24"/>
          <w:szCs w:val="24"/>
        </w:rPr>
        <w:t>p</w:t>
      </w:r>
      <w:r w:rsidR="00574546" w:rsidRPr="00F03E74">
        <w:rPr>
          <w:rFonts w:ascii="Arial" w:hAnsi="Arial" w:cs="Arial"/>
          <w:sz w:val="24"/>
          <w:szCs w:val="24"/>
        </w:rPr>
        <w:t>olgármester</w:t>
      </w:r>
      <w:proofErr w:type="gramEnd"/>
    </w:p>
    <w:p w:rsidR="00574546" w:rsidRPr="00F03E74" w:rsidRDefault="00574546">
      <w:pPr>
        <w:rPr>
          <w:b/>
          <w:sz w:val="24"/>
          <w:szCs w:val="24"/>
        </w:rPr>
      </w:pPr>
    </w:p>
    <w:p w:rsidR="00574546" w:rsidRPr="00F03E74" w:rsidRDefault="00574546">
      <w:pPr>
        <w:rPr>
          <w:color w:val="FF0000"/>
          <w:sz w:val="24"/>
          <w:szCs w:val="24"/>
        </w:rPr>
      </w:pPr>
    </w:p>
    <w:p w:rsidR="00574546" w:rsidRPr="00F03E74" w:rsidRDefault="00574546">
      <w:pPr>
        <w:rPr>
          <w:color w:val="FF0000"/>
        </w:rPr>
        <w:sectPr w:rsidR="00574546" w:rsidRPr="00F03E74">
          <w:headerReference w:type="default" r:id="rId8"/>
          <w:footerReference w:type="even" r:id="rId9"/>
          <w:footerReference w:type="default" r:id="rId10"/>
          <w:footerReference w:type="first" r:id="rId11"/>
          <w:type w:val="continuous"/>
          <w:pgSz w:w="11906" w:h="16838"/>
          <w:pgMar w:top="567" w:right="1531" w:bottom="567" w:left="1531" w:header="567" w:footer="567" w:gutter="0"/>
          <w:cols w:space="708"/>
          <w:docGrid w:linePitch="360"/>
        </w:sectPr>
      </w:pPr>
    </w:p>
    <w:p w:rsidR="00574546" w:rsidRPr="009D6C5C" w:rsidRDefault="00AA4045">
      <w:pPr>
        <w:widowControl w:val="0"/>
        <w:autoSpaceDE w:val="0"/>
        <w:autoSpaceDN w:val="0"/>
        <w:adjustRightInd w:val="0"/>
        <w:jc w:val="center"/>
        <w:outlineLvl w:val="0"/>
        <w:rPr>
          <w:rFonts w:ascii="Arial" w:hAnsi="Arial" w:cs="Arial"/>
          <w:b/>
        </w:rPr>
      </w:pPr>
      <w:r w:rsidRPr="009D6C5C">
        <w:rPr>
          <w:rFonts w:ascii="Arial" w:hAnsi="Arial" w:cs="Arial"/>
          <w:b/>
        </w:rPr>
        <w:lastRenderedPageBreak/>
        <w:t>1</w:t>
      </w:r>
      <w:r w:rsidR="00574546" w:rsidRPr="009D6C5C">
        <w:rPr>
          <w:rFonts w:ascii="Arial" w:hAnsi="Arial" w:cs="Arial"/>
          <w:b/>
        </w:rPr>
        <w:t>.</w:t>
      </w:r>
    </w:p>
    <w:p w:rsidR="00574546" w:rsidRPr="00BB0C00" w:rsidRDefault="00574546" w:rsidP="00C65A1F">
      <w:pPr>
        <w:widowControl w:val="0"/>
        <w:autoSpaceDE w:val="0"/>
        <w:autoSpaceDN w:val="0"/>
        <w:adjustRightInd w:val="0"/>
        <w:jc w:val="center"/>
        <w:rPr>
          <w:rFonts w:ascii="Arial" w:hAnsi="Arial" w:cs="Arial"/>
        </w:rPr>
      </w:pPr>
      <w:r w:rsidRPr="00BB0C00">
        <w:rPr>
          <w:rFonts w:ascii="Arial" w:hAnsi="Arial" w:cs="Arial"/>
          <w:b/>
        </w:rPr>
        <w:t>BEVEZETŐ</w:t>
      </w:r>
    </w:p>
    <w:p w:rsidR="00265F72" w:rsidRPr="00BB0C00" w:rsidRDefault="00265F72">
      <w:pPr>
        <w:pStyle w:val="Szvegtrzs2"/>
        <w:rPr>
          <w:rFonts w:ascii="Arial" w:hAnsi="Arial" w:cs="Arial"/>
          <w:sz w:val="22"/>
          <w:szCs w:val="22"/>
        </w:rPr>
      </w:pPr>
    </w:p>
    <w:p w:rsidR="00265F72" w:rsidRPr="00BB0C00" w:rsidRDefault="00265F72">
      <w:pPr>
        <w:pStyle w:val="Szvegtrzs2"/>
        <w:rPr>
          <w:rFonts w:ascii="Arial" w:hAnsi="Arial" w:cs="Arial"/>
          <w:sz w:val="22"/>
          <w:szCs w:val="22"/>
        </w:rPr>
      </w:pPr>
      <w:r w:rsidRPr="00BB0C00">
        <w:rPr>
          <w:rFonts w:ascii="Arial" w:hAnsi="Arial" w:cs="Arial"/>
          <w:sz w:val="22"/>
          <w:szCs w:val="22"/>
        </w:rPr>
        <w:t>Tisztelt Képviselő-testület!</w:t>
      </w:r>
    </w:p>
    <w:p w:rsidR="00265F72" w:rsidRPr="00BB0C00" w:rsidRDefault="00265F72">
      <w:pPr>
        <w:pStyle w:val="Szvegtrzs2"/>
        <w:rPr>
          <w:rFonts w:ascii="Arial" w:hAnsi="Arial" w:cs="Arial"/>
          <w:sz w:val="22"/>
          <w:szCs w:val="22"/>
        </w:rPr>
      </w:pPr>
    </w:p>
    <w:p w:rsidR="00574546" w:rsidRPr="00BB0C00" w:rsidRDefault="00574546">
      <w:pPr>
        <w:pStyle w:val="Szvegtrzs2"/>
        <w:rPr>
          <w:rFonts w:ascii="Arial" w:hAnsi="Arial" w:cs="Arial"/>
          <w:sz w:val="22"/>
          <w:szCs w:val="22"/>
        </w:rPr>
      </w:pPr>
      <w:r w:rsidRPr="00BB0C00">
        <w:rPr>
          <w:rFonts w:ascii="Arial" w:hAnsi="Arial" w:cs="Arial"/>
          <w:sz w:val="22"/>
          <w:szCs w:val="22"/>
        </w:rPr>
        <w:t xml:space="preserve">Az államháztartásról szóló 2011. évi CXCV. törvény </w:t>
      </w:r>
      <w:r w:rsidR="00790805" w:rsidRPr="00BB0C00">
        <w:rPr>
          <w:rFonts w:ascii="Arial" w:hAnsi="Arial" w:cs="Arial"/>
          <w:sz w:val="22"/>
          <w:szCs w:val="22"/>
        </w:rPr>
        <w:t xml:space="preserve">(továbbiakban Áht.) </w:t>
      </w:r>
      <w:r w:rsidR="00B4192C" w:rsidRPr="00BB0C00">
        <w:rPr>
          <w:rFonts w:ascii="Arial" w:hAnsi="Arial" w:cs="Arial"/>
          <w:sz w:val="22"/>
          <w:szCs w:val="22"/>
        </w:rPr>
        <w:t xml:space="preserve">34. § (1) </w:t>
      </w:r>
      <w:r w:rsidRPr="00BB0C00">
        <w:rPr>
          <w:rFonts w:ascii="Arial" w:hAnsi="Arial" w:cs="Arial"/>
          <w:sz w:val="22"/>
          <w:szCs w:val="22"/>
        </w:rPr>
        <w:t>bekezdése alapján a</w:t>
      </w:r>
      <w:r w:rsidR="00790805" w:rsidRPr="00BB0C00">
        <w:rPr>
          <w:rFonts w:ascii="Arial" w:hAnsi="Arial" w:cs="Arial"/>
          <w:sz w:val="22"/>
          <w:szCs w:val="22"/>
        </w:rPr>
        <w:t xml:space="preserve"> helyi önkormányzat költségvetési rendeletében megjelenő bevételek és kiadások módosításáról, a kiadási előirányzatok közötti átcsoportosításról - (2) és (3) bekezdésben </w:t>
      </w:r>
      <w:r w:rsidRPr="00BB0C00">
        <w:rPr>
          <w:rFonts w:ascii="Arial" w:hAnsi="Arial" w:cs="Arial"/>
          <w:sz w:val="22"/>
          <w:szCs w:val="22"/>
        </w:rPr>
        <w:t>meghatározott kivétellel</w:t>
      </w:r>
      <w:r w:rsidR="00790805" w:rsidRPr="00BB0C00">
        <w:rPr>
          <w:rFonts w:ascii="Arial" w:hAnsi="Arial" w:cs="Arial"/>
          <w:sz w:val="22"/>
          <w:szCs w:val="22"/>
        </w:rPr>
        <w:t xml:space="preserve"> </w:t>
      </w:r>
      <w:r w:rsidR="00631D3F" w:rsidRPr="00BB0C00">
        <w:rPr>
          <w:rFonts w:ascii="Arial" w:hAnsi="Arial" w:cs="Arial"/>
          <w:sz w:val="22"/>
          <w:szCs w:val="22"/>
        </w:rPr>
        <w:t>–</w:t>
      </w:r>
      <w:r w:rsidRPr="00BB0C00">
        <w:rPr>
          <w:rFonts w:ascii="Arial" w:hAnsi="Arial" w:cs="Arial"/>
          <w:sz w:val="22"/>
          <w:szCs w:val="22"/>
        </w:rPr>
        <w:t xml:space="preserve"> </w:t>
      </w:r>
      <w:r w:rsidR="00631D3F" w:rsidRPr="00BB0C00">
        <w:rPr>
          <w:rFonts w:ascii="Arial" w:hAnsi="Arial" w:cs="Arial"/>
          <w:sz w:val="22"/>
          <w:szCs w:val="22"/>
        </w:rPr>
        <w:t xml:space="preserve">a </w:t>
      </w:r>
      <w:r w:rsidRPr="00BB0C00">
        <w:rPr>
          <w:rFonts w:ascii="Arial" w:hAnsi="Arial" w:cs="Arial"/>
          <w:sz w:val="22"/>
          <w:szCs w:val="22"/>
        </w:rPr>
        <w:t>képviselő</w:t>
      </w:r>
      <w:r w:rsidR="006E1303" w:rsidRPr="00BB0C00">
        <w:rPr>
          <w:rFonts w:ascii="Arial" w:hAnsi="Arial" w:cs="Arial"/>
          <w:sz w:val="22"/>
          <w:szCs w:val="22"/>
        </w:rPr>
        <w:t>-</w:t>
      </w:r>
      <w:r w:rsidRPr="00BB0C00">
        <w:rPr>
          <w:rFonts w:ascii="Arial" w:hAnsi="Arial" w:cs="Arial"/>
          <w:sz w:val="22"/>
          <w:szCs w:val="22"/>
        </w:rPr>
        <w:t>testület dönt</w:t>
      </w:r>
      <w:r w:rsidR="00790805" w:rsidRPr="00BB0C00">
        <w:rPr>
          <w:rFonts w:ascii="Arial" w:hAnsi="Arial" w:cs="Arial"/>
          <w:sz w:val="22"/>
          <w:szCs w:val="22"/>
        </w:rPr>
        <w:t>.</w:t>
      </w:r>
      <w:r w:rsidRPr="00BB0C00">
        <w:rPr>
          <w:rFonts w:ascii="Arial" w:hAnsi="Arial" w:cs="Arial"/>
          <w:sz w:val="22"/>
          <w:szCs w:val="22"/>
        </w:rPr>
        <w:t xml:space="preserve"> </w:t>
      </w:r>
    </w:p>
    <w:p w:rsidR="00790805" w:rsidRPr="00BB0C00" w:rsidRDefault="00790805">
      <w:pPr>
        <w:pStyle w:val="Szvegtrzs2"/>
        <w:rPr>
          <w:rFonts w:ascii="Arial" w:hAnsi="Arial" w:cs="Arial"/>
          <w:sz w:val="22"/>
          <w:szCs w:val="22"/>
        </w:rPr>
      </w:pPr>
      <w:r w:rsidRPr="00BB0C00">
        <w:rPr>
          <w:rFonts w:ascii="Arial" w:hAnsi="Arial" w:cs="Arial"/>
          <w:sz w:val="22"/>
          <w:szCs w:val="22"/>
        </w:rPr>
        <w:t>A helyi önkormányzat költségvetési rendelete lehetővé teheti a</w:t>
      </w:r>
      <w:r w:rsidR="00631D3F" w:rsidRPr="00BB0C00">
        <w:rPr>
          <w:rFonts w:ascii="Arial" w:hAnsi="Arial" w:cs="Arial"/>
          <w:sz w:val="22"/>
          <w:szCs w:val="22"/>
        </w:rPr>
        <w:t xml:space="preserve"> polgármester számára a</w:t>
      </w:r>
      <w:r w:rsidRPr="00BB0C00">
        <w:rPr>
          <w:rFonts w:ascii="Arial" w:hAnsi="Arial" w:cs="Arial"/>
          <w:sz w:val="22"/>
          <w:szCs w:val="22"/>
        </w:rPr>
        <w:t xml:space="preserve"> helyi önkormányzat bevételeinek és kiadásainak módosítását és a kiadási előirányzatok közötti átcsoportosítást.</w:t>
      </w:r>
    </w:p>
    <w:p w:rsidR="00574546" w:rsidRPr="00BB0C00" w:rsidRDefault="00574546">
      <w:pPr>
        <w:pStyle w:val="Szvegtrzs2"/>
        <w:rPr>
          <w:rFonts w:ascii="Arial" w:hAnsi="Arial" w:cs="Arial"/>
          <w:sz w:val="22"/>
          <w:szCs w:val="22"/>
        </w:rPr>
      </w:pPr>
      <w:r w:rsidRPr="00BB0C00">
        <w:rPr>
          <w:rFonts w:ascii="Arial" w:hAnsi="Arial" w:cs="Arial"/>
          <w:sz w:val="22"/>
          <w:szCs w:val="22"/>
        </w:rPr>
        <w:t>A</w:t>
      </w:r>
      <w:r w:rsidR="00790805" w:rsidRPr="00BB0C00">
        <w:rPr>
          <w:rFonts w:ascii="Arial" w:hAnsi="Arial" w:cs="Arial"/>
          <w:sz w:val="22"/>
          <w:szCs w:val="22"/>
        </w:rPr>
        <w:t>z Áht</w:t>
      </w:r>
      <w:r w:rsidR="00E76812" w:rsidRPr="00BB0C00">
        <w:rPr>
          <w:rFonts w:ascii="Arial" w:hAnsi="Arial" w:cs="Arial"/>
          <w:sz w:val="22"/>
          <w:szCs w:val="22"/>
        </w:rPr>
        <w:t>.</w:t>
      </w:r>
      <w:r w:rsidR="00790805" w:rsidRPr="00BB0C00">
        <w:rPr>
          <w:rFonts w:ascii="Arial" w:hAnsi="Arial" w:cs="Arial"/>
          <w:sz w:val="22"/>
          <w:szCs w:val="22"/>
        </w:rPr>
        <w:t xml:space="preserve"> 34. § </w:t>
      </w:r>
      <w:r w:rsidRPr="00BB0C00">
        <w:rPr>
          <w:rFonts w:ascii="Arial" w:hAnsi="Arial" w:cs="Arial"/>
          <w:sz w:val="22"/>
          <w:szCs w:val="22"/>
        </w:rPr>
        <w:t>(</w:t>
      </w:r>
      <w:r w:rsidR="00790805" w:rsidRPr="00BB0C00">
        <w:rPr>
          <w:rFonts w:ascii="Arial" w:hAnsi="Arial" w:cs="Arial"/>
          <w:sz w:val="22"/>
          <w:szCs w:val="22"/>
        </w:rPr>
        <w:t>4</w:t>
      </w:r>
      <w:r w:rsidRPr="00BB0C00">
        <w:rPr>
          <w:rFonts w:ascii="Arial" w:hAnsi="Arial" w:cs="Arial"/>
          <w:sz w:val="22"/>
          <w:szCs w:val="22"/>
        </w:rPr>
        <w:t xml:space="preserve">) bekezdés szerint a </w:t>
      </w:r>
      <w:r w:rsidR="00790805" w:rsidRPr="00BB0C00">
        <w:rPr>
          <w:rFonts w:ascii="Arial" w:hAnsi="Arial" w:cs="Arial"/>
          <w:sz w:val="22"/>
          <w:szCs w:val="22"/>
        </w:rPr>
        <w:t>k</w:t>
      </w:r>
      <w:r w:rsidRPr="00BB0C00">
        <w:rPr>
          <w:rFonts w:ascii="Arial" w:hAnsi="Arial" w:cs="Arial"/>
          <w:sz w:val="22"/>
          <w:szCs w:val="22"/>
        </w:rPr>
        <w:t>épviselő-testület</w:t>
      </w:r>
      <w:r w:rsidR="00790805" w:rsidRPr="00BB0C00">
        <w:rPr>
          <w:rFonts w:ascii="Arial" w:hAnsi="Arial" w:cs="Arial"/>
          <w:sz w:val="22"/>
          <w:szCs w:val="22"/>
        </w:rPr>
        <w:t xml:space="preserve"> a (2) és (3) bekezdés szerinti előirányzat-módosítás, előirányzat-átcsoportosítás átvezetéseként </w:t>
      </w:r>
      <w:r w:rsidRPr="00BB0C00">
        <w:rPr>
          <w:rFonts w:ascii="Arial" w:hAnsi="Arial" w:cs="Arial"/>
          <w:sz w:val="22"/>
          <w:szCs w:val="22"/>
        </w:rPr>
        <w:t>- az első negyedév kivételével – negyedévenként, a döntése szerinti időpontokban, de legkésőbb az éves költségvetési beszámoló elkészítésének határidejéig, december 31-ei hatállyal</w:t>
      </w:r>
      <w:r w:rsidRPr="00BB0C00">
        <w:rPr>
          <w:rFonts w:ascii="Arial" w:hAnsi="Arial" w:cs="Arial"/>
          <w:b/>
          <w:sz w:val="22"/>
          <w:szCs w:val="22"/>
        </w:rPr>
        <w:t xml:space="preserve"> </w:t>
      </w:r>
      <w:r w:rsidRPr="00BB0C00">
        <w:rPr>
          <w:rFonts w:ascii="Arial" w:hAnsi="Arial" w:cs="Arial"/>
          <w:sz w:val="22"/>
          <w:szCs w:val="22"/>
        </w:rPr>
        <w:t>módosítja költségvetési rendeletét.</w:t>
      </w:r>
    </w:p>
    <w:p w:rsidR="00574546" w:rsidRPr="00BB0C00" w:rsidRDefault="00574546">
      <w:pPr>
        <w:pStyle w:val="Szvegtrzs2"/>
        <w:rPr>
          <w:rFonts w:ascii="Arial" w:hAnsi="Arial" w:cs="Arial"/>
          <w:sz w:val="22"/>
          <w:szCs w:val="22"/>
        </w:rPr>
      </w:pPr>
      <w:r w:rsidRPr="00BB0C00">
        <w:rPr>
          <w:rFonts w:ascii="Arial" w:hAnsi="Arial" w:cs="Arial"/>
          <w:sz w:val="22"/>
          <w:szCs w:val="22"/>
        </w:rPr>
        <w:t>Ha év</w:t>
      </w:r>
      <w:r w:rsidR="002A7366" w:rsidRPr="00BB0C00">
        <w:rPr>
          <w:rFonts w:ascii="Arial" w:hAnsi="Arial" w:cs="Arial"/>
          <w:sz w:val="22"/>
          <w:szCs w:val="22"/>
        </w:rPr>
        <w:t xml:space="preserve"> </w:t>
      </w:r>
      <w:r w:rsidRPr="00BB0C00">
        <w:rPr>
          <w:rFonts w:ascii="Arial" w:hAnsi="Arial" w:cs="Arial"/>
          <w:sz w:val="22"/>
          <w:szCs w:val="22"/>
        </w:rPr>
        <w:t xml:space="preserve">közben az Országgyűlés, a helyi önkormányzatot érintő </w:t>
      </w:r>
      <w:r w:rsidR="00E20AA9" w:rsidRPr="00BB0C00">
        <w:rPr>
          <w:rFonts w:ascii="Arial" w:hAnsi="Arial" w:cs="Arial"/>
          <w:sz w:val="22"/>
          <w:szCs w:val="22"/>
        </w:rPr>
        <w:t>módon a</w:t>
      </w:r>
      <w:r w:rsidRPr="00BB0C00">
        <w:rPr>
          <w:rFonts w:ascii="Arial" w:hAnsi="Arial" w:cs="Arial"/>
          <w:sz w:val="22"/>
          <w:szCs w:val="22"/>
        </w:rPr>
        <w:t xml:space="preserve"> támogatások előirányzatait zárolja, azokat csökkenti, törli, akkor az intézkedés kihirdetését követően haladéktalanul a képviselő-testület elé kell terjeszteni a költségvetési rendelet módosítását.</w:t>
      </w:r>
    </w:p>
    <w:p w:rsidR="00574546" w:rsidRPr="00BB0C00" w:rsidRDefault="00574546">
      <w:pPr>
        <w:pStyle w:val="Szvegtrzs2"/>
        <w:rPr>
          <w:rFonts w:ascii="Arial" w:hAnsi="Arial" w:cs="Arial"/>
          <w:sz w:val="22"/>
          <w:szCs w:val="22"/>
        </w:rPr>
      </w:pPr>
      <w:r w:rsidRPr="00BB0C00">
        <w:rPr>
          <w:rFonts w:ascii="Arial" w:hAnsi="Arial" w:cs="Arial"/>
          <w:sz w:val="22"/>
          <w:szCs w:val="22"/>
        </w:rPr>
        <w:t>A (</w:t>
      </w:r>
      <w:r w:rsidR="00D732D3" w:rsidRPr="00BB0C00">
        <w:rPr>
          <w:rFonts w:ascii="Arial" w:hAnsi="Arial" w:cs="Arial"/>
          <w:sz w:val="22"/>
          <w:szCs w:val="22"/>
        </w:rPr>
        <w:t>3</w:t>
      </w:r>
      <w:r w:rsidRPr="00BB0C00">
        <w:rPr>
          <w:rFonts w:ascii="Arial" w:hAnsi="Arial" w:cs="Arial"/>
          <w:sz w:val="22"/>
          <w:szCs w:val="22"/>
        </w:rPr>
        <w:t>) bekezdés szerint a helyi önkormányzati költségvetési szerv bevételi és kiadási előirányzatai</w:t>
      </w:r>
      <w:r w:rsidR="00625465" w:rsidRPr="00BB0C00">
        <w:rPr>
          <w:rFonts w:ascii="Arial" w:hAnsi="Arial" w:cs="Arial"/>
          <w:sz w:val="22"/>
          <w:szCs w:val="22"/>
        </w:rPr>
        <w:t>t</w:t>
      </w:r>
      <w:r w:rsidRPr="00BB0C00">
        <w:rPr>
          <w:rFonts w:ascii="Arial" w:hAnsi="Arial" w:cs="Arial"/>
          <w:sz w:val="22"/>
          <w:szCs w:val="22"/>
        </w:rPr>
        <w:t xml:space="preserve"> – a Kormány r</w:t>
      </w:r>
      <w:r w:rsidR="00E20AA9" w:rsidRPr="00BB0C00">
        <w:rPr>
          <w:rFonts w:ascii="Arial" w:hAnsi="Arial" w:cs="Arial"/>
          <w:sz w:val="22"/>
          <w:szCs w:val="22"/>
        </w:rPr>
        <w:t>endeletében meghatározott eset</w:t>
      </w:r>
      <w:r w:rsidRPr="00BB0C00">
        <w:rPr>
          <w:rFonts w:ascii="Arial" w:hAnsi="Arial" w:cs="Arial"/>
          <w:sz w:val="22"/>
          <w:szCs w:val="22"/>
        </w:rPr>
        <w:t xml:space="preserve">ben </w:t>
      </w:r>
      <w:r w:rsidR="00F1222D" w:rsidRPr="00BB0C00">
        <w:rPr>
          <w:rFonts w:ascii="Arial" w:hAnsi="Arial" w:cs="Arial"/>
          <w:sz w:val="22"/>
          <w:szCs w:val="22"/>
        </w:rPr>
        <w:t>–</w:t>
      </w:r>
      <w:r w:rsidRPr="00BB0C00">
        <w:rPr>
          <w:rFonts w:ascii="Arial" w:hAnsi="Arial" w:cs="Arial"/>
          <w:sz w:val="22"/>
          <w:szCs w:val="22"/>
        </w:rPr>
        <w:t xml:space="preserve"> </w:t>
      </w:r>
      <w:r w:rsidR="00F1222D" w:rsidRPr="00BB0C00">
        <w:rPr>
          <w:rFonts w:ascii="Arial" w:hAnsi="Arial" w:cs="Arial"/>
          <w:sz w:val="22"/>
          <w:szCs w:val="22"/>
        </w:rPr>
        <w:t>a helyi önkormányzati költségvetési</w:t>
      </w:r>
      <w:r w:rsidR="00DF581F" w:rsidRPr="00BB0C00">
        <w:rPr>
          <w:rFonts w:ascii="Arial" w:hAnsi="Arial" w:cs="Arial"/>
          <w:sz w:val="22"/>
          <w:szCs w:val="22"/>
        </w:rPr>
        <w:t xml:space="preserve"> </w:t>
      </w:r>
      <w:r w:rsidR="00F1222D" w:rsidRPr="00BB0C00">
        <w:rPr>
          <w:rFonts w:ascii="Arial" w:hAnsi="Arial" w:cs="Arial"/>
          <w:sz w:val="22"/>
          <w:szCs w:val="22"/>
        </w:rPr>
        <w:t xml:space="preserve">szerv </w:t>
      </w:r>
      <w:r w:rsidRPr="00BB0C00">
        <w:rPr>
          <w:rFonts w:ascii="Arial" w:hAnsi="Arial" w:cs="Arial"/>
          <w:sz w:val="22"/>
          <w:szCs w:val="22"/>
        </w:rPr>
        <w:t>saját hatáskör</w:t>
      </w:r>
      <w:r w:rsidR="00F1222D" w:rsidRPr="00BB0C00">
        <w:rPr>
          <w:rFonts w:ascii="Arial" w:hAnsi="Arial" w:cs="Arial"/>
          <w:sz w:val="22"/>
          <w:szCs w:val="22"/>
        </w:rPr>
        <w:t>é</w:t>
      </w:r>
      <w:r w:rsidRPr="00BB0C00">
        <w:rPr>
          <w:rFonts w:ascii="Arial" w:hAnsi="Arial" w:cs="Arial"/>
          <w:sz w:val="22"/>
          <w:szCs w:val="22"/>
        </w:rPr>
        <w:t>ben módosíthat</w:t>
      </w:r>
      <w:r w:rsidR="00716FAB" w:rsidRPr="00BB0C00">
        <w:rPr>
          <w:rFonts w:ascii="Arial" w:hAnsi="Arial" w:cs="Arial"/>
          <w:sz w:val="22"/>
          <w:szCs w:val="22"/>
        </w:rPr>
        <w:t>ja</w:t>
      </w:r>
      <w:r w:rsidRPr="00BB0C00">
        <w:rPr>
          <w:rFonts w:ascii="Arial" w:hAnsi="Arial" w:cs="Arial"/>
          <w:sz w:val="22"/>
          <w:szCs w:val="22"/>
        </w:rPr>
        <w:t>, kiadási előirányzatok</w:t>
      </w:r>
      <w:r w:rsidR="003450BD" w:rsidRPr="00BB0C00">
        <w:rPr>
          <w:rFonts w:ascii="Arial" w:hAnsi="Arial" w:cs="Arial"/>
          <w:sz w:val="22"/>
          <w:szCs w:val="22"/>
        </w:rPr>
        <w:t>at</w:t>
      </w:r>
      <w:r w:rsidRPr="00BB0C00">
        <w:rPr>
          <w:rFonts w:ascii="Arial" w:hAnsi="Arial" w:cs="Arial"/>
          <w:sz w:val="22"/>
          <w:szCs w:val="22"/>
        </w:rPr>
        <w:t xml:space="preserve"> egymás között átcsoportosíthat</w:t>
      </w:r>
      <w:r w:rsidR="00BB4857" w:rsidRPr="00BB0C00">
        <w:rPr>
          <w:rFonts w:ascii="Arial" w:hAnsi="Arial" w:cs="Arial"/>
          <w:sz w:val="22"/>
          <w:szCs w:val="22"/>
        </w:rPr>
        <w:t>ja</w:t>
      </w:r>
      <w:r w:rsidRPr="00BB0C00">
        <w:rPr>
          <w:rFonts w:ascii="Arial" w:hAnsi="Arial" w:cs="Arial"/>
          <w:sz w:val="22"/>
          <w:szCs w:val="22"/>
        </w:rPr>
        <w:t xml:space="preserve">. </w:t>
      </w:r>
    </w:p>
    <w:p w:rsidR="00D732D3" w:rsidRPr="00480D96" w:rsidRDefault="00D732D3">
      <w:pPr>
        <w:pStyle w:val="Szvegtrzs2"/>
        <w:rPr>
          <w:rFonts w:ascii="Arial" w:hAnsi="Arial" w:cs="Arial"/>
          <w:color w:val="FF0000"/>
          <w:sz w:val="22"/>
          <w:szCs w:val="22"/>
        </w:rPr>
      </w:pPr>
    </w:p>
    <w:p w:rsidR="00574546" w:rsidRPr="00243C37" w:rsidRDefault="006A7A4F" w:rsidP="00C03226">
      <w:pPr>
        <w:pStyle w:val="Szvegtrzs"/>
        <w:spacing w:line="240" w:lineRule="auto"/>
        <w:rPr>
          <w:rFonts w:eastAsia="Times New Roman"/>
          <w:color w:val="auto"/>
          <w:lang w:eastAsia="hu-HU"/>
        </w:rPr>
      </w:pPr>
      <w:r w:rsidRPr="00252C47">
        <w:rPr>
          <w:color w:val="auto"/>
        </w:rPr>
        <w:t>Hévíz Város Önkormányzat 201</w:t>
      </w:r>
      <w:r w:rsidR="00EF63C0" w:rsidRPr="00252C47">
        <w:rPr>
          <w:color w:val="auto"/>
        </w:rPr>
        <w:t>9</w:t>
      </w:r>
      <w:r w:rsidRPr="00252C47">
        <w:rPr>
          <w:color w:val="auto"/>
        </w:rPr>
        <w:t xml:space="preserve">. évi </w:t>
      </w:r>
      <w:r w:rsidR="009A67D6" w:rsidRPr="00252C47">
        <w:rPr>
          <w:color w:val="auto"/>
        </w:rPr>
        <w:t xml:space="preserve">költségvetéséről </w:t>
      </w:r>
      <w:r w:rsidRPr="00252C47">
        <w:rPr>
          <w:color w:val="auto"/>
        </w:rPr>
        <w:t xml:space="preserve">szóló </w:t>
      </w:r>
      <w:r w:rsidR="00EF63C0" w:rsidRPr="00252C47">
        <w:rPr>
          <w:color w:val="auto"/>
        </w:rPr>
        <w:t>6</w:t>
      </w:r>
      <w:r w:rsidRPr="00252C47">
        <w:rPr>
          <w:color w:val="auto"/>
        </w:rPr>
        <w:t>/201</w:t>
      </w:r>
      <w:r w:rsidR="00EF63C0" w:rsidRPr="00252C47">
        <w:rPr>
          <w:color w:val="auto"/>
        </w:rPr>
        <w:t>9</w:t>
      </w:r>
      <w:r w:rsidRPr="00252C47">
        <w:rPr>
          <w:color w:val="auto"/>
        </w:rPr>
        <w:t>. (</w:t>
      </w:r>
      <w:proofErr w:type="gramStart"/>
      <w:r w:rsidRPr="00252C47">
        <w:rPr>
          <w:color w:val="auto"/>
        </w:rPr>
        <w:t>I</w:t>
      </w:r>
      <w:r w:rsidR="00EF63C0" w:rsidRPr="00252C47">
        <w:rPr>
          <w:color w:val="auto"/>
        </w:rPr>
        <w:t>I</w:t>
      </w:r>
      <w:r w:rsidRPr="00252C47">
        <w:rPr>
          <w:color w:val="auto"/>
        </w:rPr>
        <w:t xml:space="preserve">. </w:t>
      </w:r>
      <w:r w:rsidR="00EF63C0" w:rsidRPr="00252C47">
        <w:rPr>
          <w:color w:val="auto"/>
        </w:rPr>
        <w:t>1</w:t>
      </w:r>
      <w:r w:rsidRPr="00252C47">
        <w:rPr>
          <w:color w:val="auto"/>
        </w:rPr>
        <w:t xml:space="preserve">.) rendelet </w:t>
      </w:r>
      <w:r w:rsidRPr="00243C37">
        <w:rPr>
          <w:color w:val="auto"/>
        </w:rPr>
        <w:t>módosítása</w:t>
      </w:r>
      <w:r w:rsidR="00DF7DBC" w:rsidRPr="00243C37">
        <w:rPr>
          <w:color w:val="auto"/>
        </w:rPr>
        <w:t xml:space="preserve"> </w:t>
      </w:r>
      <w:r w:rsidR="009A00D4" w:rsidRPr="00243C37">
        <w:rPr>
          <w:rFonts w:eastAsia="Times New Roman"/>
          <w:color w:val="auto"/>
          <w:lang w:eastAsia="hu-HU"/>
        </w:rPr>
        <w:t>– az állami támogatás összegének módosulása,</w:t>
      </w:r>
      <w:r w:rsidR="004C280F" w:rsidRPr="00243C37">
        <w:rPr>
          <w:rFonts w:eastAsia="Times New Roman"/>
          <w:color w:val="auto"/>
          <w:lang w:eastAsia="hu-HU"/>
        </w:rPr>
        <w:t xml:space="preserve"> az értékesített tárgyi eszközök</w:t>
      </w:r>
      <w:r w:rsidR="009A00D4" w:rsidRPr="00243C37">
        <w:rPr>
          <w:rFonts w:eastAsia="Times New Roman"/>
          <w:color w:val="auto"/>
          <w:lang w:eastAsia="hu-HU"/>
        </w:rPr>
        <w:t xml:space="preserve"> </w:t>
      </w:r>
      <w:r w:rsidR="004C280F" w:rsidRPr="00243C37">
        <w:rPr>
          <w:rFonts w:eastAsia="Times New Roman"/>
          <w:color w:val="auto"/>
          <w:lang w:eastAsia="hu-HU"/>
        </w:rPr>
        <w:t xml:space="preserve">ellenértéke miatti bevételi </w:t>
      </w:r>
      <w:r w:rsidR="000E2854" w:rsidRPr="00243C37">
        <w:rPr>
          <w:rFonts w:eastAsia="Times New Roman"/>
          <w:color w:val="auto"/>
          <w:lang w:eastAsia="hu-HU"/>
        </w:rPr>
        <w:t>előirányzat-változás</w:t>
      </w:r>
      <w:r w:rsidR="004C280F" w:rsidRPr="00243C37">
        <w:rPr>
          <w:rFonts w:eastAsia="Times New Roman"/>
          <w:color w:val="auto"/>
          <w:lang w:eastAsia="hu-HU"/>
        </w:rPr>
        <w:t xml:space="preserve">, </w:t>
      </w:r>
      <w:r w:rsidR="00243C37">
        <w:rPr>
          <w:rFonts w:eastAsia="Times New Roman"/>
          <w:color w:val="auto"/>
          <w:lang w:eastAsia="hu-HU"/>
        </w:rPr>
        <w:t>k</w:t>
      </w:r>
      <w:r w:rsidR="00243C37" w:rsidRPr="00243C37">
        <w:rPr>
          <w:rFonts w:eastAsia="Times New Roman"/>
          <w:color w:val="auto"/>
          <w:lang w:eastAsia="hu-HU"/>
        </w:rPr>
        <w:t xml:space="preserve">özhatalmi és működési bevételei előirányzatok módosulása, </w:t>
      </w:r>
      <w:r w:rsidR="00F7201C" w:rsidRPr="00243C37">
        <w:rPr>
          <w:rFonts w:eastAsia="Times New Roman"/>
          <w:color w:val="auto"/>
          <w:lang w:eastAsia="hu-HU"/>
        </w:rPr>
        <w:t xml:space="preserve">üzletrész </w:t>
      </w:r>
      <w:r w:rsidR="000E2854" w:rsidRPr="00243C37">
        <w:rPr>
          <w:rFonts w:eastAsia="Times New Roman"/>
          <w:color w:val="auto"/>
          <w:lang w:eastAsia="hu-HU"/>
        </w:rPr>
        <w:t>értékesítés</w:t>
      </w:r>
      <w:r w:rsidR="00F7201C" w:rsidRPr="00243C37">
        <w:rPr>
          <w:rFonts w:eastAsia="Times New Roman"/>
          <w:color w:val="auto"/>
          <w:lang w:eastAsia="hu-HU"/>
        </w:rPr>
        <w:t xml:space="preserve"> foglalój</w:t>
      </w:r>
      <w:r w:rsidR="00243C37" w:rsidRPr="00243C37">
        <w:rPr>
          <w:rFonts w:eastAsia="Times New Roman"/>
          <w:color w:val="auto"/>
          <w:lang w:eastAsia="hu-HU"/>
        </w:rPr>
        <w:t>ának számviteli elszámolása,</w:t>
      </w:r>
      <w:r w:rsidR="004C280F" w:rsidRPr="00243C37">
        <w:rPr>
          <w:rFonts w:eastAsia="Times New Roman"/>
          <w:color w:val="auto"/>
          <w:lang w:eastAsia="hu-HU"/>
        </w:rPr>
        <w:t xml:space="preserve"> az </w:t>
      </w:r>
      <w:r w:rsidR="00E20AA9" w:rsidRPr="00243C37">
        <w:rPr>
          <w:rFonts w:eastAsia="Times New Roman"/>
          <w:color w:val="auto"/>
          <w:lang w:eastAsia="hu-HU"/>
        </w:rPr>
        <w:t>államháztartáson belül</w:t>
      </w:r>
      <w:r w:rsidR="003C63DE" w:rsidRPr="00243C37">
        <w:rPr>
          <w:rFonts w:eastAsia="Times New Roman"/>
          <w:color w:val="auto"/>
          <w:lang w:eastAsia="hu-HU"/>
        </w:rPr>
        <w:t>ről</w:t>
      </w:r>
      <w:r w:rsidR="00E20AA9" w:rsidRPr="00243C37">
        <w:rPr>
          <w:rFonts w:eastAsia="Times New Roman"/>
          <w:color w:val="auto"/>
          <w:lang w:eastAsia="hu-HU"/>
        </w:rPr>
        <w:t xml:space="preserve"> </w:t>
      </w:r>
      <w:r w:rsidR="00D82BB6" w:rsidRPr="00243C37">
        <w:rPr>
          <w:rFonts w:eastAsia="Times New Roman"/>
          <w:color w:val="auto"/>
          <w:lang w:eastAsia="hu-HU"/>
        </w:rPr>
        <w:t xml:space="preserve">és kívülről </w:t>
      </w:r>
      <w:r w:rsidR="00E20AA9" w:rsidRPr="00243C37">
        <w:rPr>
          <w:rFonts w:eastAsia="Times New Roman"/>
          <w:color w:val="auto"/>
          <w:lang w:eastAsia="hu-HU"/>
        </w:rPr>
        <w:t>átvett</w:t>
      </w:r>
      <w:r w:rsidR="00AE77BC" w:rsidRPr="00243C37">
        <w:rPr>
          <w:rFonts w:eastAsia="Times New Roman"/>
          <w:color w:val="auto"/>
          <w:lang w:eastAsia="hu-HU"/>
        </w:rPr>
        <w:t>;</w:t>
      </w:r>
      <w:r w:rsidR="00E20AA9" w:rsidRPr="00243C37">
        <w:rPr>
          <w:rFonts w:eastAsia="Times New Roman"/>
          <w:color w:val="auto"/>
          <w:lang w:eastAsia="hu-HU"/>
        </w:rPr>
        <w:t xml:space="preserve"> </w:t>
      </w:r>
      <w:r w:rsidR="003C63DE" w:rsidRPr="00243C37">
        <w:rPr>
          <w:rFonts w:eastAsia="Times New Roman"/>
          <w:color w:val="auto"/>
          <w:lang w:eastAsia="hu-HU"/>
        </w:rPr>
        <w:t>államháztartáson</w:t>
      </w:r>
      <w:r w:rsidR="009A67D6" w:rsidRPr="00243C37">
        <w:rPr>
          <w:rFonts w:eastAsia="Times New Roman"/>
          <w:color w:val="auto"/>
          <w:lang w:eastAsia="hu-HU"/>
        </w:rPr>
        <w:t xml:space="preserve"> </w:t>
      </w:r>
      <w:r w:rsidR="00D82BB6" w:rsidRPr="00243C37">
        <w:rPr>
          <w:rFonts w:eastAsia="Times New Roman"/>
          <w:color w:val="auto"/>
          <w:lang w:eastAsia="hu-HU"/>
        </w:rPr>
        <w:t xml:space="preserve">belülre és </w:t>
      </w:r>
      <w:r w:rsidR="00C8472C" w:rsidRPr="00243C37">
        <w:rPr>
          <w:rFonts w:eastAsia="Times New Roman"/>
          <w:color w:val="auto"/>
          <w:lang w:eastAsia="hu-HU"/>
        </w:rPr>
        <w:t>kívülre</w:t>
      </w:r>
      <w:r w:rsidR="003C63DE" w:rsidRPr="00243C37">
        <w:rPr>
          <w:rFonts w:eastAsia="Times New Roman"/>
          <w:color w:val="auto"/>
          <w:lang w:eastAsia="hu-HU"/>
        </w:rPr>
        <w:t xml:space="preserve"> </w:t>
      </w:r>
      <w:r w:rsidR="00E20AA9" w:rsidRPr="00243C37">
        <w:rPr>
          <w:rFonts w:eastAsia="Times New Roman"/>
          <w:color w:val="auto"/>
          <w:lang w:eastAsia="hu-HU"/>
        </w:rPr>
        <w:t>átadott</w:t>
      </w:r>
      <w:r w:rsidR="009A00D4" w:rsidRPr="00243C37">
        <w:rPr>
          <w:rFonts w:eastAsia="Times New Roman"/>
          <w:color w:val="auto"/>
          <w:lang w:eastAsia="hu-HU"/>
        </w:rPr>
        <w:t xml:space="preserve"> pénzeszköz előirányzott összegének módosulás</w:t>
      </w:r>
      <w:r w:rsidR="00E20AA9" w:rsidRPr="00243C37">
        <w:rPr>
          <w:rFonts w:eastAsia="Times New Roman"/>
          <w:color w:val="auto"/>
          <w:lang w:eastAsia="hu-HU"/>
        </w:rPr>
        <w:t>a</w:t>
      </w:r>
      <w:r w:rsidR="004F7DFE" w:rsidRPr="00243C37">
        <w:rPr>
          <w:rFonts w:eastAsia="Times New Roman"/>
          <w:color w:val="auto"/>
          <w:lang w:eastAsia="hu-HU"/>
        </w:rPr>
        <w:t>, a</w:t>
      </w:r>
      <w:r w:rsidR="002E3946" w:rsidRPr="00243C37">
        <w:rPr>
          <w:rFonts w:eastAsia="Times New Roman"/>
          <w:color w:val="auto"/>
          <w:lang w:eastAsia="hu-HU"/>
        </w:rPr>
        <w:t xml:space="preserve"> </w:t>
      </w:r>
      <w:r w:rsidR="009A00D4" w:rsidRPr="00243C37">
        <w:rPr>
          <w:rFonts w:eastAsia="Times New Roman"/>
          <w:color w:val="auto"/>
          <w:lang w:eastAsia="hu-HU"/>
        </w:rPr>
        <w:t>felhalmozási kiadási előirányzatok</w:t>
      </w:r>
      <w:r w:rsidR="00C8472C" w:rsidRPr="00243C37">
        <w:rPr>
          <w:rFonts w:eastAsia="Times New Roman"/>
          <w:color w:val="auto"/>
          <w:lang w:eastAsia="hu-HU"/>
        </w:rPr>
        <w:t xml:space="preserve"> módosítása</w:t>
      </w:r>
      <w:r w:rsidR="004F7DFE" w:rsidRPr="00243C37">
        <w:rPr>
          <w:rFonts w:eastAsia="Times New Roman"/>
          <w:color w:val="auto"/>
          <w:lang w:eastAsia="hu-HU"/>
        </w:rPr>
        <w:t>, a</w:t>
      </w:r>
      <w:r w:rsidR="009A00D4" w:rsidRPr="00243C37">
        <w:rPr>
          <w:rFonts w:eastAsia="Times New Roman"/>
          <w:color w:val="auto"/>
          <w:lang w:eastAsia="hu-HU"/>
        </w:rPr>
        <w:t xml:space="preserve"> működési kiadások előirányzatának </w:t>
      </w:r>
      <w:r w:rsidR="00AE77BC" w:rsidRPr="00243C37">
        <w:rPr>
          <w:rFonts w:eastAsia="Times New Roman"/>
          <w:color w:val="auto"/>
          <w:lang w:eastAsia="hu-HU"/>
        </w:rPr>
        <w:t>változása</w:t>
      </w:r>
      <w:r w:rsidR="00701B3C" w:rsidRPr="00243C37">
        <w:rPr>
          <w:rFonts w:eastAsia="Times New Roman"/>
          <w:color w:val="auto"/>
          <w:lang w:eastAsia="hu-HU"/>
        </w:rPr>
        <w:t>,</w:t>
      </w:r>
      <w:r w:rsidR="009A00D4" w:rsidRPr="00243C37">
        <w:rPr>
          <w:rFonts w:eastAsia="Times New Roman"/>
          <w:color w:val="auto"/>
          <w:lang w:eastAsia="hu-HU"/>
        </w:rPr>
        <w:t xml:space="preserve"> </w:t>
      </w:r>
      <w:r w:rsidR="00E20AA9" w:rsidRPr="00243C37">
        <w:rPr>
          <w:rFonts w:eastAsia="Times New Roman"/>
          <w:color w:val="auto"/>
          <w:lang w:eastAsia="hu-HU"/>
        </w:rPr>
        <w:t>valamint</w:t>
      </w:r>
      <w:r w:rsidR="009A00D4" w:rsidRPr="00243C37">
        <w:rPr>
          <w:rFonts w:eastAsia="Times New Roman"/>
          <w:color w:val="auto"/>
          <w:lang w:eastAsia="hu-HU"/>
        </w:rPr>
        <w:t xml:space="preserve"> a Képviselő-testületi döntések költségvetési rendeleten való átvezetése miatt – vált</w:t>
      </w:r>
      <w:proofErr w:type="gramEnd"/>
      <w:r w:rsidR="009A00D4" w:rsidRPr="00243C37">
        <w:rPr>
          <w:rFonts w:eastAsia="Times New Roman"/>
          <w:color w:val="auto"/>
          <w:lang w:eastAsia="hu-HU"/>
        </w:rPr>
        <w:t xml:space="preserve"> </w:t>
      </w:r>
      <w:proofErr w:type="gramStart"/>
      <w:r w:rsidR="009A00D4" w:rsidRPr="00243C37">
        <w:rPr>
          <w:rFonts w:eastAsia="Times New Roman"/>
          <w:color w:val="auto"/>
          <w:lang w:eastAsia="hu-HU"/>
        </w:rPr>
        <w:t>szükségessé</w:t>
      </w:r>
      <w:proofErr w:type="gramEnd"/>
      <w:r w:rsidR="009A00D4" w:rsidRPr="00243C37">
        <w:rPr>
          <w:rFonts w:eastAsia="Times New Roman"/>
          <w:color w:val="auto"/>
          <w:lang w:eastAsia="hu-HU"/>
        </w:rPr>
        <w:t>.</w:t>
      </w:r>
    </w:p>
    <w:p w:rsidR="00281000" w:rsidRPr="00BB1CAD" w:rsidRDefault="00281000" w:rsidP="00C03226">
      <w:pPr>
        <w:pStyle w:val="Szvegtrzs"/>
        <w:spacing w:line="240" w:lineRule="auto"/>
        <w:rPr>
          <w:b/>
          <w:color w:val="auto"/>
        </w:rPr>
      </w:pPr>
    </w:p>
    <w:p w:rsidR="00574546" w:rsidRPr="00BB1CAD" w:rsidRDefault="00AA4045">
      <w:pPr>
        <w:widowControl w:val="0"/>
        <w:autoSpaceDE w:val="0"/>
        <w:autoSpaceDN w:val="0"/>
        <w:adjustRightInd w:val="0"/>
        <w:jc w:val="center"/>
        <w:outlineLvl w:val="0"/>
        <w:rPr>
          <w:rFonts w:ascii="Arial" w:hAnsi="Arial" w:cs="Arial"/>
          <w:b/>
        </w:rPr>
      </w:pPr>
      <w:r w:rsidRPr="00BB1CAD">
        <w:rPr>
          <w:rFonts w:ascii="Arial" w:hAnsi="Arial" w:cs="Arial"/>
          <w:b/>
        </w:rPr>
        <w:t>2</w:t>
      </w:r>
      <w:r w:rsidR="00574546" w:rsidRPr="00BB1CAD">
        <w:rPr>
          <w:rFonts w:ascii="Arial" w:hAnsi="Arial" w:cs="Arial"/>
          <w:b/>
        </w:rPr>
        <w:t>.</w:t>
      </w:r>
    </w:p>
    <w:p w:rsidR="00574546" w:rsidRPr="00BB1CAD" w:rsidRDefault="00574546">
      <w:pPr>
        <w:widowControl w:val="0"/>
        <w:autoSpaceDE w:val="0"/>
        <w:autoSpaceDN w:val="0"/>
        <w:adjustRightInd w:val="0"/>
        <w:jc w:val="center"/>
        <w:rPr>
          <w:rFonts w:ascii="Arial" w:hAnsi="Arial" w:cs="Arial"/>
        </w:rPr>
      </w:pPr>
      <w:r w:rsidRPr="00BB1CAD">
        <w:rPr>
          <w:rFonts w:ascii="Arial" w:hAnsi="Arial" w:cs="Arial"/>
          <w:b/>
        </w:rPr>
        <w:t>BEVÉTELEK</w:t>
      </w:r>
    </w:p>
    <w:p w:rsidR="002B2958" w:rsidRPr="00BB1CAD" w:rsidRDefault="002439A2" w:rsidP="002439A2">
      <w:pPr>
        <w:widowControl w:val="0"/>
        <w:autoSpaceDE w:val="0"/>
        <w:autoSpaceDN w:val="0"/>
        <w:adjustRightInd w:val="0"/>
        <w:jc w:val="both"/>
        <w:outlineLvl w:val="0"/>
        <w:rPr>
          <w:rFonts w:ascii="Arial" w:eastAsia="Times New Roman" w:hAnsi="Arial" w:cs="Arial"/>
          <w:lang w:eastAsia="hu-HU"/>
        </w:rPr>
      </w:pPr>
      <w:r w:rsidRPr="00BB1CAD">
        <w:rPr>
          <w:rFonts w:ascii="Arial" w:eastAsia="Times New Roman" w:hAnsi="Arial" w:cs="Arial"/>
          <w:lang w:eastAsia="hu-HU"/>
        </w:rPr>
        <w:t xml:space="preserve">Az önkormányzat és intézményei bevételi főösszege jelen rendelet módosítás hatására </w:t>
      </w:r>
      <w:r w:rsidR="00BB1CAD" w:rsidRPr="00BB1CAD">
        <w:rPr>
          <w:rFonts w:ascii="Arial" w:eastAsia="Times New Roman" w:hAnsi="Arial" w:cs="Arial"/>
          <w:lang w:eastAsia="hu-HU"/>
        </w:rPr>
        <w:t>84.360</w:t>
      </w:r>
      <w:r w:rsidR="000012BF" w:rsidRPr="00BB1CAD">
        <w:rPr>
          <w:rFonts w:ascii="Arial" w:eastAsia="Times New Roman" w:hAnsi="Arial" w:cs="Arial"/>
          <w:lang w:eastAsia="hu-HU"/>
        </w:rPr>
        <w:t xml:space="preserve"> </w:t>
      </w:r>
      <w:r w:rsidRPr="00BB1CAD">
        <w:rPr>
          <w:rFonts w:ascii="Arial" w:eastAsia="Times New Roman" w:hAnsi="Arial" w:cs="Arial"/>
          <w:lang w:eastAsia="hu-HU"/>
        </w:rPr>
        <w:t>e</w:t>
      </w:r>
      <w:r w:rsidR="00434970" w:rsidRPr="00BB1CAD">
        <w:rPr>
          <w:rFonts w:ascii="Arial" w:eastAsia="Times New Roman" w:hAnsi="Arial" w:cs="Arial"/>
          <w:lang w:eastAsia="hu-HU"/>
        </w:rPr>
        <w:t>zer</w:t>
      </w:r>
      <w:r w:rsidRPr="00BB1CAD">
        <w:rPr>
          <w:rFonts w:ascii="Arial" w:eastAsia="Times New Roman" w:hAnsi="Arial" w:cs="Arial"/>
          <w:lang w:eastAsia="hu-HU"/>
        </w:rPr>
        <w:t xml:space="preserve"> Ft-tal változik. </w:t>
      </w:r>
    </w:p>
    <w:p w:rsidR="002B2958" w:rsidRPr="00BB1CAD" w:rsidRDefault="002439A2" w:rsidP="002439A2">
      <w:pPr>
        <w:widowControl w:val="0"/>
        <w:autoSpaceDE w:val="0"/>
        <w:autoSpaceDN w:val="0"/>
        <w:adjustRightInd w:val="0"/>
        <w:jc w:val="both"/>
        <w:outlineLvl w:val="0"/>
        <w:rPr>
          <w:rFonts w:ascii="Arial" w:eastAsia="Times New Roman" w:hAnsi="Arial" w:cs="Arial"/>
          <w:i/>
          <w:u w:val="single"/>
          <w:lang w:eastAsia="hu-HU"/>
        </w:rPr>
      </w:pPr>
      <w:r w:rsidRPr="00BB1CAD">
        <w:rPr>
          <w:rFonts w:ascii="Arial" w:eastAsia="Times New Roman" w:hAnsi="Arial" w:cs="Arial"/>
          <w:lang w:eastAsia="hu-HU"/>
        </w:rPr>
        <w:t xml:space="preserve">A </w:t>
      </w:r>
      <w:r w:rsidRPr="00BB1CAD">
        <w:rPr>
          <w:rFonts w:ascii="Arial" w:eastAsia="Times New Roman" w:hAnsi="Arial" w:cs="Arial"/>
          <w:b/>
          <w:i/>
          <w:u w:val="single"/>
          <w:lang w:eastAsia="hu-HU"/>
        </w:rPr>
        <w:t>működési</w:t>
      </w:r>
      <w:r w:rsidR="00666F0A" w:rsidRPr="00BB1CAD">
        <w:rPr>
          <w:rFonts w:ascii="Arial" w:eastAsia="Times New Roman" w:hAnsi="Arial" w:cs="Arial"/>
          <w:b/>
          <w:i/>
          <w:u w:val="single"/>
          <w:lang w:eastAsia="hu-HU"/>
        </w:rPr>
        <w:t xml:space="preserve"> </w:t>
      </w:r>
      <w:r w:rsidR="00D461EF" w:rsidRPr="00BB1CAD">
        <w:rPr>
          <w:rFonts w:ascii="Arial" w:eastAsia="Times New Roman" w:hAnsi="Arial" w:cs="Arial"/>
          <w:b/>
          <w:i/>
          <w:u w:val="single"/>
          <w:lang w:eastAsia="hu-HU"/>
        </w:rPr>
        <w:t xml:space="preserve">pénzforgalmi </w:t>
      </w:r>
      <w:r w:rsidRPr="00BB1CAD">
        <w:rPr>
          <w:rFonts w:ascii="Arial" w:eastAsia="Times New Roman" w:hAnsi="Arial" w:cs="Arial"/>
          <w:b/>
          <w:i/>
          <w:u w:val="single"/>
          <w:lang w:eastAsia="hu-HU"/>
        </w:rPr>
        <w:t>bevételek</w:t>
      </w:r>
      <w:r w:rsidRPr="00BB1CAD">
        <w:rPr>
          <w:rFonts w:ascii="Arial" w:eastAsia="Times New Roman" w:hAnsi="Arial" w:cs="Arial"/>
          <w:b/>
          <w:u w:val="single"/>
          <w:lang w:eastAsia="hu-HU"/>
        </w:rPr>
        <w:t xml:space="preserve"> </w:t>
      </w:r>
      <w:r w:rsidRPr="00BB1CAD">
        <w:rPr>
          <w:rFonts w:ascii="Arial" w:eastAsia="Times New Roman" w:hAnsi="Arial" w:cs="Arial"/>
          <w:lang w:eastAsia="hu-HU"/>
        </w:rPr>
        <w:t>előirányzata</w:t>
      </w:r>
      <w:r w:rsidR="009B7DC7" w:rsidRPr="00BB1CAD">
        <w:rPr>
          <w:rFonts w:ascii="Arial" w:eastAsia="Times New Roman" w:hAnsi="Arial" w:cs="Arial"/>
          <w:b/>
          <w:lang w:eastAsia="hu-HU"/>
        </w:rPr>
        <w:t xml:space="preserve"> </w:t>
      </w:r>
      <w:r w:rsidR="00BB1CAD" w:rsidRPr="00BB1CAD">
        <w:rPr>
          <w:rFonts w:ascii="Arial" w:eastAsia="Times New Roman" w:hAnsi="Arial" w:cs="Arial"/>
          <w:lang w:eastAsia="hu-HU"/>
        </w:rPr>
        <w:t>67.125</w:t>
      </w:r>
      <w:r w:rsidR="00281000" w:rsidRPr="00BB1CAD">
        <w:rPr>
          <w:rFonts w:ascii="Arial" w:eastAsia="Times New Roman" w:hAnsi="Arial" w:cs="Arial"/>
          <w:lang w:eastAsia="hu-HU"/>
        </w:rPr>
        <w:t>.</w:t>
      </w:r>
      <w:r w:rsidRPr="00BB1CAD">
        <w:rPr>
          <w:rFonts w:ascii="Arial" w:eastAsia="Times New Roman" w:hAnsi="Arial" w:cs="Arial"/>
          <w:lang w:eastAsia="hu-HU"/>
        </w:rPr>
        <w:t>e</w:t>
      </w:r>
      <w:r w:rsidR="00311525" w:rsidRPr="00BB1CAD">
        <w:rPr>
          <w:rFonts w:ascii="Arial" w:eastAsia="Times New Roman" w:hAnsi="Arial" w:cs="Arial"/>
          <w:lang w:eastAsia="hu-HU"/>
        </w:rPr>
        <w:t>zer</w:t>
      </w:r>
      <w:r w:rsidRPr="00BB1CAD">
        <w:rPr>
          <w:rFonts w:ascii="Arial" w:eastAsia="Times New Roman" w:hAnsi="Arial" w:cs="Arial"/>
          <w:lang w:eastAsia="hu-HU"/>
        </w:rPr>
        <w:t xml:space="preserve"> Ft-tal emelkedik.</w:t>
      </w:r>
      <w:r w:rsidR="00913F60" w:rsidRPr="00BB1CAD">
        <w:rPr>
          <w:rFonts w:ascii="Arial" w:eastAsia="Times New Roman" w:hAnsi="Arial" w:cs="Arial"/>
          <w:lang w:eastAsia="hu-HU"/>
        </w:rPr>
        <w:t xml:space="preserve"> </w:t>
      </w:r>
    </w:p>
    <w:p w:rsidR="00C8472C" w:rsidRPr="00BB1CAD" w:rsidRDefault="00C8472C" w:rsidP="002439A2">
      <w:pPr>
        <w:widowControl w:val="0"/>
        <w:autoSpaceDE w:val="0"/>
        <w:autoSpaceDN w:val="0"/>
        <w:adjustRightInd w:val="0"/>
        <w:jc w:val="both"/>
        <w:outlineLvl w:val="0"/>
        <w:rPr>
          <w:rFonts w:ascii="Arial" w:eastAsia="Times New Roman" w:hAnsi="Arial" w:cs="Arial"/>
          <w:lang w:eastAsia="hu-HU"/>
        </w:rPr>
      </w:pPr>
      <w:r w:rsidRPr="00BB1CAD">
        <w:rPr>
          <w:rFonts w:ascii="Arial" w:eastAsia="Times New Roman" w:hAnsi="Arial" w:cs="Arial"/>
          <w:lang w:eastAsia="hu-HU"/>
        </w:rPr>
        <w:t xml:space="preserve">Az </w:t>
      </w:r>
      <w:r w:rsidRPr="00BB1CAD">
        <w:rPr>
          <w:rFonts w:ascii="Arial" w:eastAsia="Times New Roman" w:hAnsi="Arial" w:cs="Arial"/>
          <w:b/>
          <w:lang w:eastAsia="hu-HU"/>
        </w:rPr>
        <w:t>önko</w:t>
      </w:r>
      <w:r w:rsidR="002439A2" w:rsidRPr="00BB1CAD">
        <w:rPr>
          <w:rFonts w:ascii="Arial" w:eastAsia="Times New Roman" w:hAnsi="Arial" w:cs="Arial"/>
          <w:b/>
          <w:lang w:eastAsia="hu-HU"/>
        </w:rPr>
        <w:t>rmányzatnál</w:t>
      </w:r>
      <w:r w:rsidR="002439A2" w:rsidRPr="00BB1CAD">
        <w:rPr>
          <w:rFonts w:ascii="Arial" w:eastAsia="Times New Roman" w:hAnsi="Arial" w:cs="Arial"/>
          <w:lang w:eastAsia="hu-HU"/>
        </w:rPr>
        <w:t xml:space="preserve"> </w:t>
      </w:r>
      <w:r w:rsidRPr="00BB1CAD">
        <w:rPr>
          <w:rFonts w:ascii="Arial" w:eastAsia="Times New Roman" w:hAnsi="Arial" w:cs="Arial"/>
          <w:lang w:eastAsia="hu-HU"/>
        </w:rPr>
        <w:t>a</w:t>
      </w:r>
      <w:r w:rsidR="002439A2" w:rsidRPr="00BB1CAD">
        <w:rPr>
          <w:rFonts w:ascii="Arial" w:eastAsia="Times New Roman" w:hAnsi="Arial" w:cs="Arial"/>
          <w:lang w:eastAsia="hu-HU"/>
        </w:rPr>
        <w:t xml:space="preserve"> </w:t>
      </w:r>
      <w:r w:rsidR="001F4D72" w:rsidRPr="00BB1CAD">
        <w:rPr>
          <w:rFonts w:ascii="Arial" w:eastAsia="Times New Roman" w:hAnsi="Arial" w:cs="Arial"/>
          <w:lang w:eastAsia="hu-HU"/>
        </w:rPr>
        <w:t xml:space="preserve">működési </w:t>
      </w:r>
      <w:r w:rsidR="0003413E" w:rsidRPr="00BB1CAD">
        <w:rPr>
          <w:rFonts w:ascii="Arial" w:eastAsia="Times New Roman" w:hAnsi="Arial" w:cs="Arial"/>
          <w:lang w:eastAsia="hu-HU"/>
        </w:rPr>
        <w:t xml:space="preserve">pénzforgalmi </w:t>
      </w:r>
      <w:r w:rsidR="002439A2" w:rsidRPr="00BB1CAD">
        <w:rPr>
          <w:rFonts w:ascii="Arial" w:eastAsia="Times New Roman" w:hAnsi="Arial" w:cs="Arial"/>
          <w:lang w:eastAsia="hu-HU"/>
        </w:rPr>
        <w:t xml:space="preserve">bevételi előirányzat </w:t>
      </w:r>
      <w:r w:rsidR="00BB1CAD" w:rsidRPr="00BB1CAD">
        <w:rPr>
          <w:rFonts w:ascii="Arial" w:eastAsia="Times New Roman" w:hAnsi="Arial" w:cs="Arial"/>
          <w:lang w:eastAsia="hu-HU"/>
        </w:rPr>
        <w:t>51.134</w:t>
      </w:r>
      <w:r w:rsidRPr="00BB1CAD">
        <w:rPr>
          <w:rFonts w:ascii="Arial" w:eastAsia="Times New Roman" w:hAnsi="Arial" w:cs="Arial"/>
          <w:lang w:eastAsia="hu-HU"/>
        </w:rPr>
        <w:t xml:space="preserve"> e</w:t>
      </w:r>
      <w:r w:rsidR="00311525" w:rsidRPr="00BB1CAD">
        <w:rPr>
          <w:rFonts w:ascii="Arial" w:eastAsia="Times New Roman" w:hAnsi="Arial" w:cs="Arial"/>
          <w:lang w:eastAsia="hu-HU"/>
        </w:rPr>
        <w:t>zer</w:t>
      </w:r>
      <w:r w:rsidRPr="00BB1CAD">
        <w:rPr>
          <w:rFonts w:ascii="Arial" w:eastAsia="Times New Roman" w:hAnsi="Arial" w:cs="Arial"/>
          <w:lang w:eastAsia="hu-HU"/>
        </w:rPr>
        <w:t xml:space="preserve"> Ft-tal </w:t>
      </w:r>
      <w:r w:rsidR="005E01EC" w:rsidRPr="00BB1CAD">
        <w:rPr>
          <w:rFonts w:ascii="Arial" w:eastAsia="Times New Roman" w:hAnsi="Arial" w:cs="Arial"/>
          <w:lang w:eastAsia="hu-HU"/>
        </w:rPr>
        <w:t>emelkedik</w:t>
      </w:r>
      <w:r w:rsidR="002439A2" w:rsidRPr="00BB1CAD">
        <w:rPr>
          <w:rFonts w:ascii="Arial" w:eastAsia="Times New Roman" w:hAnsi="Arial" w:cs="Arial"/>
          <w:lang w:eastAsia="hu-HU"/>
        </w:rPr>
        <w:t>.</w:t>
      </w:r>
      <w:r w:rsidR="008571DF" w:rsidRPr="00BB1CAD">
        <w:rPr>
          <w:rFonts w:ascii="Arial" w:eastAsia="Times New Roman" w:hAnsi="Arial" w:cs="Arial"/>
          <w:lang w:eastAsia="hu-HU"/>
        </w:rPr>
        <w:t xml:space="preserve">  </w:t>
      </w:r>
    </w:p>
    <w:p w:rsidR="00913F60" w:rsidRPr="00BB1CAD" w:rsidRDefault="00BB1CAD" w:rsidP="002439A2">
      <w:pPr>
        <w:widowControl w:val="0"/>
        <w:autoSpaceDE w:val="0"/>
        <w:autoSpaceDN w:val="0"/>
        <w:adjustRightInd w:val="0"/>
        <w:jc w:val="both"/>
        <w:outlineLvl w:val="0"/>
        <w:rPr>
          <w:rFonts w:ascii="Arial" w:eastAsia="Times New Roman" w:hAnsi="Arial" w:cs="Arial"/>
          <w:lang w:eastAsia="hu-HU"/>
        </w:rPr>
      </w:pPr>
      <w:r w:rsidRPr="00BB1CAD">
        <w:rPr>
          <w:rFonts w:ascii="Arial" w:eastAsia="Times New Roman" w:hAnsi="Arial" w:cs="Arial"/>
          <w:lang w:eastAsia="hu-HU"/>
        </w:rPr>
        <w:t>555</w:t>
      </w:r>
      <w:r w:rsidR="008A7FEB" w:rsidRPr="00BB1CAD">
        <w:rPr>
          <w:rFonts w:ascii="Arial" w:eastAsia="Times New Roman" w:hAnsi="Arial" w:cs="Arial"/>
          <w:lang w:eastAsia="hu-HU"/>
        </w:rPr>
        <w:t xml:space="preserve"> </w:t>
      </w:r>
      <w:r w:rsidR="00913F60" w:rsidRPr="00BB1CAD">
        <w:rPr>
          <w:rFonts w:ascii="Arial" w:eastAsia="Times New Roman" w:hAnsi="Arial" w:cs="Arial"/>
          <w:lang w:eastAsia="hu-HU"/>
        </w:rPr>
        <w:t>e</w:t>
      </w:r>
      <w:r w:rsidR="00311525" w:rsidRPr="00BB1CAD">
        <w:rPr>
          <w:rFonts w:ascii="Arial" w:eastAsia="Times New Roman" w:hAnsi="Arial" w:cs="Arial"/>
          <w:lang w:eastAsia="hu-HU"/>
        </w:rPr>
        <w:t>zer</w:t>
      </w:r>
      <w:r w:rsidR="00913F60" w:rsidRPr="00BB1CAD">
        <w:rPr>
          <w:rFonts w:ascii="Arial" w:eastAsia="Times New Roman" w:hAnsi="Arial" w:cs="Arial"/>
          <w:lang w:eastAsia="hu-HU"/>
        </w:rPr>
        <w:t xml:space="preserve"> Ft-tal </w:t>
      </w:r>
      <w:r w:rsidRPr="00BB1CAD">
        <w:rPr>
          <w:rFonts w:ascii="Arial" w:eastAsia="Times New Roman" w:hAnsi="Arial" w:cs="Arial"/>
          <w:lang w:eastAsia="hu-HU"/>
        </w:rPr>
        <w:t>csökken</w:t>
      </w:r>
      <w:r w:rsidR="00913F60" w:rsidRPr="00BB1CAD">
        <w:rPr>
          <w:rFonts w:ascii="Arial" w:eastAsia="Times New Roman" w:hAnsi="Arial" w:cs="Arial"/>
          <w:lang w:eastAsia="hu-HU"/>
        </w:rPr>
        <w:t xml:space="preserve"> az önkormányzat </w:t>
      </w:r>
      <w:r w:rsidR="001D6AAF" w:rsidRPr="00BB1CAD">
        <w:rPr>
          <w:rFonts w:ascii="Arial" w:eastAsia="Times New Roman" w:hAnsi="Arial" w:cs="Arial"/>
          <w:i/>
          <w:u w:val="single"/>
          <w:lang w:eastAsia="hu-HU"/>
        </w:rPr>
        <w:t xml:space="preserve">államháztartáson belüli </w:t>
      </w:r>
      <w:r w:rsidR="00913F60" w:rsidRPr="00BB1CAD">
        <w:rPr>
          <w:rFonts w:ascii="Arial" w:eastAsia="Times New Roman" w:hAnsi="Arial" w:cs="Arial"/>
          <w:i/>
          <w:u w:val="single"/>
          <w:lang w:eastAsia="hu-HU"/>
        </w:rPr>
        <w:t xml:space="preserve">működési </w:t>
      </w:r>
      <w:r w:rsidR="001D6AAF" w:rsidRPr="00BB1CAD">
        <w:rPr>
          <w:rFonts w:ascii="Arial" w:eastAsia="Times New Roman" w:hAnsi="Arial" w:cs="Arial"/>
          <w:i/>
          <w:u w:val="single"/>
          <w:lang w:eastAsia="hu-HU"/>
        </w:rPr>
        <w:t xml:space="preserve">célú </w:t>
      </w:r>
      <w:r w:rsidR="00913F60" w:rsidRPr="00BB1CAD">
        <w:rPr>
          <w:rFonts w:ascii="Arial" w:eastAsia="Times New Roman" w:hAnsi="Arial" w:cs="Arial"/>
          <w:i/>
          <w:u w:val="single"/>
          <w:lang w:eastAsia="hu-HU"/>
        </w:rPr>
        <w:t>támogatásainak</w:t>
      </w:r>
      <w:r w:rsidR="00913F60" w:rsidRPr="00BB1CAD">
        <w:rPr>
          <w:rFonts w:ascii="Arial" w:eastAsia="Times New Roman" w:hAnsi="Arial" w:cs="Arial"/>
          <w:b/>
          <w:lang w:eastAsia="hu-HU"/>
        </w:rPr>
        <w:t xml:space="preserve"> </w:t>
      </w:r>
      <w:r w:rsidR="00913F60" w:rsidRPr="00BB1CAD">
        <w:rPr>
          <w:rFonts w:ascii="Arial" w:eastAsia="Times New Roman" w:hAnsi="Arial" w:cs="Arial"/>
          <w:lang w:eastAsia="hu-HU"/>
        </w:rPr>
        <w:t>összege.</w:t>
      </w:r>
    </w:p>
    <w:p w:rsidR="00F7344D" w:rsidRPr="00FF6316" w:rsidRDefault="00F7344D" w:rsidP="002439A2">
      <w:pPr>
        <w:widowControl w:val="0"/>
        <w:autoSpaceDE w:val="0"/>
        <w:autoSpaceDN w:val="0"/>
        <w:adjustRightInd w:val="0"/>
        <w:jc w:val="both"/>
        <w:outlineLvl w:val="0"/>
        <w:rPr>
          <w:rFonts w:ascii="Arial" w:eastAsia="Times New Roman" w:hAnsi="Arial" w:cs="Arial"/>
          <w:lang w:eastAsia="hu-HU"/>
        </w:rPr>
      </w:pPr>
      <w:r w:rsidRPr="00FF6316">
        <w:rPr>
          <w:rFonts w:ascii="Arial" w:eastAsia="Times New Roman" w:hAnsi="Arial" w:cs="Arial"/>
          <w:lang w:eastAsia="hu-HU"/>
        </w:rPr>
        <w:t xml:space="preserve">Az önkormányzat </w:t>
      </w:r>
      <w:r w:rsidRPr="00FF6316">
        <w:rPr>
          <w:rFonts w:ascii="Arial" w:eastAsia="Times New Roman" w:hAnsi="Arial" w:cs="Arial"/>
          <w:i/>
          <w:lang w:eastAsia="hu-HU"/>
        </w:rPr>
        <w:t>állami támogatás</w:t>
      </w:r>
      <w:r w:rsidRPr="00FF6316">
        <w:rPr>
          <w:rFonts w:ascii="Arial" w:eastAsia="Times New Roman" w:hAnsi="Arial" w:cs="Arial"/>
          <w:lang w:eastAsia="hu-HU"/>
        </w:rPr>
        <w:t xml:space="preserve"> címen kapott előirányzata </w:t>
      </w:r>
      <w:r w:rsidR="00FF6316" w:rsidRPr="00FF6316">
        <w:rPr>
          <w:rFonts w:ascii="Arial" w:eastAsia="Times New Roman" w:hAnsi="Arial" w:cs="Arial"/>
          <w:lang w:eastAsia="hu-HU"/>
        </w:rPr>
        <w:t>változik ezzel az összeggel</w:t>
      </w:r>
      <w:r w:rsidRPr="00FF6316">
        <w:rPr>
          <w:rFonts w:ascii="Arial" w:eastAsia="Times New Roman" w:hAnsi="Arial" w:cs="Arial"/>
          <w:lang w:eastAsia="hu-HU"/>
        </w:rPr>
        <w:t xml:space="preserve"> az </w:t>
      </w:r>
      <w:r w:rsidR="004F7DFE" w:rsidRPr="00FF6316">
        <w:rPr>
          <w:rFonts w:ascii="Arial" w:eastAsia="Times New Roman" w:hAnsi="Arial" w:cs="Arial"/>
          <w:lang w:eastAsia="hu-HU"/>
        </w:rPr>
        <w:t>alábbiak</w:t>
      </w:r>
      <w:r w:rsidRPr="00FF6316">
        <w:rPr>
          <w:rFonts w:ascii="Arial" w:eastAsia="Times New Roman" w:hAnsi="Arial" w:cs="Arial"/>
          <w:lang w:eastAsia="hu-HU"/>
        </w:rPr>
        <w:t xml:space="preserve"> szerint:</w:t>
      </w:r>
    </w:p>
    <w:p w:rsidR="008103B9" w:rsidRPr="009C5E73" w:rsidRDefault="004C280F" w:rsidP="00065840">
      <w:pPr>
        <w:widowControl w:val="0"/>
        <w:autoSpaceDE w:val="0"/>
        <w:autoSpaceDN w:val="0"/>
        <w:adjustRightInd w:val="0"/>
        <w:jc w:val="both"/>
        <w:outlineLvl w:val="0"/>
        <w:rPr>
          <w:rFonts w:ascii="Arial" w:eastAsia="Times New Roman" w:hAnsi="Arial" w:cs="Arial"/>
          <w:lang w:eastAsia="hu-HU"/>
        </w:rPr>
      </w:pPr>
      <w:r w:rsidRPr="002238C5">
        <w:rPr>
          <w:rFonts w:ascii="Arial" w:eastAsia="Times New Roman" w:hAnsi="Arial" w:cs="Arial"/>
          <w:lang w:eastAsia="hu-HU"/>
        </w:rPr>
        <w:t xml:space="preserve">A </w:t>
      </w:r>
      <w:r w:rsidRPr="002238C5">
        <w:rPr>
          <w:rFonts w:ascii="Arial" w:eastAsia="Times New Roman" w:hAnsi="Arial" w:cs="Arial"/>
          <w:b/>
          <w:i/>
          <w:lang w:eastAsia="hu-HU"/>
        </w:rPr>
        <w:t>települési önkormányzatok működésének általános támogatása</w:t>
      </w:r>
      <w:r w:rsidRPr="002238C5">
        <w:rPr>
          <w:rFonts w:ascii="Arial" w:eastAsia="Times New Roman" w:hAnsi="Arial" w:cs="Arial"/>
          <w:lang w:eastAsia="hu-HU"/>
        </w:rPr>
        <w:t xml:space="preserve"> összegét </w:t>
      </w:r>
      <w:r w:rsidRPr="002238C5">
        <w:rPr>
          <w:rFonts w:ascii="Arial" w:eastAsia="Times New Roman" w:hAnsi="Arial" w:cs="Arial"/>
          <w:lang w:eastAsia="hu-HU"/>
        </w:rPr>
        <w:lastRenderedPageBreak/>
        <w:t xml:space="preserve">meghatározó </w:t>
      </w:r>
      <w:r w:rsidR="002238C5" w:rsidRPr="002238C5">
        <w:rPr>
          <w:rFonts w:ascii="Arial" w:eastAsia="Times New Roman" w:hAnsi="Arial" w:cs="Arial"/>
          <w:lang w:eastAsia="hu-HU"/>
        </w:rPr>
        <w:t>október</w:t>
      </w:r>
      <w:r w:rsidRPr="002238C5">
        <w:rPr>
          <w:rFonts w:ascii="Arial" w:eastAsia="Times New Roman" w:hAnsi="Arial" w:cs="Arial"/>
          <w:lang w:eastAsia="hu-HU"/>
        </w:rPr>
        <w:t>i mutatószám felmérés során módosított mutatók alapján forintosításra került az állami támogatás 2019. évben folyósítandó összege.</w:t>
      </w:r>
      <w:r w:rsidR="008103B9" w:rsidRPr="002238C5">
        <w:rPr>
          <w:rFonts w:ascii="Arial" w:eastAsia="Times New Roman" w:hAnsi="Arial" w:cs="Arial"/>
          <w:lang w:eastAsia="hu-HU"/>
        </w:rPr>
        <w:t xml:space="preserve"> </w:t>
      </w:r>
      <w:r w:rsidRPr="002238C5">
        <w:rPr>
          <w:rFonts w:ascii="Arial" w:eastAsia="Times New Roman" w:hAnsi="Arial" w:cs="Arial"/>
          <w:lang w:eastAsia="hu-HU"/>
        </w:rPr>
        <w:t xml:space="preserve">Az ebr42 rendszerben feltöltött eredmény melléklet szerint </w:t>
      </w:r>
      <w:r w:rsidR="000E2854" w:rsidRPr="002238C5">
        <w:rPr>
          <w:rFonts w:ascii="Arial" w:eastAsia="Times New Roman" w:hAnsi="Arial" w:cs="Arial"/>
          <w:lang w:eastAsia="hu-HU"/>
        </w:rPr>
        <w:t>összességében az</w:t>
      </w:r>
      <w:r w:rsidR="008103B9" w:rsidRPr="002238C5">
        <w:rPr>
          <w:rFonts w:ascii="Arial" w:eastAsia="Times New Roman" w:hAnsi="Arial" w:cs="Arial"/>
          <w:lang w:eastAsia="hu-HU"/>
        </w:rPr>
        <w:t xml:space="preserve"> önkormányzatot e címen megillető támogatás </w:t>
      </w:r>
      <w:r w:rsidR="002238C5" w:rsidRPr="002238C5">
        <w:rPr>
          <w:rFonts w:ascii="Arial" w:eastAsia="Times New Roman" w:hAnsi="Arial" w:cs="Arial"/>
          <w:lang w:eastAsia="hu-HU"/>
        </w:rPr>
        <w:t>4.799</w:t>
      </w:r>
      <w:r w:rsidR="008103B9" w:rsidRPr="002238C5">
        <w:rPr>
          <w:rFonts w:ascii="Arial" w:eastAsia="Times New Roman" w:hAnsi="Arial" w:cs="Arial"/>
          <w:lang w:eastAsia="hu-HU"/>
        </w:rPr>
        <w:t xml:space="preserve"> ezer forinttal </w:t>
      </w:r>
      <w:r w:rsidR="002238C5" w:rsidRPr="002238C5">
        <w:rPr>
          <w:rFonts w:ascii="Arial" w:eastAsia="Times New Roman" w:hAnsi="Arial" w:cs="Arial"/>
          <w:lang w:eastAsia="hu-HU"/>
        </w:rPr>
        <w:t>csökken</w:t>
      </w:r>
      <w:r w:rsidR="008103B9" w:rsidRPr="002238C5">
        <w:rPr>
          <w:rFonts w:ascii="Arial" w:eastAsia="Times New Roman" w:hAnsi="Arial" w:cs="Arial"/>
          <w:lang w:eastAsia="hu-HU"/>
        </w:rPr>
        <w:t>.</w:t>
      </w:r>
      <w:r w:rsidR="009808FC" w:rsidRPr="00480D96">
        <w:rPr>
          <w:rFonts w:ascii="Arial" w:eastAsia="Times New Roman" w:hAnsi="Arial" w:cs="Arial"/>
          <w:color w:val="FF0000"/>
          <w:lang w:eastAsia="hu-HU"/>
        </w:rPr>
        <w:t xml:space="preserve"> </w:t>
      </w:r>
      <w:r w:rsidR="008103B9" w:rsidRPr="002238C5">
        <w:rPr>
          <w:rFonts w:ascii="Arial" w:eastAsia="Times New Roman" w:hAnsi="Arial" w:cs="Arial"/>
          <w:lang w:eastAsia="hu-HU"/>
        </w:rPr>
        <w:t xml:space="preserve">Ennek keretében </w:t>
      </w:r>
      <w:r w:rsidR="002238C5" w:rsidRPr="002238C5">
        <w:rPr>
          <w:rFonts w:ascii="Arial" w:eastAsia="Times New Roman" w:hAnsi="Arial" w:cs="Arial"/>
          <w:lang w:eastAsia="hu-HU"/>
        </w:rPr>
        <w:t>396</w:t>
      </w:r>
      <w:r w:rsidR="008103B9" w:rsidRPr="002238C5">
        <w:rPr>
          <w:rFonts w:ascii="Arial" w:eastAsia="Times New Roman" w:hAnsi="Arial" w:cs="Arial"/>
          <w:lang w:eastAsia="hu-HU"/>
        </w:rPr>
        <w:t xml:space="preserve"> ezer forinttal emelkedik az önkormányzat </w:t>
      </w:r>
      <w:r w:rsidR="008103B9" w:rsidRPr="002238C5">
        <w:rPr>
          <w:rFonts w:ascii="Arial" w:eastAsia="Times New Roman" w:hAnsi="Arial" w:cs="Arial"/>
          <w:i/>
          <w:lang w:eastAsia="hu-HU"/>
        </w:rPr>
        <w:t>egyes köznevelési feladatainak finanszírozási összege</w:t>
      </w:r>
      <w:r w:rsidR="008103B9" w:rsidRPr="009C5E73">
        <w:rPr>
          <w:rFonts w:ascii="Arial" w:eastAsia="Times New Roman" w:hAnsi="Arial" w:cs="Arial"/>
          <w:lang w:eastAsia="hu-HU"/>
        </w:rPr>
        <w:t xml:space="preserve">. </w:t>
      </w:r>
      <w:r w:rsidR="002238C5" w:rsidRPr="009C5E73">
        <w:rPr>
          <w:rFonts w:ascii="Arial" w:eastAsia="Times New Roman" w:hAnsi="Arial" w:cs="Arial"/>
          <w:lang w:eastAsia="hu-HU"/>
        </w:rPr>
        <w:t xml:space="preserve">A 2019. október 1-jei statisztikai létszám kedvező változása miatt </w:t>
      </w:r>
      <w:r w:rsidR="00243C37">
        <w:rPr>
          <w:rFonts w:ascii="Arial" w:eastAsia="Times New Roman" w:hAnsi="Arial" w:cs="Arial"/>
          <w:lang w:eastAsia="hu-HU"/>
        </w:rPr>
        <w:t>-</w:t>
      </w:r>
      <w:r w:rsidR="002238C5" w:rsidRPr="009C5E73">
        <w:rPr>
          <w:rFonts w:ascii="Arial" w:eastAsia="Times New Roman" w:hAnsi="Arial" w:cs="Arial"/>
          <w:lang w:eastAsia="hu-HU"/>
        </w:rPr>
        <w:t xml:space="preserve"> 127 főrő</w:t>
      </w:r>
      <w:r w:rsidR="00243C37">
        <w:rPr>
          <w:rFonts w:ascii="Arial" w:eastAsia="Times New Roman" w:hAnsi="Arial" w:cs="Arial"/>
          <w:lang w:eastAsia="hu-HU"/>
        </w:rPr>
        <w:t>l</w:t>
      </w:r>
      <w:r w:rsidR="009C5E73" w:rsidRPr="009C5E73">
        <w:rPr>
          <w:rFonts w:ascii="Arial" w:eastAsia="Times New Roman" w:hAnsi="Arial" w:cs="Arial"/>
          <w:lang w:eastAsia="hu-HU"/>
        </w:rPr>
        <w:t>,</w:t>
      </w:r>
      <w:r w:rsidR="002238C5" w:rsidRPr="009C5E73">
        <w:rPr>
          <w:rFonts w:ascii="Arial" w:eastAsia="Times New Roman" w:hAnsi="Arial" w:cs="Arial"/>
          <w:lang w:eastAsia="hu-HU"/>
        </w:rPr>
        <w:t xml:space="preserve"> 129 főre emelkedett az óvodás gyermekek száma - növekszik a </w:t>
      </w:r>
      <w:r w:rsidR="009C5E73" w:rsidRPr="009C5E73">
        <w:rPr>
          <w:rFonts w:ascii="Arial" w:eastAsia="Times New Roman" w:hAnsi="Arial" w:cs="Arial"/>
          <w:lang w:eastAsia="hu-HU"/>
        </w:rPr>
        <w:t xml:space="preserve">pedagógusok elismert létszáma 0,2 fővel. Az elismert pedagógus létszám növekedés, 291 ezer Ft pedagógus bértámogatás növekedést </w:t>
      </w:r>
      <w:proofErr w:type="spellStart"/>
      <w:r w:rsidR="009C5E73" w:rsidRPr="009C5E73">
        <w:rPr>
          <w:rFonts w:ascii="Arial" w:eastAsia="Times New Roman" w:hAnsi="Arial" w:cs="Arial"/>
          <w:lang w:eastAsia="hu-HU"/>
        </w:rPr>
        <w:t>okott</w:t>
      </w:r>
      <w:proofErr w:type="spellEnd"/>
      <w:r w:rsidR="009C5E73" w:rsidRPr="009C5E73">
        <w:rPr>
          <w:rFonts w:ascii="Arial" w:eastAsia="Times New Roman" w:hAnsi="Arial" w:cs="Arial"/>
          <w:lang w:eastAsia="hu-HU"/>
        </w:rPr>
        <w:t>. A gyermeklétszám emelkedés hatással va</w:t>
      </w:r>
      <w:r w:rsidR="00243C37">
        <w:rPr>
          <w:rFonts w:ascii="Arial" w:eastAsia="Times New Roman" w:hAnsi="Arial" w:cs="Arial"/>
          <w:lang w:eastAsia="hu-HU"/>
        </w:rPr>
        <w:t>n</w:t>
      </w:r>
      <w:r w:rsidR="009C5E73" w:rsidRPr="009C5E73">
        <w:rPr>
          <w:rFonts w:ascii="Arial" w:eastAsia="Times New Roman" w:hAnsi="Arial" w:cs="Arial"/>
          <w:lang w:eastAsia="hu-HU"/>
        </w:rPr>
        <w:t xml:space="preserve"> az óvodaműködtetési támogatásra is. Utóbbi támogatás 65 ezer forinttal emelkedik.</w:t>
      </w:r>
      <w:r w:rsidR="002238C5" w:rsidRPr="009C5E73">
        <w:rPr>
          <w:rFonts w:ascii="Arial" w:eastAsia="Times New Roman" w:hAnsi="Arial" w:cs="Arial"/>
          <w:lang w:eastAsia="hu-HU"/>
        </w:rPr>
        <w:t xml:space="preserve"> </w:t>
      </w:r>
      <w:r w:rsidR="009C5E73" w:rsidRPr="009C5E73">
        <w:rPr>
          <w:rFonts w:ascii="Arial" w:eastAsia="Times New Roman" w:hAnsi="Arial" w:cs="Arial"/>
          <w:lang w:eastAsia="hu-HU"/>
        </w:rPr>
        <w:t>Korrigálásra került az alapfokú végzettségű pedagógusok létszáma 0,1 fővel. Így a minősített pedagógusok kiegészítő támogatása 40 ezer forinttal emelkedik.</w:t>
      </w:r>
    </w:p>
    <w:p w:rsidR="00F15B23" w:rsidRPr="00F15B23" w:rsidRDefault="009C5E73" w:rsidP="00407DA1">
      <w:pPr>
        <w:widowControl w:val="0"/>
        <w:autoSpaceDE w:val="0"/>
        <w:autoSpaceDN w:val="0"/>
        <w:adjustRightInd w:val="0"/>
        <w:spacing w:after="0"/>
        <w:jc w:val="both"/>
        <w:outlineLvl w:val="0"/>
        <w:rPr>
          <w:rFonts w:ascii="Arial" w:eastAsia="Times New Roman" w:hAnsi="Arial" w:cs="Arial"/>
          <w:lang w:eastAsia="hu-HU"/>
        </w:rPr>
      </w:pPr>
      <w:r w:rsidRPr="00F15B23">
        <w:rPr>
          <w:rFonts w:ascii="Arial" w:eastAsia="Times New Roman" w:hAnsi="Arial" w:cs="Arial"/>
          <w:lang w:eastAsia="hu-HU"/>
        </w:rPr>
        <w:t xml:space="preserve">5.195 </w:t>
      </w:r>
      <w:r w:rsidR="00C200E1" w:rsidRPr="00F15B23">
        <w:rPr>
          <w:rFonts w:ascii="Arial" w:eastAsia="Times New Roman" w:hAnsi="Arial" w:cs="Arial"/>
          <w:lang w:eastAsia="hu-HU"/>
        </w:rPr>
        <w:t xml:space="preserve">ezer forinttal </w:t>
      </w:r>
      <w:r w:rsidRPr="00F15B23">
        <w:rPr>
          <w:rFonts w:ascii="Arial" w:eastAsia="Times New Roman" w:hAnsi="Arial" w:cs="Arial"/>
          <w:lang w:eastAsia="hu-HU"/>
        </w:rPr>
        <w:t>csökken</w:t>
      </w:r>
      <w:r w:rsidR="00C200E1" w:rsidRPr="00F15B23">
        <w:rPr>
          <w:rFonts w:ascii="Arial" w:eastAsia="Times New Roman" w:hAnsi="Arial" w:cs="Arial"/>
          <w:lang w:eastAsia="hu-HU"/>
        </w:rPr>
        <w:t xml:space="preserve"> az önkormányzat </w:t>
      </w:r>
      <w:r w:rsidR="00C200E1" w:rsidRPr="00F15B23">
        <w:rPr>
          <w:rFonts w:ascii="Arial" w:eastAsia="Times New Roman" w:hAnsi="Arial" w:cs="Arial"/>
          <w:i/>
          <w:lang w:eastAsia="hu-HU"/>
        </w:rPr>
        <w:t>szociális, gyerekjóléti és gyermekétkeztetési feladatainak támogatása</w:t>
      </w:r>
      <w:r w:rsidR="00562CE0" w:rsidRPr="00F15B23">
        <w:rPr>
          <w:rFonts w:ascii="Arial" w:eastAsia="Times New Roman" w:hAnsi="Arial" w:cs="Arial"/>
          <w:lang w:eastAsia="hu-HU"/>
        </w:rPr>
        <w:t>. A</w:t>
      </w:r>
      <w:r w:rsidRPr="00F15B23">
        <w:rPr>
          <w:rFonts w:ascii="Arial" w:eastAsia="Times New Roman" w:hAnsi="Arial" w:cs="Arial"/>
          <w:lang w:eastAsia="hu-HU"/>
        </w:rPr>
        <w:t xml:space="preserve">z októberi mutatószám felmérésekor a TASZII jelentős létszám csökkenéseket jelentett a házi segítségnyújtás keretében. 1 fővel csökken a szociális segítés keretében </w:t>
      </w:r>
      <w:proofErr w:type="spellStart"/>
      <w:r w:rsidRPr="00F15B23">
        <w:rPr>
          <w:rFonts w:ascii="Arial" w:eastAsia="Times New Roman" w:hAnsi="Arial" w:cs="Arial"/>
          <w:lang w:eastAsia="hu-HU"/>
        </w:rPr>
        <w:t>ellátottalk</w:t>
      </w:r>
      <w:proofErr w:type="spellEnd"/>
      <w:r w:rsidRPr="00F15B23">
        <w:rPr>
          <w:rFonts w:ascii="Arial" w:eastAsia="Times New Roman" w:hAnsi="Arial" w:cs="Arial"/>
          <w:lang w:eastAsia="hu-HU"/>
        </w:rPr>
        <w:t xml:space="preserve"> száma. </w:t>
      </w:r>
      <w:proofErr w:type="gramStart"/>
      <w:r w:rsidRPr="00F15B23">
        <w:rPr>
          <w:rFonts w:ascii="Arial" w:eastAsia="Times New Roman" w:hAnsi="Arial" w:cs="Arial"/>
          <w:lang w:eastAsia="hu-HU"/>
        </w:rPr>
        <w:t>a</w:t>
      </w:r>
      <w:proofErr w:type="gramEnd"/>
      <w:r w:rsidRPr="00F15B23">
        <w:rPr>
          <w:rFonts w:ascii="Arial" w:eastAsia="Times New Roman" w:hAnsi="Arial" w:cs="Arial"/>
          <w:lang w:eastAsia="hu-HU"/>
        </w:rPr>
        <w:t xml:space="preserve"> támogatás csökkenés 25 ezer Ft. </w:t>
      </w:r>
      <w:r w:rsidR="00F15B23" w:rsidRPr="00F15B23">
        <w:rPr>
          <w:rFonts w:ascii="Arial" w:eastAsia="Times New Roman" w:hAnsi="Arial" w:cs="Arial"/>
          <w:lang w:eastAsia="hu-HU"/>
        </w:rPr>
        <w:t>11 fővel csökken a személyi gondozottak száma, mely 3</w:t>
      </w:r>
      <w:r w:rsidR="00D8588E">
        <w:rPr>
          <w:rFonts w:ascii="Arial" w:eastAsia="Times New Roman" w:hAnsi="Arial" w:cs="Arial"/>
          <w:lang w:eastAsia="hu-HU"/>
        </w:rPr>
        <w:t>.</w:t>
      </w:r>
      <w:r w:rsidR="00F15B23" w:rsidRPr="00F15B23">
        <w:rPr>
          <w:rFonts w:ascii="Arial" w:eastAsia="Times New Roman" w:hAnsi="Arial" w:cs="Arial"/>
          <w:lang w:eastAsia="hu-HU"/>
        </w:rPr>
        <w:t>630 ezer Ft támogatás elvonást jelent.</w:t>
      </w:r>
      <w:r w:rsidR="00562CE0" w:rsidRPr="00F15B23">
        <w:rPr>
          <w:rFonts w:ascii="Arial" w:eastAsia="Times New Roman" w:hAnsi="Arial" w:cs="Arial"/>
          <w:lang w:eastAsia="hu-HU"/>
        </w:rPr>
        <w:t xml:space="preserve"> </w:t>
      </w:r>
    </w:p>
    <w:p w:rsidR="00D8588E" w:rsidRDefault="00407DA1" w:rsidP="00407DA1">
      <w:pPr>
        <w:widowControl w:val="0"/>
        <w:autoSpaceDE w:val="0"/>
        <w:autoSpaceDN w:val="0"/>
        <w:adjustRightInd w:val="0"/>
        <w:spacing w:after="0"/>
        <w:jc w:val="both"/>
        <w:outlineLvl w:val="0"/>
        <w:rPr>
          <w:rFonts w:ascii="Arial" w:eastAsia="Times New Roman" w:hAnsi="Arial" w:cs="Arial"/>
          <w:color w:val="FF0000"/>
          <w:lang w:eastAsia="hu-HU"/>
        </w:rPr>
      </w:pPr>
      <w:r w:rsidRPr="00407DA1">
        <w:rPr>
          <w:rFonts w:ascii="Arial" w:eastAsia="Times New Roman" w:hAnsi="Arial" w:cs="Arial"/>
          <w:lang w:eastAsia="hu-HU"/>
        </w:rPr>
        <w:t>A Magyar Államkincstár 2019.</w:t>
      </w:r>
      <w:r>
        <w:rPr>
          <w:rFonts w:ascii="Arial" w:eastAsia="Times New Roman" w:hAnsi="Arial" w:cs="Arial"/>
          <w:color w:val="FF0000"/>
          <w:lang w:eastAsia="hu-HU"/>
        </w:rPr>
        <w:t xml:space="preserve"> </w:t>
      </w:r>
      <w:r w:rsidRPr="006D5B12">
        <w:rPr>
          <w:rFonts w:ascii="Arial" w:eastAsia="Times New Roman" w:hAnsi="Arial" w:cs="Arial"/>
          <w:lang w:eastAsia="hu-HU"/>
        </w:rPr>
        <w:t>nyarán</w:t>
      </w:r>
      <w:r>
        <w:rPr>
          <w:rFonts w:ascii="Arial" w:eastAsia="Times New Roman" w:hAnsi="Arial" w:cs="Arial"/>
          <w:color w:val="C00000"/>
          <w:lang w:eastAsia="hu-HU"/>
        </w:rPr>
        <w:t xml:space="preserve"> </w:t>
      </w:r>
      <w:r w:rsidRPr="00407DA1">
        <w:rPr>
          <w:rFonts w:ascii="Arial" w:eastAsia="Times New Roman" w:hAnsi="Arial" w:cs="Arial"/>
          <w:lang w:eastAsia="hu-HU"/>
        </w:rPr>
        <w:t>a bölcsőde esetében vizsgálta a 2019. évi állami támogatás igénylés megalapozottságát.</w:t>
      </w:r>
      <w:r>
        <w:rPr>
          <w:rFonts w:ascii="Arial" w:eastAsia="Times New Roman" w:hAnsi="Arial" w:cs="Arial"/>
          <w:color w:val="FF0000"/>
          <w:lang w:eastAsia="hu-HU"/>
        </w:rPr>
        <w:t xml:space="preserve"> </w:t>
      </w:r>
      <w:r w:rsidRPr="00D8588E">
        <w:rPr>
          <w:rFonts w:ascii="Arial" w:eastAsia="Times New Roman" w:hAnsi="Arial" w:cs="Arial"/>
          <w:lang w:eastAsia="hu-HU"/>
        </w:rPr>
        <w:t xml:space="preserve">A vizsgálat során a bölcsődei dolgozói létszám esetében és a bölcsődei üzemeltetési támogatást megalapozó költségek tekintetében tárt fel eltérést. A vizsgálat </w:t>
      </w:r>
      <w:r w:rsidR="00D30FA5" w:rsidRPr="00D8588E">
        <w:rPr>
          <w:rFonts w:ascii="Arial" w:eastAsia="Times New Roman" w:hAnsi="Arial" w:cs="Arial"/>
          <w:lang w:eastAsia="hu-HU"/>
        </w:rPr>
        <w:t>eredményeként</w:t>
      </w:r>
      <w:r w:rsidR="00C80E31">
        <w:rPr>
          <w:rFonts w:ascii="Arial" w:eastAsia="Times New Roman" w:hAnsi="Arial" w:cs="Arial"/>
          <w:lang w:eastAsia="hu-HU"/>
        </w:rPr>
        <w:t>,</w:t>
      </w:r>
      <w:r w:rsidRPr="00D8588E">
        <w:rPr>
          <w:rFonts w:ascii="Arial" w:eastAsia="Times New Roman" w:hAnsi="Arial" w:cs="Arial"/>
          <w:lang w:eastAsia="hu-HU"/>
        </w:rPr>
        <w:t xml:space="preserve"> határozatban kötelezte önkormányzatunkat a megállapított adatok októberi felmérésben történő rögzítésére. Fentiek miatt a bölcsődei finanszírozás szempontjából elismert</w:t>
      </w:r>
      <w:r w:rsidR="0057759C" w:rsidRPr="00D8588E">
        <w:rPr>
          <w:rFonts w:ascii="Arial" w:eastAsia="Times New Roman" w:hAnsi="Arial" w:cs="Arial"/>
          <w:lang w:eastAsia="hu-HU"/>
        </w:rPr>
        <w:t xml:space="preserve"> 3,8 fő létszámon belül, a</w:t>
      </w:r>
      <w:r w:rsidRPr="00D8588E">
        <w:rPr>
          <w:rFonts w:ascii="Arial" w:eastAsia="Times New Roman" w:hAnsi="Arial" w:cs="Arial"/>
          <w:lang w:eastAsia="hu-HU"/>
        </w:rPr>
        <w:t xml:space="preserve"> </w:t>
      </w:r>
      <w:proofErr w:type="gramStart"/>
      <w:r w:rsidRPr="00D8588E">
        <w:rPr>
          <w:rFonts w:ascii="Arial" w:eastAsia="Times New Roman" w:hAnsi="Arial" w:cs="Arial"/>
          <w:lang w:eastAsia="hu-HU"/>
        </w:rPr>
        <w:t>felső fokú</w:t>
      </w:r>
      <w:proofErr w:type="gramEnd"/>
      <w:r w:rsidRPr="00D8588E">
        <w:rPr>
          <w:rFonts w:ascii="Arial" w:eastAsia="Times New Roman" w:hAnsi="Arial" w:cs="Arial"/>
          <w:lang w:eastAsia="hu-HU"/>
        </w:rPr>
        <w:t xml:space="preserve"> végzettségű kisgyermeknevelők és </w:t>
      </w:r>
      <w:r w:rsidR="00C80E31">
        <w:rPr>
          <w:rFonts w:ascii="Arial" w:eastAsia="Times New Roman" w:hAnsi="Arial" w:cs="Arial"/>
          <w:lang w:eastAsia="hu-HU"/>
        </w:rPr>
        <w:t xml:space="preserve">a bölcsődei dajkák és a </w:t>
      </w:r>
      <w:r w:rsidR="00C80E31" w:rsidRPr="00D8588E">
        <w:rPr>
          <w:rFonts w:ascii="Arial" w:eastAsia="Times New Roman" w:hAnsi="Arial" w:cs="Arial"/>
          <w:lang w:eastAsia="hu-HU"/>
        </w:rPr>
        <w:t>középfokú</w:t>
      </w:r>
      <w:r w:rsidRPr="00D8588E">
        <w:rPr>
          <w:rFonts w:ascii="Arial" w:eastAsia="Times New Roman" w:hAnsi="Arial" w:cs="Arial"/>
          <w:lang w:eastAsia="hu-HU"/>
        </w:rPr>
        <w:t xml:space="preserve"> végzettségű </w:t>
      </w:r>
      <w:proofErr w:type="spellStart"/>
      <w:r w:rsidRPr="00D8588E">
        <w:rPr>
          <w:rFonts w:ascii="Arial" w:eastAsia="Times New Roman" w:hAnsi="Arial" w:cs="Arial"/>
          <w:lang w:eastAsia="hu-HU"/>
        </w:rPr>
        <w:t>kigyermeknevelők</w:t>
      </w:r>
      <w:proofErr w:type="spellEnd"/>
      <w:r w:rsidRPr="00D8588E">
        <w:rPr>
          <w:rFonts w:ascii="Arial" w:eastAsia="Times New Roman" w:hAnsi="Arial" w:cs="Arial"/>
          <w:lang w:eastAsia="hu-HU"/>
        </w:rPr>
        <w:t xml:space="preserve"> elismert létszáma eltolódott</w:t>
      </w:r>
      <w:r w:rsidR="0057759C" w:rsidRPr="00D8588E">
        <w:rPr>
          <w:rFonts w:ascii="Arial" w:eastAsia="Times New Roman" w:hAnsi="Arial" w:cs="Arial"/>
          <w:lang w:eastAsia="hu-HU"/>
        </w:rPr>
        <w:t xml:space="preserve">. A támogatás a felsőfokú kisgyermek nevelők esetében 1.325 ezer forinttal csökkent, míg a </w:t>
      </w:r>
      <w:r w:rsidR="005156E5" w:rsidRPr="00D8588E">
        <w:rPr>
          <w:rFonts w:ascii="Arial" w:eastAsia="Times New Roman" w:hAnsi="Arial" w:cs="Arial"/>
          <w:lang w:eastAsia="hu-HU"/>
        </w:rPr>
        <w:t xml:space="preserve">dajkák és </w:t>
      </w:r>
      <w:r w:rsidR="0057759C" w:rsidRPr="00D8588E">
        <w:rPr>
          <w:rFonts w:ascii="Arial" w:eastAsia="Times New Roman" w:hAnsi="Arial" w:cs="Arial"/>
          <w:lang w:eastAsia="hu-HU"/>
        </w:rPr>
        <w:t>középfokú végzettségű kisgyermeknevelők esetében 898 ez</w:t>
      </w:r>
      <w:r w:rsidR="00830C90">
        <w:rPr>
          <w:rFonts w:ascii="Arial" w:eastAsia="Times New Roman" w:hAnsi="Arial" w:cs="Arial"/>
          <w:lang w:eastAsia="hu-HU"/>
        </w:rPr>
        <w:t>e</w:t>
      </w:r>
      <w:r w:rsidR="0057759C" w:rsidRPr="00D8588E">
        <w:rPr>
          <w:rFonts w:ascii="Arial" w:eastAsia="Times New Roman" w:hAnsi="Arial" w:cs="Arial"/>
          <w:lang w:eastAsia="hu-HU"/>
        </w:rPr>
        <w:t xml:space="preserve">r forinttal nőtt. A bölcsőde üzemeltetési támogatás 1.184 </w:t>
      </w:r>
      <w:r w:rsidR="00DC5851" w:rsidRPr="00D8588E">
        <w:rPr>
          <w:rFonts w:ascii="Arial" w:eastAsia="Times New Roman" w:hAnsi="Arial" w:cs="Arial"/>
          <w:lang w:eastAsia="hu-HU"/>
        </w:rPr>
        <w:t>ezer</w:t>
      </w:r>
      <w:r w:rsidR="0057759C" w:rsidRPr="00D8588E">
        <w:rPr>
          <w:rFonts w:ascii="Arial" w:eastAsia="Times New Roman" w:hAnsi="Arial" w:cs="Arial"/>
          <w:lang w:eastAsia="hu-HU"/>
        </w:rPr>
        <w:t xml:space="preserve"> forinttal </w:t>
      </w:r>
      <w:r w:rsidR="0057759C" w:rsidRPr="00DC5851">
        <w:rPr>
          <w:rFonts w:ascii="Arial" w:eastAsia="Times New Roman" w:hAnsi="Arial" w:cs="Arial"/>
          <w:lang w:eastAsia="hu-HU"/>
        </w:rPr>
        <w:t>csökken.</w:t>
      </w:r>
      <w:r>
        <w:rPr>
          <w:rFonts w:ascii="Arial" w:eastAsia="Times New Roman" w:hAnsi="Arial" w:cs="Arial"/>
          <w:color w:val="FF0000"/>
          <w:lang w:eastAsia="hu-HU"/>
        </w:rPr>
        <w:t xml:space="preserve"> </w:t>
      </w:r>
    </w:p>
    <w:p w:rsidR="00D8588E" w:rsidRPr="00D8588E" w:rsidRDefault="00D8588E" w:rsidP="00407DA1">
      <w:pPr>
        <w:widowControl w:val="0"/>
        <w:autoSpaceDE w:val="0"/>
        <w:autoSpaceDN w:val="0"/>
        <w:adjustRightInd w:val="0"/>
        <w:spacing w:after="0"/>
        <w:jc w:val="both"/>
        <w:outlineLvl w:val="0"/>
        <w:rPr>
          <w:rFonts w:ascii="Arial" w:eastAsia="Times New Roman" w:hAnsi="Arial" w:cs="Arial"/>
          <w:lang w:eastAsia="hu-HU"/>
        </w:rPr>
      </w:pPr>
      <w:r w:rsidRPr="00D8588E">
        <w:rPr>
          <w:rFonts w:ascii="Arial" w:eastAsia="Times New Roman" w:hAnsi="Arial" w:cs="Arial"/>
          <w:lang w:eastAsia="hu-HU"/>
        </w:rPr>
        <w:t>A szociális étkezésben résztvevők száma ugyanakkor 1 fővel emelkedett, mely 55 ezer Ft támogatás növekedést okoz.</w:t>
      </w:r>
    </w:p>
    <w:p w:rsidR="00C200E1" w:rsidRPr="00830C90" w:rsidRDefault="00C0533A" w:rsidP="00407DA1">
      <w:pPr>
        <w:widowControl w:val="0"/>
        <w:autoSpaceDE w:val="0"/>
        <w:autoSpaceDN w:val="0"/>
        <w:adjustRightInd w:val="0"/>
        <w:spacing w:after="0"/>
        <w:jc w:val="both"/>
        <w:outlineLvl w:val="0"/>
        <w:rPr>
          <w:rFonts w:ascii="Arial" w:eastAsia="Times New Roman" w:hAnsi="Arial" w:cs="Arial"/>
          <w:lang w:eastAsia="hu-HU"/>
        </w:rPr>
      </w:pPr>
      <w:r w:rsidRPr="00830C90">
        <w:rPr>
          <w:rFonts w:ascii="Arial" w:eastAsia="Times New Roman" w:hAnsi="Arial" w:cs="Arial"/>
          <w:lang w:eastAsia="hu-HU"/>
        </w:rPr>
        <w:t xml:space="preserve">A rászoruló gyermekek szünidei étkezésében résztvevők étkezési napjainak </w:t>
      </w:r>
      <w:r w:rsidR="00830C90" w:rsidRPr="00830C90">
        <w:rPr>
          <w:rFonts w:ascii="Arial" w:eastAsia="Times New Roman" w:hAnsi="Arial" w:cs="Arial"/>
          <w:lang w:eastAsia="hu-HU"/>
        </w:rPr>
        <w:t xml:space="preserve">57 nappal történő </w:t>
      </w:r>
      <w:r w:rsidRPr="00830C90">
        <w:rPr>
          <w:rFonts w:ascii="Arial" w:eastAsia="Times New Roman" w:hAnsi="Arial" w:cs="Arial"/>
          <w:lang w:eastAsia="hu-HU"/>
        </w:rPr>
        <w:t xml:space="preserve">növelése miatt </w:t>
      </w:r>
      <w:r w:rsidR="00830C90" w:rsidRPr="00830C90">
        <w:rPr>
          <w:rFonts w:ascii="Arial" w:eastAsia="Times New Roman" w:hAnsi="Arial" w:cs="Arial"/>
          <w:lang w:eastAsia="hu-HU"/>
        </w:rPr>
        <w:t xml:space="preserve">16 ezer forinttal növekszik az intézményen kívüli gyermekétkeztetés támogatása. </w:t>
      </w:r>
    </w:p>
    <w:p w:rsidR="00863DCE" w:rsidRPr="00F65B05" w:rsidRDefault="008103B9" w:rsidP="00065840">
      <w:pPr>
        <w:widowControl w:val="0"/>
        <w:autoSpaceDE w:val="0"/>
        <w:autoSpaceDN w:val="0"/>
        <w:adjustRightInd w:val="0"/>
        <w:jc w:val="both"/>
        <w:outlineLvl w:val="0"/>
        <w:rPr>
          <w:rFonts w:ascii="Arial" w:eastAsia="Times New Roman" w:hAnsi="Arial" w:cs="Arial"/>
          <w:lang w:eastAsia="hu-HU"/>
        </w:rPr>
      </w:pPr>
      <w:r w:rsidRPr="00F65B05">
        <w:rPr>
          <w:rFonts w:ascii="Arial" w:eastAsia="Times New Roman" w:hAnsi="Arial" w:cs="Arial"/>
          <w:lang w:eastAsia="hu-HU"/>
        </w:rPr>
        <w:t xml:space="preserve">A </w:t>
      </w:r>
      <w:r w:rsidR="009808FC" w:rsidRPr="00F65B05">
        <w:rPr>
          <w:rFonts w:ascii="Arial" w:eastAsia="Times New Roman" w:hAnsi="Arial" w:cs="Arial"/>
          <w:lang w:eastAsia="hu-HU"/>
        </w:rPr>
        <w:t xml:space="preserve">központi költségvetés a 257/2000. (XII. 26.) </w:t>
      </w:r>
      <w:r w:rsidR="000E2854" w:rsidRPr="00F65B05">
        <w:rPr>
          <w:rFonts w:ascii="Arial" w:eastAsia="Times New Roman" w:hAnsi="Arial" w:cs="Arial"/>
          <w:lang w:eastAsia="hu-HU"/>
        </w:rPr>
        <w:t>Kormányrendelet</w:t>
      </w:r>
      <w:r w:rsidR="009808FC" w:rsidRPr="00F65B05">
        <w:rPr>
          <w:rFonts w:ascii="Arial" w:eastAsia="Times New Roman" w:hAnsi="Arial" w:cs="Arial"/>
          <w:lang w:eastAsia="hu-HU"/>
        </w:rPr>
        <w:t xml:space="preserve"> alapján támogatást biztosít </w:t>
      </w:r>
      <w:r w:rsidR="00A94B09" w:rsidRPr="00F65B05">
        <w:rPr>
          <w:rFonts w:ascii="Arial" w:eastAsia="Times New Roman" w:hAnsi="Arial" w:cs="Arial"/>
          <w:lang w:eastAsia="hu-HU"/>
        </w:rPr>
        <w:t xml:space="preserve">a </w:t>
      </w:r>
      <w:r w:rsidR="009808FC" w:rsidRPr="00F65B05">
        <w:rPr>
          <w:rFonts w:ascii="Arial" w:eastAsia="Times New Roman" w:hAnsi="Arial" w:cs="Arial"/>
          <w:lang w:eastAsia="hu-HU"/>
        </w:rPr>
        <w:t xml:space="preserve">helyi önkormányzatok </w:t>
      </w:r>
      <w:r w:rsidR="00A94B09" w:rsidRPr="00F65B05">
        <w:rPr>
          <w:rFonts w:ascii="Arial" w:eastAsia="Times New Roman" w:hAnsi="Arial" w:cs="Arial"/>
          <w:lang w:eastAsia="hu-HU"/>
        </w:rPr>
        <w:t>számára</w:t>
      </w:r>
      <w:r w:rsidR="00691D1D" w:rsidRPr="00F65B05">
        <w:rPr>
          <w:rFonts w:ascii="Arial" w:eastAsia="Times New Roman" w:hAnsi="Arial" w:cs="Arial"/>
          <w:lang w:eastAsia="hu-HU"/>
        </w:rPr>
        <w:t>,</w:t>
      </w:r>
      <w:r w:rsidR="009808FC" w:rsidRPr="00F65B05">
        <w:rPr>
          <w:rFonts w:ascii="Arial" w:eastAsia="Times New Roman" w:hAnsi="Arial" w:cs="Arial"/>
          <w:lang w:eastAsia="hu-HU"/>
        </w:rPr>
        <w:t xml:space="preserve"> a szociális, valamint a gyermekjóléti és gyermekvédelmi ágazatban dolgozók részére folyósítandó szociális </w:t>
      </w:r>
      <w:r w:rsidR="006D15B8">
        <w:rPr>
          <w:rFonts w:ascii="Arial" w:eastAsia="Times New Roman" w:hAnsi="Arial" w:cs="Arial"/>
          <w:lang w:eastAsia="hu-HU"/>
        </w:rPr>
        <w:t xml:space="preserve">ágazati </w:t>
      </w:r>
      <w:r w:rsidR="009808FC" w:rsidRPr="00F65B05">
        <w:rPr>
          <w:rFonts w:ascii="Arial" w:eastAsia="Times New Roman" w:hAnsi="Arial" w:cs="Arial"/>
          <w:lang w:eastAsia="hu-HU"/>
        </w:rPr>
        <w:t xml:space="preserve">összevont pótlék </w:t>
      </w:r>
      <w:r w:rsidR="00A2508D" w:rsidRPr="00F65B05">
        <w:rPr>
          <w:rFonts w:ascii="Arial" w:eastAsia="Times New Roman" w:hAnsi="Arial" w:cs="Arial"/>
          <w:lang w:eastAsia="hu-HU"/>
        </w:rPr>
        <w:t xml:space="preserve">és az azt terhelő szociális hozzájárulási adó </w:t>
      </w:r>
      <w:r w:rsidR="009808FC" w:rsidRPr="00F65B05">
        <w:rPr>
          <w:rFonts w:ascii="Arial" w:eastAsia="Times New Roman" w:hAnsi="Arial" w:cs="Arial"/>
          <w:lang w:eastAsia="hu-HU"/>
        </w:rPr>
        <w:t>összegére</w:t>
      </w:r>
      <w:r w:rsidR="00A2508D" w:rsidRPr="00F65B05">
        <w:rPr>
          <w:rFonts w:ascii="Arial" w:eastAsia="Times New Roman" w:hAnsi="Arial" w:cs="Arial"/>
          <w:lang w:eastAsia="hu-HU"/>
        </w:rPr>
        <w:t xml:space="preserve">. </w:t>
      </w:r>
      <w:r w:rsidR="0029012A" w:rsidRPr="00F65B05">
        <w:rPr>
          <w:rFonts w:ascii="Arial" w:eastAsia="Times New Roman" w:hAnsi="Arial" w:cs="Arial"/>
          <w:lang w:eastAsia="hu-HU"/>
        </w:rPr>
        <w:t xml:space="preserve">A Magyar Államkincstár </w:t>
      </w:r>
      <w:r w:rsidR="003553EE" w:rsidRPr="00F65B05">
        <w:rPr>
          <w:rFonts w:ascii="Arial" w:eastAsia="Times New Roman" w:hAnsi="Arial" w:cs="Arial"/>
          <w:lang w:eastAsia="hu-HU"/>
        </w:rPr>
        <w:t>3.111</w:t>
      </w:r>
      <w:r w:rsidR="001D6AAF" w:rsidRPr="00F65B05">
        <w:rPr>
          <w:rFonts w:ascii="Arial" w:eastAsia="Times New Roman" w:hAnsi="Arial" w:cs="Arial"/>
          <w:lang w:eastAsia="hu-HU"/>
        </w:rPr>
        <w:t xml:space="preserve"> ezer</w:t>
      </w:r>
      <w:r w:rsidR="0029012A" w:rsidRPr="00F65B05">
        <w:rPr>
          <w:rFonts w:ascii="Arial" w:eastAsia="Times New Roman" w:hAnsi="Arial" w:cs="Arial"/>
          <w:lang w:eastAsia="hu-HU"/>
        </w:rPr>
        <w:t xml:space="preserve"> forintot utalt 201</w:t>
      </w:r>
      <w:r w:rsidR="00737BEA" w:rsidRPr="00F65B05">
        <w:rPr>
          <w:rFonts w:ascii="Arial" w:eastAsia="Times New Roman" w:hAnsi="Arial" w:cs="Arial"/>
          <w:lang w:eastAsia="hu-HU"/>
        </w:rPr>
        <w:t>9</w:t>
      </w:r>
      <w:r w:rsidR="0029012A" w:rsidRPr="00F65B05">
        <w:rPr>
          <w:rFonts w:ascii="Arial" w:eastAsia="Times New Roman" w:hAnsi="Arial" w:cs="Arial"/>
          <w:lang w:eastAsia="hu-HU"/>
        </w:rPr>
        <w:t xml:space="preserve">. </w:t>
      </w:r>
      <w:r w:rsidR="008A7FEB" w:rsidRPr="00F65B05">
        <w:rPr>
          <w:rFonts w:ascii="Arial" w:eastAsia="Times New Roman" w:hAnsi="Arial" w:cs="Arial"/>
          <w:lang w:eastAsia="hu-HU"/>
        </w:rPr>
        <w:t>évi</w:t>
      </w:r>
      <w:r w:rsidR="0029012A" w:rsidRPr="00F65B05">
        <w:rPr>
          <w:rFonts w:ascii="Arial" w:eastAsia="Times New Roman" w:hAnsi="Arial" w:cs="Arial"/>
          <w:lang w:eastAsia="hu-HU"/>
        </w:rPr>
        <w:t xml:space="preserve"> </w:t>
      </w:r>
      <w:r w:rsidR="007D5D6F" w:rsidRPr="00F65B05">
        <w:rPr>
          <w:rFonts w:ascii="Arial" w:eastAsia="Times New Roman" w:hAnsi="Arial" w:cs="Arial"/>
          <w:lang w:eastAsia="hu-HU"/>
        </w:rPr>
        <w:t>szociális</w:t>
      </w:r>
      <w:r w:rsidR="00863DCE" w:rsidRPr="00F65B05">
        <w:rPr>
          <w:rFonts w:ascii="Arial" w:eastAsia="Times New Roman" w:hAnsi="Arial" w:cs="Arial"/>
          <w:lang w:eastAsia="hu-HU"/>
        </w:rPr>
        <w:t xml:space="preserve"> </w:t>
      </w:r>
      <w:r w:rsidR="0029012A" w:rsidRPr="00F65B05">
        <w:rPr>
          <w:rFonts w:ascii="Arial" w:eastAsia="Times New Roman" w:hAnsi="Arial" w:cs="Arial"/>
          <w:lang w:eastAsia="hu-HU"/>
        </w:rPr>
        <w:t xml:space="preserve">ágazati </w:t>
      </w:r>
      <w:r w:rsidR="00863DCE" w:rsidRPr="00F65B05">
        <w:rPr>
          <w:rFonts w:ascii="Arial" w:eastAsia="Times New Roman" w:hAnsi="Arial" w:cs="Arial"/>
          <w:lang w:eastAsia="hu-HU"/>
        </w:rPr>
        <w:t xml:space="preserve">összevont pótlék címén, mellyel </w:t>
      </w:r>
      <w:r w:rsidR="003553EE" w:rsidRPr="00F65B05">
        <w:rPr>
          <w:rFonts w:ascii="Arial" w:eastAsia="Times New Roman" w:hAnsi="Arial" w:cs="Arial"/>
          <w:lang w:eastAsia="hu-HU"/>
        </w:rPr>
        <w:t>november</w:t>
      </w:r>
      <w:r w:rsidR="00691D1D" w:rsidRPr="00F65B05">
        <w:rPr>
          <w:rFonts w:ascii="Arial" w:eastAsia="Times New Roman" w:hAnsi="Arial" w:cs="Arial"/>
          <w:lang w:eastAsia="hu-HU"/>
        </w:rPr>
        <w:t>,</w:t>
      </w:r>
      <w:r w:rsidR="003553EE" w:rsidRPr="00F65B05">
        <w:rPr>
          <w:rFonts w:ascii="Arial" w:eastAsia="Times New Roman" w:hAnsi="Arial" w:cs="Arial"/>
          <w:lang w:eastAsia="hu-HU"/>
        </w:rPr>
        <w:t xml:space="preserve"> december </w:t>
      </w:r>
      <w:r w:rsidR="00F65B05" w:rsidRPr="00F65B05">
        <w:rPr>
          <w:rFonts w:ascii="Arial" w:eastAsia="Times New Roman" w:hAnsi="Arial" w:cs="Arial"/>
          <w:lang w:eastAsia="hu-HU"/>
        </w:rPr>
        <w:t>hónapban</w:t>
      </w:r>
      <w:r w:rsidR="00396492">
        <w:rPr>
          <w:rFonts w:ascii="Arial" w:eastAsia="Times New Roman" w:hAnsi="Arial" w:cs="Arial"/>
          <w:lang w:eastAsia="hu-HU"/>
        </w:rPr>
        <w:t>,</w:t>
      </w:r>
      <w:r w:rsidR="00F65B05" w:rsidRPr="00F65B05">
        <w:rPr>
          <w:rFonts w:ascii="Arial" w:eastAsia="Times New Roman" w:hAnsi="Arial" w:cs="Arial"/>
          <w:lang w:eastAsia="hu-HU"/>
        </w:rPr>
        <w:t xml:space="preserve"> 2</w:t>
      </w:r>
      <w:r w:rsidR="00691D1D" w:rsidRPr="00F65B05">
        <w:rPr>
          <w:rFonts w:ascii="Arial" w:eastAsia="Times New Roman" w:hAnsi="Arial" w:cs="Arial"/>
          <w:lang w:eastAsia="hu-HU"/>
        </w:rPr>
        <w:t xml:space="preserve"> hónapra</w:t>
      </w:r>
      <w:r w:rsidR="00737BEA" w:rsidRPr="00F65B05">
        <w:rPr>
          <w:rFonts w:ascii="Arial" w:eastAsia="Times New Roman" w:hAnsi="Arial" w:cs="Arial"/>
          <w:lang w:eastAsia="hu-HU"/>
        </w:rPr>
        <w:t xml:space="preserve"> </w:t>
      </w:r>
      <w:r w:rsidR="004F7DFE" w:rsidRPr="00F65B05">
        <w:rPr>
          <w:rFonts w:ascii="Arial" w:eastAsia="Times New Roman" w:hAnsi="Arial" w:cs="Arial"/>
          <w:lang w:eastAsia="hu-HU"/>
        </w:rPr>
        <w:t>finanszírozta a</w:t>
      </w:r>
      <w:r w:rsidR="00071F32" w:rsidRPr="00F65B05">
        <w:rPr>
          <w:rFonts w:ascii="Arial" w:eastAsia="Times New Roman" w:hAnsi="Arial" w:cs="Arial"/>
          <w:lang w:eastAsia="hu-HU"/>
        </w:rPr>
        <w:t xml:space="preserve"> szociális területen</w:t>
      </w:r>
      <w:r w:rsidR="00863DCE" w:rsidRPr="00F65B05">
        <w:rPr>
          <w:rFonts w:ascii="Arial" w:eastAsia="Times New Roman" w:hAnsi="Arial" w:cs="Arial"/>
          <w:lang w:eastAsia="hu-HU"/>
        </w:rPr>
        <w:t xml:space="preserve"> </w:t>
      </w:r>
      <w:r w:rsidR="004F7DFE" w:rsidRPr="00F65B05">
        <w:rPr>
          <w:rFonts w:ascii="Arial" w:eastAsia="Times New Roman" w:hAnsi="Arial" w:cs="Arial"/>
          <w:lang w:eastAsia="hu-HU"/>
        </w:rPr>
        <w:t>dolgozók szociális</w:t>
      </w:r>
      <w:r w:rsidR="00863DCE" w:rsidRPr="00F65B05">
        <w:rPr>
          <w:rFonts w:ascii="Arial" w:eastAsia="Times New Roman" w:hAnsi="Arial" w:cs="Arial"/>
          <w:lang w:eastAsia="hu-HU"/>
        </w:rPr>
        <w:t xml:space="preserve"> pótlékának összegét.</w:t>
      </w:r>
      <w:r w:rsidR="00F65B05">
        <w:rPr>
          <w:rFonts w:ascii="Arial" w:eastAsia="Times New Roman" w:hAnsi="Arial" w:cs="Arial"/>
          <w:color w:val="FF0000"/>
          <w:lang w:eastAsia="hu-HU"/>
        </w:rPr>
        <w:t xml:space="preserve"> </w:t>
      </w:r>
      <w:r w:rsidR="00F65B05" w:rsidRPr="002B15F9">
        <w:rPr>
          <w:rFonts w:ascii="Arial" w:eastAsia="Times New Roman" w:hAnsi="Arial" w:cs="Arial"/>
          <w:lang w:eastAsia="hu-HU"/>
        </w:rPr>
        <w:t>A fenti összeg tartalmazza az egész évi szociális ágazati pótlék különbözetet is, mely 14</w:t>
      </w:r>
      <w:r w:rsidR="000D1847">
        <w:rPr>
          <w:rFonts w:ascii="Arial" w:eastAsia="Times New Roman" w:hAnsi="Arial" w:cs="Arial"/>
          <w:lang w:eastAsia="hu-HU"/>
        </w:rPr>
        <w:t>4</w:t>
      </w:r>
      <w:r w:rsidR="00F65B05" w:rsidRPr="002B15F9">
        <w:rPr>
          <w:rFonts w:ascii="Arial" w:eastAsia="Times New Roman" w:hAnsi="Arial" w:cs="Arial"/>
          <w:lang w:eastAsia="hu-HU"/>
        </w:rPr>
        <w:t xml:space="preserve"> e Ft a TASZII esetében.</w:t>
      </w:r>
      <w:r w:rsidR="001D6AAF" w:rsidRPr="002B15F9">
        <w:rPr>
          <w:rFonts w:ascii="Arial" w:eastAsia="Times New Roman" w:hAnsi="Arial" w:cs="Arial"/>
          <w:lang w:eastAsia="hu-HU"/>
        </w:rPr>
        <w:t xml:space="preserve"> </w:t>
      </w:r>
      <w:r w:rsidR="000B6BAA" w:rsidRPr="002B15F9">
        <w:rPr>
          <w:rFonts w:ascii="Arial" w:eastAsia="Times New Roman" w:hAnsi="Arial" w:cs="Arial"/>
          <w:lang w:eastAsia="hu-HU"/>
        </w:rPr>
        <w:t xml:space="preserve">A 277/2019. (XI. 21.) </w:t>
      </w:r>
      <w:r w:rsidR="00DE75EF" w:rsidRPr="002B15F9">
        <w:rPr>
          <w:rFonts w:ascii="Arial" w:eastAsia="Times New Roman" w:hAnsi="Arial" w:cs="Arial"/>
          <w:lang w:eastAsia="hu-HU"/>
        </w:rPr>
        <w:t>Kormányrendelet</w:t>
      </w:r>
      <w:r w:rsidR="000B6BAA" w:rsidRPr="002B15F9">
        <w:rPr>
          <w:rFonts w:ascii="Arial" w:eastAsia="Times New Roman" w:hAnsi="Arial" w:cs="Arial"/>
          <w:lang w:eastAsia="hu-HU"/>
        </w:rPr>
        <w:t xml:space="preserve"> visszamenőleg</w:t>
      </w:r>
      <w:r w:rsidR="002B15F9">
        <w:rPr>
          <w:rFonts w:ascii="Arial" w:eastAsia="Times New Roman" w:hAnsi="Arial" w:cs="Arial"/>
          <w:lang w:eastAsia="hu-HU"/>
        </w:rPr>
        <w:t xml:space="preserve"> </w:t>
      </w:r>
      <w:r w:rsidR="002B15F9" w:rsidRPr="002B15F9">
        <w:rPr>
          <w:rFonts w:ascii="Arial" w:eastAsia="Times New Roman" w:hAnsi="Arial" w:cs="Arial"/>
          <w:lang w:eastAsia="hu-HU"/>
        </w:rPr>
        <w:t>módosította,</w:t>
      </w:r>
      <w:r w:rsidR="002B15F9" w:rsidRPr="002B15F9">
        <w:t xml:space="preserve"> </w:t>
      </w:r>
      <w:r w:rsidR="002B15F9" w:rsidRPr="002B15F9">
        <w:rPr>
          <w:rFonts w:ascii="Arial" w:hAnsi="Arial" w:cs="Arial"/>
        </w:rPr>
        <w:t>2019. január–október hónapokra a közalkalmazottnak járó szociális ágazati összevont pótlék összegét, a ki nem fizetett pótlékrészt 2019. december hónapban kellett kifizetni.</w:t>
      </w:r>
      <w:r w:rsidR="002B15F9" w:rsidRPr="002B15F9">
        <w:rPr>
          <w:rFonts w:ascii="Arial" w:eastAsia="Times New Roman" w:hAnsi="Arial" w:cs="Arial"/>
          <w:color w:val="FF0000"/>
          <w:lang w:eastAsia="hu-HU"/>
        </w:rPr>
        <w:t xml:space="preserve"> </w:t>
      </w:r>
      <w:r w:rsidR="002B15F9">
        <w:rPr>
          <w:rFonts w:ascii="Arial" w:eastAsia="Times New Roman" w:hAnsi="Arial" w:cs="Arial"/>
          <w:lang w:eastAsia="hu-HU"/>
        </w:rPr>
        <w:t xml:space="preserve">A fentiekben ismertetett </w:t>
      </w:r>
      <w:r w:rsidR="000D1847">
        <w:rPr>
          <w:rFonts w:ascii="Arial" w:eastAsia="Times New Roman" w:hAnsi="Arial" w:cs="Arial"/>
          <w:lang w:eastAsia="hu-HU"/>
        </w:rPr>
        <w:t xml:space="preserve">szociális ágazati összevont </w:t>
      </w:r>
      <w:r w:rsidR="00A26C62">
        <w:rPr>
          <w:rFonts w:ascii="Arial" w:eastAsia="Times New Roman" w:hAnsi="Arial" w:cs="Arial"/>
          <w:lang w:eastAsia="hu-HU"/>
        </w:rPr>
        <w:t>pótlék összege</w:t>
      </w:r>
      <w:r w:rsidR="00065840" w:rsidRPr="00F65B05">
        <w:rPr>
          <w:rFonts w:ascii="Arial" w:eastAsia="Times New Roman" w:hAnsi="Arial" w:cs="Arial"/>
          <w:lang w:eastAsia="hu-HU"/>
        </w:rPr>
        <w:t xml:space="preserve"> az </w:t>
      </w:r>
      <w:r w:rsidR="00065840" w:rsidRPr="00F65B05">
        <w:rPr>
          <w:rFonts w:ascii="Arial" w:eastAsia="Times New Roman" w:hAnsi="Arial" w:cs="Arial"/>
          <w:i/>
          <w:lang w:eastAsia="hu-HU"/>
        </w:rPr>
        <w:t>önkormányzat szociális, gyermekjóléti és gyermekétkeztetési feladatok ellátására kapott állami támogatások</w:t>
      </w:r>
      <w:r w:rsidR="00065840" w:rsidRPr="00F65B05">
        <w:rPr>
          <w:rFonts w:ascii="Arial" w:eastAsia="Times New Roman" w:hAnsi="Arial" w:cs="Arial"/>
          <w:lang w:eastAsia="hu-HU"/>
        </w:rPr>
        <w:t xml:space="preserve"> előirányzatát növeli.</w:t>
      </w:r>
    </w:p>
    <w:p w:rsidR="00691D1D" w:rsidRPr="0094550E" w:rsidRDefault="0094550E" w:rsidP="00231776">
      <w:pPr>
        <w:widowControl w:val="0"/>
        <w:autoSpaceDE w:val="0"/>
        <w:autoSpaceDN w:val="0"/>
        <w:adjustRightInd w:val="0"/>
        <w:jc w:val="both"/>
        <w:outlineLvl w:val="0"/>
        <w:rPr>
          <w:rFonts w:ascii="Arial" w:eastAsia="Times New Roman" w:hAnsi="Arial" w:cs="Arial"/>
          <w:lang w:eastAsia="hu-HU"/>
        </w:rPr>
      </w:pPr>
      <w:r w:rsidRPr="0094550E">
        <w:rPr>
          <w:rFonts w:ascii="Arial" w:eastAsia="Times New Roman" w:hAnsi="Arial" w:cs="Arial"/>
          <w:lang w:eastAsia="hu-HU"/>
        </w:rPr>
        <w:t>749</w:t>
      </w:r>
      <w:r w:rsidR="003B5CCC" w:rsidRPr="0094550E">
        <w:rPr>
          <w:rFonts w:ascii="Arial" w:eastAsia="Times New Roman" w:hAnsi="Arial" w:cs="Arial"/>
          <w:lang w:eastAsia="hu-HU"/>
        </w:rPr>
        <w:t xml:space="preserve"> </w:t>
      </w:r>
      <w:r w:rsidR="00863DCE" w:rsidRPr="0094550E">
        <w:rPr>
          <w:rFonts w:ascii="Arial" w:eastAsia="Times New Roman" w:hAnsi="Arial" w:cs="Arial"/>
          <w:lang w:eastAsia="hu-HU"/>
        </w:rPr>
        <w:t xml:space="preserve">ezer forint az Államkincstár által folyósított </w:t>
      </w:r>
      <w:r w:rsidR="004F7DFE" w:rsidRPr="0094550E">
        <w:rPr>
          <w:rFonts w:ascii="Arial" w:eastAsia="Times New Roman" w:hAnsi="Arial" w:cs="Arial"/>
          <w:lang w:eastAsia="hu-HU"/>
        </w:rPr>
        <w:t>kulturális</w:t>
      </w:r>
      <w:r w:rsidR="00863DCE" w:rsidRPr="0094550E">
        <w:rPr>
          <w:rFonts w:ascii="Arial" w:eastAsia="Times New Roman" w:hAnsi="Arial" w:cs="Arial"/>
          <w:lang w:eastAsia="hu-HU"/>
        </w:rPr>
        <w:t xml:space="preserve"> pótlék összege. A </w:t>
      </w:r>
      <w:r w:rsidR="00537F4C" w:rsidRPr="0094550E">
        <w:rPr>
          <w:rFonts w:ascii="Arial" w:eastAsia="Times New Roman" w:hAnsi="Arial" w:cs="Arial"/>
          <w:lang w:eastAsia="hu-HU"/>
        </w:rPr>
        <w:t>150/1992</w:t>
      </w:r>
      <w:r w:rsidR="00863DCE" w:rsidRPr="0094550E">
        <w:rPr>
          <w:rFonts w:ascii="Arial" w:eastAsia="Times New Roman" w:hAnsi="Arial" w:cs="Arial"/>
          <w:lang w:eastAsia="hu-HU"/>
        </w:rPr>
        <w:t>. ( XI. 2</w:t>
      </w:r>
      <w:r w:rsidR="00537F4C" w:rsidRPr="0094550E">
        <w:rPr>
          <w:rFonts w:ascii="Arial" w:eastAsia="Times New Roman" w:hAnsi="Arial" w:cs="Arial"/>
          <w:lang w:eastAsia="hu-HU"/>
        </w:rPr>
        <w:t>0</w:t>
      </w:r>
      <w:r w:rsidR="00863DCE" w:rsidRPr="0094550E">
        <w:rPr>
          <w:rFonts w:ascii="Arial" w:eastAsia="Times New Roman" w:hAnsi="Arial" w:cs="Arial"/>
          <w:lang w:eastAsia="hu-HU"/>
        </w:rPr>
        <w:t>.) Kormányrendelet</w:t>
      </w:r>
      <w:r w:rsidR="00A56D52" w:rsidRPr="0094550E">
        <w:rPr>
          <w:rFonts w:ascii="Arial" w:eastAsia="Times New Roman" w:hAnsi="Arial" w:cs="Arial"/>
          <w:lang w:eastAsia="hu-HU"/>
        </w:rPr>
        <w:t xml:space="preserve"> </w:t>
      </w:r>
      <w:r w:rsidR="00537F4C" w:rsidRPr="0094550E">
        <w:rPr>
          <w:rFonts w:ascii="Arial" w:eastAsia="Times New Roman" w:hAnsi="Arial" w:cs="Arial"/>
          <w:lang w:eastAsia="hu-HU"/>
        </w:rPr>
        <w:t>21. §</w:t>
      </w:r>
      <w:r w:rsidR="004F7DFE" w:rsidRPr="0094550E">
        <w:rPr>
          <w:rFonts w:ascii="Arial" w:eastAsia="Times New Roman" w:hAnsi="Arial" w:cs="Arial"/>
          <w:lang w:eastAsia="hu-HU"/>
        </w:rPr>
        <w:t>-</w:t>
      </w:r>
      <w:proofErr w:type="gramStart"/>
      <w:r w:rsidR="006A3BCB" w:rsidRPr="0094550E">
        <w:rPr>
          <w:rFonts w:ascii="Arial" w:eastAsia="Times New Roman" w:hAnsi="Arial" w:cs="Arial"/>
          <w:lang w:eastAsia="hu-HU"/>
        </w:rPr>
        <w:t>a</w:t>
      </w:r>
      <w:proofErr w:type="gramEnd"/>
      <w:r w:rsidR="00537F4C" w:rsidRPr="0094550E">
        <w:rPr>
          <w:rFonts w:ascii="Arial" w:eastAsia="Times New Roman" w:hAnsi="Arial" w:cs="Arial"/>
          <w:lang w:eastAsia="hu-HU"/>
        </w:rPr>
        <w:t xml:space="preserve"> </w:t>
      </w:r>
      <w:r w:rsidR="00863DCE" w:rsidRPr="0094550E">
        <w:rPr>
          <w:rFonts w:ascii="Arial" w:eastAsia="Times New Roman" w:hAnsi="Arial" w:cs="Arial"/>
          <w:lang w:eastAsia="hu-HU"/>
        </w:rPr>
        <w:t xml:space="preserve">alapján a központi költségvetés támogatást biztosít a helyi </w:t>
      </w:r>
      <w:r w:rsidR="00863DCE" w:rsidRPr="0094550E">
        <w:rPr>
          <w:rFonts w:ascii="Arial" w:eastAsia="Times New Roman" w:hAnsi="Arial" w:cs="Arial"/>
          <w:lang w:eastAsia="hu-HU"/>
        </w:rPr>
        <w:lastRenderedPageBreak/>
        <w:t xml:space="preserve">önkormányzatok részére </w:t>
      </w:r>
      <w:r w:rsidR="00537F4C" w:rsidRPr="0094550E">
        <w:rPr>
          <w:rFonts w:ascii="Arial" w:eastAsia="Times New Roman" w:hAnsi="Arial" w:cs="Arial"/>
          <w:lang w:eastAsia="hu-HU"/>
        </w:rPr>
        <w:t>a</w:t>
      </w:r>
      <w:r w:rsidR="00863DCE" w:rsidRPr="0094550E">
        <w:rPr>
          <w:rFonts w:ascii="Arial" w:eastAsia="Times New Roman" w:hAnsi="Arial" w:cs="Arial"/>
          <w:lang w:eastAsia="hu-HU"/>
        </w:rPr>
        <w:t xml:space="preserve"> </w:t>
      </w:r>
      <w:r w:rsidR="00537F4C" w:rsidRPr="0094550E">
        <w:rPr>
          <w:rFonts w:ascii="Arial" w:eastAsia="Times New Roman" w:hAnsi="Arial" w:cs="Arial"/>
          <w:lang w:eastAsia="hu-HU"/>
        </w:rPr>
        <w:t xml:space="preserve">művészeti, közművelődési és közgyűjteményi területen dolgozó </w:t>
      </w:r>
      <w:r w:rsidR="000F65E7" w:rsidRPr="0094550E">
        <w:rPr>
          <w:rFonts w:ascii="Arial" w:eastAsia="Times New Roman" w:hAnsi="Arial" w:cs="Arial"/>
          <w:lang w:eastAsia="hu-HU"/>
        </w:rPr>
        <w:t>közalkalmazottak</w:t>
      </w:r>
      <w:r w:rsidR="00537F4C" w:rsidRPr="0094550E">
        <w:rPr>
          <w:rFonts w:ascii="Arial" w:eastAsia="Times New Roman" w:hAnsi="Arial" w:cs="Arial"/>
          <w:lang w:eastAsia="hu-HU"/>
        </w:rPr>
        <w:t xml:space="preserve"> kulturális</w:t>
      </w:r>
      <w:r w:rsidR="00863DCE" w:rsidRPr="0094550E">
        <w:rPr>
          <w:rFonts w:ascii="Arial" w:eastAsia="Times New Roman" w:hAnsi="Arial" w:cs="Arial"/>
          <w:lang w:eastAsia="hu-HU"/>
        </w:rPr>
        <w:t xml:space="preserve"> </w:t>
      </w:r>
      <w:r w:rsidR="004B19F7" w:rsidRPr="0094550E">
        <w:rPr>
          <w:rFonts w:ascii="Arial" w:eastAsia="Times New Roman" w:hAnsi="Arial" w:cs="Arial"/>
          <w:lang w:eastAsia="hu-HU"/>
        </w:rPr>
        <w:t xml:space="preserve">pótlékra és az azt terhelő szociális hozzájárulási adóra. A fenti összeg </w:t>
      </w:r>
      <w:r w:rsidR="00537F4C" w:rsidRPr="0094550E">
        <w:rPr>
          <w:rFonts w:ascii="Arial" w:eastAsia="Times New Roman" w:hAnsi="Arial" w:cs="Arial"/>
          <w:lang w:eastAsia="hu-HU"/>
        </w:rPr>
        <w:t xml:space="preserve">a közművelődési területen dolgozók </w:t>
      </w:r>
      <w:r w:rsidR="00691D1D" w:rsidRPr="0094550E">
        <w:rPr>
          <w:rFonts w:ascii="Arial" w:eastAsia="Times New Roman" w:hAnsi="Arial" w:cs="Arial"/>
          <w:lang w:eastAsia="hu-HU"/>
        </w:rPr>
        <w:t>(</w:t>
      </w:r>
      <w:r w:rsidR="00537F4C" w:rsidRPr="0094550E">
        <w:rPr>
          <w:rFonts w:ascii="Arial" w:eastAsia="Times New Roman" w:hAnsi="Arial" w:cs="Arial"/>
          <w:lang w:eastAsia="hu-HU"/>
        </w:rPr>
        <w:t>201</w:t>
      </w:r>
      <w:r w:rsidR="003B5CCC" w:rsidRPr="0094550E">
        <w:rPr>
          <w:rFonts w:ascii="Arial" w:eastAsia="Times New Roman" w:hAnsi="Arial" w:cs="Arial"/>
          <w:lang w:eastAsia="hu-HU"/>
        </w:rPr>
        <w:t>9</w:t>
      </w:r>
      <w:r w:rsidR="00537F4C" w:rsidRPr="0094550E">
        <w:rPr>
          <w:rFonts w:ascii="Arial" w:eastAsia="Times New Roman" w:hAnsi="Arial" w:cs="Arial"/>
          <w:lang w:eastAsia="hu-HU"/>
        </w:rPr>
        <w:t xml:space="preserve">. </w:t>
      </w:r>
      <w:r w:rsidRPr="0094550E">
        <w:rPr>
          <w:rFonts w:ascii="Arial" w:eastAsia="Times New Roman" w:hAnsi="Arial" w:cs="Arial"/>
          <w:lang w:eastAsia="hu-HU"/>
        </w:rPr>
        <w:t>november</w:t>
      </w:r>
      <w:r w:rsidR="00071F32" w:rsidRPr="0094550E">
        <w:rPr>
          <w:rFonts w:ascii="Arial" w:eastAsia="Times New Roman" w:hAnsi="Arial" w:cs="Arial"/>
          <w:lang w:eastAsia="hu-HU"/>
        </w:rPr>
        <w:t xml:space="preserve"> </w:t>
      </w:r>
      <w:r w:rsidR="00691D1D" w:rsidRPr="0094550E">
        <w:rPr>
          <w:rFonts w:ascii="Arial" w:eastAsia="Times New Roman" w:hAnsi="Arial" w:cs="Arial"/>
          <w:lang w:eastAsia="hu-HU"/>
        </w:rPr>
        <w:t>–</w:t>
      </w:r>
      <w:r w:rsidR="00537F4C" w:rsidRPr="0094550E">
        <w:rPr>
          <w:rFonts w:ascii="Arial" w:eastAsia="Times New Roman" w:hAnsi="Arial" w:cs="Arial"/>
          <w:lang w:eastAsia="hu-HU"/>
        </w:rPr>
        <w:t xml:space="preserve"> </w:t>
      </w:r>
      <w:r w:rsidRPr="0094550E">
        <w:rPr>
          <w:rFonts w:ascii="Arial" w:eastAsia="Times New Roman" w:hAnsi="Arial" w:cs="Arial"/>
          <w:lang w:eastAsia="hu-HU"/>
        </w:rPr>
        <w:t>decembe</w:t>
      </w:r>
      <w:r w:rsidR="009C2AD9" w:rsidRPr="0094550E">
        <w:rPr>
          <w:rFonts w:ascii="Arial" w:eastAsia="Times New Roman" w:hAnsi="Arial" w:cs="Arial"/>
          <w:lang w:eastAsia="hu-HU"/>
        </w:rPr>
        <w:t>r</w:t>
      </w:r>
      <w:r w:rsidR="00691D1D" w:rsidRPr="0094550E">
        <w:rPr>
          <w:rFonts w:ascii="Arial" w:eastAsia="Times New Roman" w:hAnsi="Arial" w:cs="Arial"/>
          <w:lang w:eastAsia="hu-HU"/>
        </w:rPr>
        <w:t>i időszak)</w:t>
      </w:r>
      <w:r w:rsidR="00537F4C" w:rsidRPr="0094550E">
        <w:rPr>
          <w:rFonts w:ascii="Arial" w:eastAsia="Times New Roman" w:hAnsi="Arial" w:cs="Arial"/>
          <w:lang w:eastAsia="hu-HU"/>
        </w:rPr>
        <w:t xml:space="preserve"> </w:t>
      </w:r>
      <w:r w:rsidRPr="0094550E">
        <w:rPr>
          <w:rFonts w:ascii="Arial" w:eastAsia="Times New Roman" w:hAnsi="Arial" w:cs="Arial"/>
          <w:lang w:eastAsia="hu-HU"/>
        </w:rPr>
        <w:t>2</w:t>
      </w:r>
      <w:r w:rsidR="00231776" w:rsidRPr="0094550E">
        <w:rPr>
          <w:rFonts w:ascii="Arial" w:eastAsia="Times New Roman" w:hAnsi="Arial" w:cs="Arial"/>
          <w:lang w:eastAsia="hu-HU"/>
        </w:rPr>
        <w:t xml:space="preserve"> havi</w:t>
      </w:r>
      <w:r w:rsidR="00691D1D" w:rsidRPr="0094550E">
        <w:rPr>
          <w:rFonts w:ascii="Arial" w:eastAsia="Times New Roman" w:hAnsi="Arial" w:cs="Arial"/>
          <w:lang w:eastAsia="hu-HU"/>
        </w:rPr>
        <w:t xml:space="preserve"> </w:t>
      </w:r>
      <w:r w:rsidR="004B19F7" w:rsidRPr="0094550E">
        <w:rPr>
          <w:rFonts w:ascii="Arial" w:eastAsia="Times New Roman" w:hAnsi="Arial" w:cs="Arial"/>
          <w:lang w:eastAsia="hu-HU"/>
        </w:rPr>
        <w:t xml:space="preserve">bérekkel </w:t>
      </w:r>
      <w:r w:rsidR="00691D1D" w:rsidRPr="0094550E">
        <w:rPr>
          <w:rFonts w:ascii="Arial" w:eastAsia="Times New Roman" w:hAnsi="Arial" w:cs="Arial"/>
          <w:lang w:eastAsia="hu-HU"/>
        </w:rPr>
        <w:t xml:space="preserve">együtt </w:t>
      </w:r>
      <w:r w:rsidR="004B19F7" w:rsidRPr="0094550E">
        <w:rPr>
          <w:rFonts w:ascii="Arial" w:eastAsia="Times New Roman" w:hAnsi="Arial" w:cs="Arial"/>
          <w:lang w:eastAsia="hu-HU"/>
        </w:rPr>
        <w:t>kifizetett pótlék</w:t>
      </w:r>
      <w:r w:rsidR="00071F32" w:rsidRPr="0094550E">
        <w:rPr>
          <w:rFonts w:ascii="Arial" w:eastAsia="Times New Roman" w:hAnsi="Arial" w:cs="Arial"/>
          <w:lang w:eastAsia="hu-HU"/>
        </w:rPr>
        <w:t xml:space="preserve">ának </w:t>
      </w:r>
      <w:r w:rsidR="004B19F7" w:rsidRPr="0094550E">
        <w:rPr>
          <w:rFonts w:ascii="Arial" w:eastAsia="Times New Roman" w:hAnsi="Arial" w:cs="Arial"/>
          <w:lang w:eastAsia="hu-HU"/>
        </w:rPr>
        <w:t>és azt terhelő</w:t>
      </w:r>
      <w:r w:rsidR="00863DCE" w:rsidRPr="0094550E">
        <w:rPr>
          <w:rFonts w:ascii="Arial" w:eastAsia="Times New Roman" w:hAnsi="Arial" w:cs="Arial"/>
          <w:lang w:eastAsia="hu-HU"/>
        </w:rPr>
        <w:t xml:space="preserve"> </w:t>
      </w:r>
      <w:r w:rsidR="004B19F7" w:rsidRPr="0094550E">
        <w:rPr>
          <w:rFonts w:ascii="Arial" w:eastAsia="Times New Roman" w:hAnsi="Arial" w:cs="Arial"/>
          <w:lang w:eastAsia="hu-HU"/>
        </w:rPr>
        <w:t>szociális hozzájárulási adójának támogatott összege.</w:t>
      </w:r>
      <w:r w:rsidR="00065840" w:rsidRPr="0094550E">
        <w:rPr>
          <w:rFonts w:ascii="Arial" w:eastAsia="Times New Roman" w:hAnsi="Arial" w:cs="Arial"/>
          <w:lang w:eastAsia="hu-HU"/>
        </w:rPr>
        <w:t xml:space="preserve"> Az összeg </w:t>
      </w:r>
      <w:r w:rsidR="00065840" w:rsidRPr="0094550E">
        <w:rPr>
          <w:rFonts w:ascii="Arial" w:eastAsia="Times New Roman" w:hAnsi="Arial" w:cs="Arial"/>
          <w:i/>
          <w:lang w:eastAsia="hu-HU"/>
        </w:rPr>
        <w:t xml:space="preserve">települési önkormányzatok </w:t>
      </w:r>
      <w:r w:rsidR="004F7DFE" w:rsidRPr="0094550E">
        <w:rPr>
          <w:rFonts w:ascii="Arial" w:eastAsia="Times New Roman" w:hAnsi="Arial" w:cs="Arial"/>
          <w:i/>
          <w:lang w:eastAsia="hu-HU"/>
        </w:rPr>
        <w:t>kulturális</w:t>
      </w:r>
      <w:r w:rsidR="00065840" w:rsidRPr="0094550E">
        <w:rPr>
          <w:rFonts w:ascii="Arial" w:eastAsia="Times New Roman" w:hAnsi="Arial" w:cs="Arial"/>
          <w:i/>
          <w:lang w:eastAsia="hu-HU"/>
        </w:rPr>
        <w:t xml:space="preserve"> feladatainak támogatására</w:t>
      </w:r>
      <w:r w:rsidR="00065840" w:rsidRPr="0094550E">
        <w:rPr>
          <w:rFonts w:ascii="Arial" w:eastAsia="Times New Roman" w:hAnsi="Arial" w:cs="Arial"/>
          <w:lang w:eastAsia="hu-HU"/>
        </w:rPr>
        <w:t xml:space="preserve"> kapott állami támogatások előirányzatát növeli.</w:t>
      </w:r>
      <w:r w:rsidR="004B19F7" w:rsidRPr="0094550E">
        <w:rPr>
          <w:rFonts w:ascii="Arial" w:eastAsia="Times New Roman" w:hAnsi="Arial" w:cs="Arial"/>
          <w:lang w:eastAsia="hu-HU"/>
        </w:rPr>
        <w:t xml:space="preserve"> </w:t>
      </w:r>
    </w:p>
    <w:p w:rsidR="00E126CD" w:rsidRPr="007B5313" w:rsidRDefault="00E126CD" w:rsidP="00E126CD">
      <w:pPr>
        <w:spacing w:after="0"/>
        <w:jc w:val="both"/>
        <w:outlineLvl w:val="0"/>
        <w:rPr>
          <w:rFonts w:ascii="Arial" w:eastAsia="Times New Roman" w:hAnsi="Arial" w:cs="Arial"/>
          <w:lang w:eastAsia="hu-HU"/>
        </w:rPr>
      </w:pPr>
      <w:r w:rsidRPr="007B5313">
        <w:rPr>
          <w:rFonts w:ascii="Arial" w:eastAsia="Times New Roman" w:hAnsi="Arial" w:cs="Arial"/>
          <w:lang w:eastAsia="hu-HU"/>
        </w:rPr>
        <w:t xml:space="preserve">2019. évtől a tárgyévi bérkompenzáció összege is </w:t>
      </w:r>
      <w:r w:rsidRPr="007B5313">
        <w:rPr>
          <w:rFonts w:ascii="Arial" w:eastAsia="Times New Roman" w:hAnsi="Arial" w:cs="Arial"/>
          <w:i/>
          <w:lang w:eastAsia="hu-HU"/>
        </w:rPr>
        <w:t>a helyi önkormányzatok működésének általános támogatása</w:t>
      </w:r>
      <w:r w:rsidRPr="007B5313">
        <w:rPr>
          <w:rFonts w:ascii="Arial" w:eastAsia="Times New Roman" w:hAnsi="Arial" w:cs="Arial"/>
          <w:lang w:eastAsia="hu-HU"/>
        </w:rPr>
        <w:t xml:space="preserve"> között jelenik meg. </w:t>
      </w:r>
    </w:p>
    <w:p w:rsidR="00E126CD" w:rsidRPr="007B5313" w:rsidRDefault="00E126CD" w:rsidP="00E126CD">
      <w:pPr>
        <w:spacing w:after="0"/>
        <w:jc w:val="both"/>
        <w:outlineLvl w:val="0"/>
        <w:rPr>
          <w:rFonts w:ascii="Arial" w:eastAsia="Times New Roman" w:hAnsi="Arial" w:cs="Arial"/>
          <w:lang w:eastAsia="hu-HU"/>
        </w:rPr>
      </w:pPr>
      <w:r w:rsidRPr="007B5313">
        <w:rPr>
          <w:rFonts w:ascii="Arial" w:eastAsia="Times New Roman" w:hAnsi="Arial" w:cs="Arial"/>
          <w:lang w:eastAsia="hu-HU"/>
        </w:rPr>
        <w:t>Az előirányzat tovább növekszik az időarányos támogatás összegével. Az eredeti költségvetésben a 2019. évi bérkompenzáció támogatásának összegét már terveztük, a fejezeti kezelésű</w:t>
      </w:r>
      <w:r w:rsidR="00C25358" w:rsidRPr="007B5313">
        <w:rPr>
          <w:rFonts w:ascii="Arial" w:eastAsia="Times New Roman" w:hAnsi="Arial" w:cs="Arial"/>
          <w:lang w:eastAsia="hu-HU"/>
        </w:rPr>
        <w:t xml:space="preserve"> működési</w:t>
      </w:r>
      <w:r w:rsidRPr="007B5313">
        <w:rPr>
          <w:rFonts w:ascii="Arial" w:eastAsia="Times New Roman" w:hAnsi="Arial" w:cs="Arial"/>
          <w:lang w:eastAsia="hu-HU"/>
        </w:rPr>
        <w:t xml:space="preserve"> pénzeszköz átvételek között. A MÁK nettó finanszírozásának előirányzat közlő adatlapja alapján a 2019. </w:t>
      </w:r>
      <w:r w:rsidR="007B5313" w:rsidRPr="007B5313">
        <w:rPr>
          <w:rFonts w:ascii="Arial" w:eastAsia="Times New Roman" w:hAnsi="Arial" w:cs="Arial"/>
          <w:lang w:eastAsia="hu-HU"/>
        </w:rPr>
        <w:t>szeptember</w:t>
      </w:r>
      <w:r w:rsidRPr="007B5313">
        <w:rPr>
          <w:rFonts w:ascii="Arial" w:eastAsia="Times New Roman" w:hAnsi="Arial" w:cs="Arial"/>
          <w:lang w:eastAsia="hu-HU"/>
        </w:rPr>
        <w:t xml:space="preserve"> - </w:t>
      </w:r>
      <w:r w:rsidR="007B5313" w:rsidRPr="007B5313">
        <w:rPr>
          <w:rFonts w:ascii="Arial" w:eastAsia="Times New Roman" w:hAnsi="Arial" w:cs="Arial"/>
          <w:lang w:eastAsia="hu-HU"/>
        </w:rPr>
        <w:t>november</w:t>
      </w:r>
      <w:r w:rsidRPr="007B5313">
        <w:rPr>
          <w:rFonts w:ascii="Arial" w:eastAsia="Times New Roman" w:hAnsi="Arial" w:cs="Arial"/>
          <w:lang w:eastAsia="hu-HU"/>
        </w:rPr>
        <w:t xml:space="preserve"> havi bérkompenzáció összege összesen </w:t>
      </w:r>
      <w:r w:rsidR="007B5313" w:rsidRPr="007B5313">
        <w:rPr>
          <w:rFonts w:ascii="Arial" w:eastAsia="Times New Roman" w:hAnsi="Arial" w:cs="Arial"/>
          <w:lang w:eastAsia="hu-HU"/>
        </w:rPr>
        <w:t>384</w:t>
      </w:r>
      <w:r w:rsidRPr="007B5313">
        <w:rPr>
          <w:rFonts w:ascii="Arial" w:eastAsia="Times New Roman" w:hAnsi="Arial" w:cs="Arial"/>
          <w:lang w:eastAsia="hu-HU"/>
        </w:rPr>
        <w:t xml:space="preserve"> ezer Ft. Az összeg átcsoportosításra kerül a helyi önkormányzatok működésének általános támogatása előirányzata közé. </w:t>
      </w:r>
    </w:p>
    <w:p w:rsidR="00A835F2" w:rsidRPr="00480D96" w:rsidRDefault="00A835F2" w:rsidP="00A835F2">
      <w:pPr>
        <w:spacing w:after="0"/>
        <w:jc w:val="both"/>
        <w:outlineLvl w:val="0"/>
        <w:rPr>
          <w:rFonts w:ascii="Arial" w:eastAsia="Times New Roman" w:hAnsi="Arial" w:cs="Arial"/>
          <w:color w:val="FF0000"/>
          <w:lang w:eastAsia="hu-HU"/>
        </w:rPr>
      </w:pPr>
    </w:p>
    <w:p w:rsidR="004C1F4A" w:rsidRPr="00E81F2D" w:rsidRDefault="003E52E1" w:rsidP="004C1F4A">
      <w:pPr>
        <w:widowControl w:val="0"/>
        <w:autoSpaceDE w:val="0"/>
        <w:autoSpaceDN w:val="0"/>
        <w:adjustRightInd w:val="0"/>
        <w:spacing w:after="0"/>
        <w:jc w:val="both"/>
        <w:outlineLvl w:val="0"/>
        <w:rPr>
          <w:rFonts w:ascii="Arial" w:eastAsia="Times New Roman" w:hAnsi="Arial" w:cs="Arial"/>
          <w:lang w:eastAsia="hu-HU"/>
        </w:rPr>
      </w:pPr>
      <w:r w:rsidRPr="00E81F2D">
        <w:rPr>
          <w:rFonts w:ascii="Arial" w:eastAsia="Times New Roman" w:hAnsi="Arial" w:cs="Arial"/>
          <w:lang w:eastAsia="hu-HU"/>
        </w:rPr>
        <w:t>Az</w:t>
      </w:r>
      <w:r w:rsidR="000B6B3E" w:rsidRPr="00E81F2D">
        <w:rPr>
          <w:rFonts w:ascii="Arial" w:eastAsia="Times New Roman" w:hAnsi="Arial" w:cs="Arial"/>
          <w:lang w:eastAsia="hu-HU"/>
        </w:rPr>
        <w:t xml:space="preserve"> </w:t>
      </w:r>
      <w:r w:rsidR="000B6B3E" w:rsidRPr="00E81F2D">
        <w:rPr>
          <w:rFonts w:ascii="Arial" w:eastAsia="Times New Roman" w:hAnsi="Arial" w:cs="Arial"/>
          <w:i/>
          <w:u w:val="single"/>
          <w:lang w:eastAsia="hu-HU"/>
        </w:rPr>
        <w:t>egyéb működési célú támogatások</w:t>
      </w:r>
      <w:r w:rsidRPr="00E81F2D">
        <w:rPr>
          <w:rFonts w:ascii="Arial" w:eastAsia="Times New Roman" w:hAnsi="Arial" w:cs="Arial"/>
          <w:i/>
          <w:u w:val="single"/>
          <w:lang w:eastAsia="hu-HU"/>
        </w:rPr>
        <w:t xml:space="preserve"> államháztartáson belül</w:t>
      </w:r>
      <w:r w:rsidR="000B6B3E" w:rsidRPr="00E81F2D">
        <w:rPr>
          <w:rFonts w:ascii="Arial" w:eastAsia="Times New Roman" w:hAnsi="Arial" w:cs="Arial"/>
          <w:i/>
          <w:u w:val="single"/>
          <w:lang w:eastAsia="hu-HU"/>
        </w:rPr>
        <w:t>ről</w:t>
      </w:r>
      <w:r w:rsidR="000B6B3E" w:rsidRPr="00E81F2D">
        <w:rPr>
          <w:rFonts w:ascii="Arial" w:eastAsia="Times New Roman" w:hAnsi="Arial" w:cs="Arial"/>
          <w:lang w:eastAsia="hu-HU"/>
        </w:rPr>
        <w:t xml:space="preserve"> kapott </w:t>
      </w:r>
      <w:r w:rsidR="007A5DEF" w:rsidRPr="00E81F2D">
        <w:rPr>
          <w:rFonts w:ascii="Arial" w:eastAsia="Times New Roman" w:hAnsi="Arial" w:cs="Arial"/>
          <w:lang w:eastAsia="hu-HU"/>
        </w:rPr>
        <w:t>előirányzata</w:t>
      </w:r>
      <w:r w:rsidR="007A5DEF">
        <w:rPr>
          <w:rFonts w:ascii="Arial" w:eastAsia="Times New Roman" w:hAnsi="Arial" w:cs="Arial"/>
          <w:lang w:eastAsia="hu-HU"/>
        </w:rPr>
        <w:t xml:space="preserve"> 10.298</w:t>
      </w:r>
      <w:r w:rsidR="00601451" w:rsidRPr="00E81F2D">
        <w:rPr>
          <w:rFonts w:ascii="Arial" w:eastAsia="Times New Roman" w:hAnsi="Arial" w:cs="Arial"/>
          <w:lang w:eastAsia="hu-HU"/>
        </w:rPr>
        <w:t xml:space="preserve"> </w:t>
      </w:r>
      <w:r w:rsidR="004C1F4A" w:rsidRPr="00E81F2D">
        <w:rPr>
          <w:rFonts w:ascii="Arial" w:eastAsia="Times New Roman" w:hAnsi="Arial" w:cs="Arial"/>
          <w:lang w:eastAsia="hu-HU"/>
        </w:rPr>
        <w:t>ezer</w:t>
      </w:r>
      <w:r w:rsidR="000B6B3E" w:rsidRPr="00E81F2D">
        <w:rPr>
          <w:rFonts w:ascii="Arial" w:eastAsia="Times New Roman" w:hAnsi="Arial" w:cs="Arial"/>
          <w:lang w:eastAsia="hu-HU"/>
        </w:rPr>
        <w:t xml:space="preserve"> Ft-tal </w:t>
      </w:r>
      <w:r w:rsidR="007A5DEF">
        <w:rPr>
          <w:rFonts w:ascii="Arial" w:eastAsia="Times New Roman" w:hAnsi="Arial" w:cs="Arial"/>
          <w:lang w:eastAsia="hu-HU"/>
        </w:rPr>
        <w:t>csökken</w:t>
      </w:r>
      <w:r w:rsidR="000B6B3E" w:rsidRPr="00E81F2D">
        <w:rPr>
          <w:rFonts w:ascii="Arial" w:eastAsia="Times New Roman" w:hAnsi="Arial" w:cs="Arial"/>
          <w:lang w:eastAsia="hu-HU"/>
        </w:rPr>
        <w:t>.</w:t>
      </w:r>
    </w:p>
    <w:p w:rsidR="001163C6" w:rsidRPr="002138DD" w:rsidRDefault="00294E79" w:rsidP="002138DD">
      <w:pPr>
        <w:pStyle w:val="Listaszerbekezds"/>
        <w:numPr>
          <w:ilvl w:val="0"/>
          <w:numId w:val="35"/>
        </w:numPr>
        <w:outlineLvl w:val="0"/>
        <w:rPr>
          <w:rFonts w:eastAsia="Times New Roman"/>
          <w:lang w:eastAsia="hu-HU"/>
        </w:rPr>
      </w:pPr>
      <w:r w:rsidRPr="002138DD">
        <w:rPr>
          <w:rFonts w:eastAsia="Times New Roman"/>
          <w:lang w:eastAsia="hu-HU"/>
        </w:rPr>
        <w:t>A költségvetési szerveknél foglalkoztatottak 201</w:t>
      </w:r>
      <w:r w:rsidR="000E2F3A" w:rsidRPr="002138DD">
        <w:rPr>
          <w:rFonts w:eastAsia="Times New Roman"/>
          <w:lang w:eastAsia="hu-HU"/>
        </w:rPr>
        <w:t>9</w:t>
      </w:r>
      <w:r w:rsidRPr="002138DD">
        <w:rPr>
          <w:rFonts w:eastAsia="Times New Roman"/>
          <w:lang w:eastAsia="hu-HU"/>
        </w:rPr>
        <w:t>. évi bérkompenzációjára tervezett előirányzat</w:t>
      </w:r>
      <w:r w:rsidR="001163C6" w:rsidRPr="002138DD">
        <w:rPr>
          <w:rFonts w:eastAsia="Times New Roman"/>
          <w:lang w:eastAsia="hu-HU"/>
        </w:rPr>
        <w:t xml:space="preserve"> – a 201</w:t>
      </w:r>
      <w:r w:rsidR="000E2F3A" w:rsidRPr="002138DD">
        <w:rPr>
          <w:rFonts w:eastAsia="Times New Roman"/>
          <w:lang w:eastAsia="hu-HU"/>
        </w:rPr>
        <w:t>9</w:t>
      </w:r>
      <w:r w:rsidR="001163C6" w:rsidRPr="002138DD">
        <w:rPr>
          <w:rFonts w:eastAsia="Times New Roman"/>
          <w:lang w:eastAsia="hu-HU"/>
        </w:rPr>
        <w:t xml:space="preserve">. </w:t>
      </w:r>
      <w:r w:rsidR="00E81F2D" w:rsidRPr="002138DD">
        <w:rPr>
          <w:rFonts w:eastAsia="Times New Roman"/>
          <w:lang w:eastAsia="hu-HU"/>
        </w:rPr>
        <w:t>október</w:t>
      </w:r>
      <w:r w:rsidR="0070724C" w:rsidRPr="002138DD">
        <w:rPr>
          <w:rFonts w:eastAsia="Times New Roman"/>
          <w:lang w:eastAsia="hu-HU"/>
        </w:rPr>
        <w:t xml:space="preserve"> -</w:t>
      </w:r>
      <w:r w:rsidR="008E33B1" w:rsidRPr="002138DD">
        <w:rPr>
          <w:rFonts w:eastAsia="Times New Roman"/>
          <w:lang w:eastAsia="hu-HU"/>
        </w:rPr>
        <w:t xml:space="preserve"> </w:t>
      </w:r>
      <w:r w:rsidR="00E81F2D" w:rsidRPr="002138DD">
        <w:rPr>
          <w:rFonts w:eastAsia="Times New Roman"/>
          <w:lang w:eastAsia="hu-HU"/>
        </w:rPr>
        <w:t>november</w:t>
      </w:r>
      <w:r w:rsidR="001163C6" w:rsidRPr="002138DD">
        <w:rPr>
          <w:rFonts w:eastAsia="Times New Roman"/>
          <w:lang w:eastAsia="hu-HU"/>
        </w:rPr>
        <w:t xml:space="preserve"> havi bérkompenzáció összegével -</w:t>
      </w:r>
      <w:r w:rsidRPr="002138DD">
        <w:rPr>
          <w:rFonts w:eastAsia="Times New Roman"/>
          <w:lang w:eastAsia="hu-HU"/>
        </w:rPr>
        <w:t xml:space="preserve"> </w:t>
      </w:r>
      <w:r w:rsidR="008E017C" w:rsidRPr="002138DD">
        <w:rPr>
          <w:rFonts w:eastAsia="Times New Roman"/>
          <w:lang w:eastAsia="hu-HU"/>
        </w:rPr>
        <w:t>3</w:t>
      </w:r>
      <w:r w:rsidR="00E81F2D" w:rsidRPr="002138DD">
        <w:rPr>
          <w:rFonts w:eastAsia="Times New Roman"/>
          <w:lang w:eastAsia="hu-HU"/>
        </w:rPr>
        <w:t>84</w:t>
      </w:r>
      <w:r w:rsidR="004C1F4A" w:rsidRPr="002138DD">
        <w:rPr>
          <w:rFonts w:eastAsia="Times New Roman"/>
          <w:lang w:eastAsia="hu-HU"/>
        </w:rPr>
        <w:t xml:space="preserve"> ezer</w:t>
      </w:r>
      <w:r w:rsidRPr="002138DD">
        <w:rPr>
          <w:rFonts w:eastAsia="Times New Roman"/>
          <w:lang w:eastAsia="hu-HU"/>
        </w:rPr>
        <w:t xml:space="preserve"> forinttal csökken</w:t>
      </w:r>
      <w:r w:rsidR="006C7529" w:rsidRPr="002138DD">
        <w:rPr>
          <w:rFonts w:eastAsia="Times New Roman"/>
          <w:lang w:eastAsia="hu-HU"/>
        </w:rPr>
        <w:t>.</w:t>
      </w:r>
      <w:r w:rsidRPr="002138DD">
        <w:rPr>
          <w:rFonts w:eastAsia="Times New Roman"/>
          <w:lang w:eastAsia="hu-HU"/>
        </w:rPr>
        <w:t xml:space="preserve"> </w:t>
      </w:r>
      <w:r w:rsidR="006C7529" w:rsidRPr="002138DD">
        <w:rPr>
          <w:rFonts w:eastAsia="Times New Roman"/>
          <w:lang w:eastAsia="hu-HU"/>
        </w:rPr>
        <w:t>Az</w:t>
      </w:r>
      <w:r w:rsidRPr="002138DD">
        <w:rPr>
          <w:rFonts w:eastAsia="Times New Roman"/>
          <w:lang w:eastAsia="hu-HU"/>
        </w:rPr>
        <w:t xml:space="preserve"> összeg átcsoportosításra kerül a </w:t>
      </w:r>
      <w:r w:rsidR="0070724C" w:rsidRPr="002138DD">
        <w:rPr>
          <w:rFonts w:eastAsia="Times New Roman"/>
          <w:lang w:eastAsia="hu-HU"/>
        </w:rPr>
        <w:t xml:space="preserve">helyi önkormányzatok általános működési és ágazati </w:t>
      </w:r>
      <w:r w:rsidR="005A5F5F" w:rsidRPr="002138DD">
        <w:rPr>
          <w:rFonts w:eastAsia="Times New Roman"/>
          <w:lang w:eastAsia="hu-HU"/>
        </w:rPr>
        <w:t>feladatainak</w:t>
      </w:r>
      <w:r w:rsidR="000B6B3E" w:rsidRPr="002138DD">
        <w:rPr>
          <w:rFonts w:eastAsia="Times New Roman"/>
          <w:lang w:eastAsia="hu-HU"/>
        </w:rPr>
        <w:t xml:space="preserve"> állami támogatások közé.</w:t>
      </w:r>
    </w:p>
    <w:p w:rsidR="00B94A90" w:rsidRPr="002138DD" w:rsidRDefault="00B94A90" w:rsidP="002138DD">
      <w:pPr>
        <w:pStyle w:val="Listaszerbekezds"/>
        <w:numPr>
          <w:ilvl w:val="0"/>
          <w:numId w:val="35"/>
        </w:numPr>
        <w:outlineLvl w:val="0"/>
        <w:rPr>
          <w:rFonts w:eastAsia="Times New Roman"/>
          <w:lang w:eastAsia="hu-HU"/>
        </w:rPr>
      </w:pPr>
      <w:r w:rsidRPr="002138DD">
        <w:rPr>
          <w:rFonts w:eastAsia="Times New Roman"/>
          <w:lang w:eastAsia="hu-HU"/>
        </w:rPr>
        <w:t xml:space="preserve">Mint azt az előzőekben már említettük az eredeti költségvetésben megtervezésre került az egész évi bérkompenzáció összege, melyet az előző 2018. év alapján terveztünk, figyelembe </w:t>
      </w:r>
      <w:r w:rsidR="00E81F2D" w:rsidRPr="002138DD">
        <w:rPr>
          <w:rFonts w:eastAsia="Times New Roman"/>
          <w:lang w:eastAsia="hu-HU"/>
        </w:rPr>
        <w:t>véve</w:t>
      </w:r>
      <w:r w:rsidRPr="002138DD">
        <w:rPr>
          <w:rFonts w:eastAsia="Times New Roman"/>
          <w:lang w:eastAsia="hu-HU"/>
        </w:rPr>
        <w:t xml:space="preserve"> a minimálbér és garantált bérminimum </w:t>
      </w:r>
      <w:r w:rsidR="00E81F2D" w:rsidRPr="002138DD">
        <w:rPr>
          <w:rFonts w:eastAsia="Times New Roman"/>
          <w:lang w:eastAsia="hu-HU"/>
        </w:rPr>
        <w:t xml:space="preserve">2019. évi </w:t>
      </w:r>
      <w:r w:rsidR="009A2DCB" w:rsidRPr="002138DD">
        <w:rPr>
          <w:rFonts w:eastAsia="Times New Roman"/>
          <w:lang w:eastAsia="hu-HU"/>
        </w:rPr>
        <w:t>emelkedést</w:t>
      </w:r>
      <w:r w:rsidRPr="002138DD">
        <w:rPr>
          <w:rFonts w:eastAsia="Times New Roman"/>
          <w:lang w:eastAsia="hu-HU"/>
        </w:rPr>
        <w:t xml:space="preserve">. Az eredeti előirányzat azonban a felsorolt okok miatt 1.087 ezer forinttal meghaladta a 2019. január-november hónapban ténylegesen folyósított bérkompenzáció összegét. A túltervezett összeggel csökkenteni kell az átvett pénz és az általános tartalék előirányzatát. </w:t>
      </w:r>
    </w:p>
    <w:p w:rsidR="00B94A90" w:rsidRPr="002138DD" w:rsidRDefault="009C5C44" w:rsidP="002138DD">
      <w:pPr>
        <w:pStyle w:val="Listaszerbekezds"/>
        <w:numPr>
          <w:ilvl w:val="0"/>
          <w:numId w:val="35"/>
        </w:numPr>
        <w:outlineLvl w:val="0"/>
        <w:rPr>
          <w:rFonts w:eastAsia="Times New Roman"/>
          <w:lang w:eastAsia="hu-HU"/>
        </w:rPr>
      </w:pPr>
      <w:r w:rsidRPr="002138DD">
        <w:rPr>
          <w:rFonts w:eastAsia="Times New Roman"/>
          <w:lang w:eastAsia="hu-HU"/>
        </w:rPr>
        <w:t xml:space="preserve">33 ezer Ft a Nemzeti Egészségbiztosítási </w:t>
      </w:r>
      <w:r w:rsidR="00D32912" w:rsidRPr="002138DD">
        <w:rPr>
          <w:rFonts w:eastAsia="Times New Roman"/>
          <w:lang w:eastAsia="hu-HU"/>
        </w:rPr>
        <w:t>Alapkezelőtől nők</w:t>
      </w:r>
      <w:r w:rsidRPr="002138DD">
        <w:rPr>
          <w:rFonts w:eastAsia="Times New Roman"/>
          <w:lang w:eastAsia="hu-HU"/>
        </w:rPr>
        <w:t xml:space="preserve"> </w:t>
      </w:r>
      <w:r w:rsidR="009A2DCB" w:rsidRPr="002138DD">
        <w:rPr>
          <w:rFonts w:eastAsia="Times New Roman"/>
          <w:lang w:eastAsia="hu-HU"/>
        </w:rPr>
        <w:t>emlőszűrés</w:t>
      </w:r>
      <w:r w:rsidR="00D32912" w:rsidRPr="002138DD">
        <w:rPr>
          <w:rFonts w:eastAsia="Times New Roman"/>
          <w:lang w:eastAsia="hu-HU"/>
        </w:rPr>
        <w:t xml:space="preserve"> elvégzéséhez, Zalaegerszegre szállításával kapcsolatos </w:t>
      </w:r>
      <w:r w:rsidR="00BE5BE0" w:rsidRPr="002138DD">
        <w:rPr>
          <w:rFonts w:eastAsia="Times New Roman"/>
          <w:lang w:eastAsia="hu-HU"/>
        </w:rPr>
        <w:t>támogatásának összege</w:t>
      </w:r>
      <w:r w:rsidRPr="002138DD">
        <w:rPr>
          <w:rFonts w:eastAsia="Times New Roman"/>
          <w:lang w:eastAsia="hu-HU"/>
        </w:rPr>
        <w:t>.</w:t>
      </w:r>
    </w:p>
    <w:p w:rsidR="00601451" w:rsidRPr="002138DD" w:rsidRDefault="00742AD7" w:rsidP="002138DD">
      <w:pPr>
        <w:pStyle w:val="Listaszerbekezds"/>
        <w:numPr>
          <w:ilvl w:val="0"/>
          <w:numId w:val="35"/>
        </w:numPr>
        <w:outlineLvl w:val="0"/>
        <w:rPr>
          <w:rFonts w:eastAsia="Times New Roman"/>
          <w:lang w:eastAsia="hu-HU"/>
        </w:rPr>
      </w:pPr>
      <w:r w:rsidRPr="002138DD">
        <w:rPr>
          <w:rFonts w:eastAsia="Times New Roman"/>
          <w:lang w:eastAsia="hu-HU"/>
        </w:rPr>
        <w:t>Az eredeti költségvetésben a „Turisztikailag frekventált térségek integrált termék és szolgáltatás fejlesztése – Gy</w:t>
      </w:r>
      <w:r w:rsidR="006D1D6D" w:rsidRPr="002138DD">
        <w:rPr>
          <w:rFonts w:eastAsia="Times New Roman"/>
          <w:lang w:eastAsia="hu-HU"/>
        </w:rPr>
        <w:t>ó</w:t>
      </w:r>
      <w:r w:rsidRPr="002138DD">
        <w:rPr>
          <w:rFonts w:eastAsia="Times New Roman"/>
          <w:lang w:eastAsia="hu-HU"/>
        </w:rPr>
        <w:t>gyhely „GINIO-7.1.9-17-2018-00015 projektre</w:t>
      </w:r>
      <w:r w:rsidR="006D1D6D" w:rsidRPr="002138DD">
        <w:rPr>
          <w:rFonts w:eastAsia="Times New Roman"/>
          <w:lang w:eastAsia="hu-HU"/>
        </w:rPr>
        <w:t xml:space="preserve"> </w:t>
      </w:r>
      <w:r w:rsidRPr="002138DD">
        <w:rPr>
          <w:rFonts w:eastAsia="Times New Roman"/>
          <w:lang w:eastAsia="hu-HU"/>
        </w:rPr>
        <w:t>tervezett 8.510 ezer Ft</w:t>
      </w:r>
      <w:r w:rsidR="006D1D6D" w:rsidRPr="002138DD">
        <w:rPr>
          <w:rFonts w:eastAsia="Times New Roman"/>
          <w:lang w:eastAsia="hu-HU"/>
        </w:rPr>
        <w:t xml:space="preserve"> átvett támogatás előirányzata törlésre kerül.</w:t>
      </w:r>
      <w:r w:rsidRPr="002138DD">
        <w:rPr>
          <w:rFonts w:eastAsia="Times New Roman"/>
          <w:lang w:eastAsia="hu-HU"/>
        </w:rPr>
        <w:t xml:space="preserve"> </w:t>
      </w:r>
    </w:p>
    <w:p w:rsidR="004D46B7" w:rsidRPr="002138DD" w:rsidRDefault="006D1D6D" w:rsidP="002138DD">
      <w:pPr>
        <w:pStyle w:val="Listaszerbekezds"/>
        <w:numPr>
          <w:ilvl w:val="0"/>
          <w:numId w:val="35"/>
        </w:numPr>
        <w:outlineLvl w:val="0"/>
        <w:rPr>
          <w:rFonts w:eastAsia="Times New Roman"/>
          <w:lang w:eastAsia="hu-HU"/>
        </w:rPr>
      </w:pPr>
      <w:r w:rsidRPr="002138DD">
        <w:rPr>
          <w:rFonts w:eastAsia="Times New Roman"/>
          <w:lang w:eastAsia="hu-HU"/>
        </w:rPr>
        <w:t xml:space="preserve">Ugyancsak törölni kell az eredeti költségvetésben 350 </w:t>
      </w:r>
      <w:r w:rsidR="00CC032D" w:rsidRPr="002138DD">
        <w:rPr>
          <w:rFonts w:eastAsia="Times New Roman"/>
          <w:lang w:eastAsia="hu-HU"/>
        </w:rPr>
        <w:t>ezer</w:t>
      </w:r>
      <w:r w:rsidRPr="002138DD">
        <w:rPr>
          <w:rFonts w:eastAsia="Times New Roman"/>
          <w:lang w:eastAsia="hu-HU"/>
        </w:rPr>
        <w:t xml:space="preserve"> Ft összegben tervezett gyermekvédelmi kedvezmény összegét. A Magyar Államkincstár tájékoztatása szerint </w:t>
      </w:r>
      <w:r w:rsidR="004E0E22">
        <w:rPr>
          <w:rFonts w:eastAsia="Times New Roman"/>
          <w:lang w:eastAsia="hu-HU"/>
        </w:rPr>
        <w:t xml:space="preserve">a </w:t>
      </w:r>
      <w:r w:rsidRPr="002138DD">
        <w:rPr>
          <w:rFonts w:eastAsia="Times New Roman"/>
          <w:lang w:eastAsia="hu-HU"/>
        </w:rPr>
        <w:t>rászorulók részére pénzben kiuta</w:t>
      </w:r>
      <w:r w:rsidR="00953FA6">
        <w:rPr>
          <w:rFonts w:eastAsia="Times New Roman"/>
          <w:lang w:eastAsia="hu-HU"/>
        </w:rPr>
        <w:t>land</w:t>
      </w:r>
      <w:r w:rsidR="004E0E22">
        <w:rPr>
          <w:rFonts w:eastAsia="Times New Roman"/>
          <w:lang w:eastAsia="hu-HU"/>
        </w:rPr>
        <w:t>ó</w:t>
      </w:r>
      <w:r w:rsidRPr="002138DD">
        <w:rPr>
          <w:rFonts w:eastAsia="Times New Roman"/>
          <w:lang w:eastAsia="hu-HU"/>
        </w:rPr>
        <w:t xml:space="preserve"> támogatás összegét 2019. évben nem </w:t>
      </w:r>
      <w:r w:rsidR="00953FA6">
        <w:rPr>
          <w:rFonts w:eastAsia="Times New Roman"/>
          <w:lang w:eastAsia="hu-HU"/>
        </w:rPr>
        <w:t>lehet</w:t>
      </w:r>
      <w:r w:rsidRPr="002138DD">
        <w:rPr>
          <w:rFonts w:eastAsia="Times New Roman"/>
          <w:lang w:eastAsia="hu-HU"/>
        </w:rPr>
        <w:t xml:space="preserve"> az önkormányzat bevételei és kiadásai között </w:t>
      </w:r>
      <w:r w:rsidR="00953FA6">
        <w:rPr>
          <w:rFonts w:eastAsia="Times New Roman"/>
          <w:lang w:eastAsia="hu-HU"/>
        </w:rPr>
        <w:t>elszámolni</w:t>
      </w:r>
      <w:r w:rsidRPr="002138DD">
        <w:rPr>
          <w:rFonts w:eastAsia="Times New Roman"/>
          <w:lang w:eastAsia="hu-HU"/>
        </w:rPr>
        <w:t>.</w:t>
      </w:r>
    </w:p>
    <w:p w:rsidR="004D46B7" w:rsidRPr="00480D96" w:rsidRDefault="004D46B7" w:rsidP="005A4B36">
      <w:pPr>
        <w:widowControl w:val="0"/>
        <w:autoSpaceDE w:val="0"/>
        <w:autoSpaceDN w:val="0"/>
        <w:adjustRightInd w:val="0"/>
        <w:spacing w:after="0"/>
        <w:jc w:val="both"/>
        <w:outlineLvl w:val="0"/>
        <w:rPr>
          <w:rFonts w:ascii="Arial" w:eastAsia="Times New Roman" w:hAnsi="Arial" w:cs="Arial"/>
          <w:color w:val="FF0000"/>
          <w:lang w:eastAsia="hu-HU"/>
        </w:rPr>
      </w:pPr>
    </w:p>
    <w:p w:rsidR="00CD1645" w:rsidRPr="00C54E85" w:rsidRDefault="005A4B36" w:rsidP="00A54EC3">
      <w:pPr>
        <w:widowControl w:val="0"/>
        <w:autoSpaceDE w:val="0"/>
        <w:autoSpaceDN w:val="0"/>
        <w:adjustRightInd w:val="0"/>
        <w:spacing w:after="0"/>
        <w:jc w:val="both"/>
        <w:outlineLvl w:val="0"/>
        <w:rPr>
          <w:rFonts w:ascii="Arial" w:eastAsia="Times New Roman" w:hAnsi="Arial" w:cs="Arial"/>
          <w:lang w:eastAsia="hu-HU"/>
        </w:rPr>
      </w:pPr>
      <w:r w:rsidRPr="00C54E85">
        <w:rPr>
          <w:rFonts w:ascii="Arial" w:eastAsia="Times New Roman" w:hAnsi="Arial" w:cs="Arial"/>
          <w:i/>
          <w:u w:val="single"/>
          <w:lang w:eastAsia="hu-HU"/>
        </w:rPr>
        <w:t>Működési bevételek</w:t>
      </w:r>
      <w:r w:rsidRPr="00C54E85">
        <w:rPr>
          <w:rFonts w:ascii="Arial" w:eastAsia="Times New Roman" w:hAnsi="Arial" w:cs="Arial"/>
          <w:lang w:eastAsia="hu-HU"/>
        </w:rPr>
        <w:t xml:space="preserve"> előirányzata </w:t>
      </w:r>
      <w:r w:rsidR="00C54E85" w:rsidRPr="00C54E85">
        <w:rPr>
          <w:rFonts w:ascii="Arial" w:eastAsia="Times New Roman" w:hAnsi="Arial" w:cs="Arial"/>
          <w:lang w:eastAsia="hu-HU"/>
        </w:rPr>
        <w:t xml:space="preserve">101.093 </w:t>
      </w:r>
      <w:r w:rsidRPr="00C54E85">
        <w:rPr>
          <w:rFonts w:ascii="Arial" w:eastAsia="Times New Roman" w:hAnsi="Arial" w:cs="Arial"/>
          <w:lang w:eastAsia="hu-HU"/>
        </w:rPr>
        <w:t xml:space="preserve">ezer forinttal </w:t>
      </w:r>
      <w:r w:rsidR="00CD1645" w:rsidRPr="00C54E85">
        <w:rPr>
          <w:rFonts w:ascii="Arial" w:eastAsia="Times New Roman" w:hAnsi="Arial" w:cs="Arial"/>
          <w:lang w:eastAsia="hu-HU"/>
        </w:rPr>
        <w:t>csökken</w:t>
      </w:r>
    </w:p>
    <w:p w:rsidR="00FA79AB" w:rsidRPr="00E40EF6" w:rsidRDefault="009148A0" w:rsidP="00E40EF6">
      <w:pPr>
        <w:pStyle w:val="Listaszerbekezds"/>
        <w:numPr>
          <w:ilvl w:val="1"/>
          <w:numId w:val="36"/>
        </w:numPr>
        <w:outlineLvl w:val="0"/>
        <w:rPr>
          <w:rFonts w:eastAsia="Times New Roman"/>
          <w:lang w:eastAsia="hu-HU"/>
        </w:rPr>
      </w:pPr>
      <w:r w:rsidRPr="00E40EF6">
        <w:rPr>
          <w:rFonts w:eastAsia="Times New Roman"/>
          <w:lang w:eastAsia="hu-HU"/>
        </w:rPr>
        <w:t>5.878 ezer forinttal csökkentésre kerül a közterület használati díj bevétel előirányzata a tényleges bevétel elmaradása miatt.</w:t>
      </w:r>
      <w:r w:rsidR="00FA79AB" w:rsidRPr="00E40EF6">
        <w:rPr>
          <w:rFonts w:eastAsia="Times New Roman"/>
          <w:lang w:eastAsia="hu-HU"/>
        </w:rPr>
        <w:t xml:space="preserve"> </w:t>
      </w:r>
    </w:p>
    <w:p w:rsidR="009349D9" w:rsidRPr="00E40EF6" w:rsidRDefault="009148A0" w:rsidP="00E40EF6">
      <w:pPr>
        <w:pStyle w:val="Listaszerbekezds"/>
        <w:numPr>
          <w:ilvl w:val="1"/>
          <w:numId w:val="36"/>
        </w:numPr>
        <w:outlineLvl w:val="0"/>
        <w:rPr>
          <w:rFonts w:eastAsia="Times New Roman"/>
          <w:color w:val="FF0000"/>
          <w:lang w:eastAsia="hu-HU"/>
        </w:rPr>
      </w:pPr>
      <w:r w:rsidRPr="00E40EF6">
        <w:rPr>
          <w:rFonts w:eastAsia="Times New Roman"/>
          <w:lang w:eastAsia="hu-HU"/>
        </w:rPr>
        <w:t>27.400</w:t>
      </w:r>
      <w:r w:rsidR="00C56E02" w:rsidRPr="00E40EF6">
        <w:rPr>
          <w:rFonts w:eastAsia="Times New Roman"/>
          <w:lang w:eastAsia="hu-HU"/>
        </w:rPr>
        <w:t xml:space="preserve"> ezer </w:t>
      </w:r>
      <w:r w:rsidR="00893C91" w:rsidRPr="00E40EF6">
        <w:rPr>
          <w:rFonts w:eastAsia="Times New Roman"/>
          <w:lang w:eastAsia="hu-HU"/>
        </w:rPr>
        <w:t>forinttal</w:t>
      </w:r>
      <w:r w:rsidRPr="00E40EF6">
        <w:rPr>
          <w:rFonts w:eastAsia="Times New Roman"/>
          <w:lang w:eastAsia="hu-HU"/>
        </w:rPr>
        <w:t xml:space="preserve"> csökken a parkolási tevékenység előirányzata, a nagyparkoló átépítése miatt ennyivel kevesebb bevétel képződött, mint azt az eredeti költségvetésben terveztük</w:t>
      </w:r>
      <w:r w:rsidRPr="00E40EF6">
        <w:rPr>
          <w:rFonts w:eastAsia="Times New Roman"/>
          <w:color w:val="FF0000"/>
          <w:lang w:eastAsia="hu-HU"/>
        </w:rPr>
        <w:t>.</w:t>
      </w:r>
    </w:p>
    <w:p w:rsidR="002636A3" w:rsidRPr="00E40EF6" w:rsidRDefault="002636A3" w:rsidP="00E40EF6">
      <w:pPr>
        <w:pStyle w:val="Listaszerbekezds"/>
        <w:numPr>
          <w:ilvl w:val="1"/>
          <w:numId w:val="36"/>
        </w:numPr>
        <w:outlineLvl w:val="0"/>
        <w:rPr>
          <w:rFonts w:eastAsia="Times New Roman"/>
          <w:lang w:eastAsia="hu-HU"/>
        </w:rPr>
      </w:pPr>
      <w:r w:rsidRPr="00E40EF6">
        <w:rPr>
          <w:rFonts w:eastAsia="Times New Roman"/>
          <w:lang w:eastAsia="hu-HU"/>
        </w:rPr>
        <w:t>3.776 ezer forinttal csökken az egyéb ingatlan hasznosítás tervezett bevétele a tényszámok alapján.</w:t>
      </w:r>
    </w:p>
    <w:p w:rsidR="002636A3" w:rsidRPr="00E40EF6" w:rsidRDefault="002636A3" w:rsidP="00E40EF6">
      <w:pPr>
        <w:pStyle w:val="Listaszerbekezds"/>
        <w:numPr>
          <w:ilvl w:val="1"/>
          <w:numId w:val="36"/>
        </w:numPr>
        <w:outlineLvl w:val="0"/>
        <w:rPr>
          <w:rFonts w:eastAsia="Times New Roman"/>
          <w:lang w:eastAsia="hu-HU"/>
        </w:rPr>
      </w:pPr>
      <w:r w:rsidRPr="00E40EF6">
        <w:rPr>
          <w:rFonts w:eastAsia="Times New Roman"/>
          <w:lang w:eastAsia="hu-HU"/>
        </w:rPr>
        <w:t xml:space="preserve">19.999 </w:t>
      </w:r>
      <w:r w:rsidR="009349D9" w:rsidRPr="00E40EF6">
        <w:rPr>
          <w:rFonts w:eastAsia="Times New Roman"/>
          <w:lang w:eastAsia="hu-HU"/>
        </w:rPr>
        <w:t xml:space="preserve">ezer </w:t>
      </w:r>
      <w:r w:rsidRPr="00E40EF6">
        <w:rPr>
          <w:rFonts w:eastAsia="Times New Roman"/>
          <w:lang w:eastAsia="hu-HU"/>
        </w:rPr>
        <w:t xml:space="preserve">forinttal csökken </w:t>
      </w:r>
      <w:r w:rsidR="00546C87" w:rsidRPr="00E40EF6">
        <w:rPr>
          <w:rFonts w:eastAsia="Times New Roman"/>
          <w:lang w:eastAsia="hu-HU"/>
        </w:rPr>
        <w:t>a vagyongazdálkodás</w:t>
      </w:r>
      <w:r w:rsidRPr="00E40EF6">
        <w:rPr>
          <w:rFonts w:eastAsia="Times New Roman"/>
          <w:lang w:eastAsia="hu-HU"/>
        </w:rPr>
        <w:t xml:space="preserve"> működési bevételi </w:t>
      </w:r>
      <w:r w:rsidR="00546C87" w:rsidRPr="00E40EF6">
        <w:rPr>
          <w:rFonts w:eastAsia="Times New Roman"/>
          <w:lang w:eastAsia="hu-HU"/>
        </w:rPr>
        <w:t>előirányzata</w:t>
      </w:r>
      <w:r w:rsidRPr="00E40EF6">
        <w:rPr>
          <w:rFonts w:eastAsia="Times New Roman"/>
          <w:lang w:eastAsia="hu-HU"/>
        </w:rPr>
        <w:t xml:space="preserve"> a ténylegesen elért bevétel miatt.</w:t>
      </w:r>
    </w:p>
    <w:p w:rsidR="00E40EF6" w:rsidRPr="00E45FF6" w:rsidRDefault="00E40EF6" w:rsidP="00E40EF6">
      <w:pPr>
        <w:pStyle w:val="Listaszerbekezds"/>
        <w:numPr>
          <w:ilvl w:val="1"/>
          <w:numId w:val="36"/>
        </w:numPr>
        <w:outlineLvl w:val="0"/>
        <w:rPr>
          <w:rFonts w:eastAsia="Times New Roman"/>
          <w:color w:val="FF0000"/>
          <w:lang w:eastAsia="hu-HU"/>
        </w:rPr>
      </w:pPr>
      <w:r w:rsidRPr="00E56364">
        <w:rPr>
          <w:rFonts w:eastAsia="Times New Roman"/>
          <w:lang w:eastAsia="hu-HU"/>
        </w:rPr>
        <w:lastRenderedPageBreak/>
        <w:t>45.149 ezer forinttal csökken az előirányzat az egyéb ki nem emelt tevékenység részletezőn</w:t>
      </w:r>
      <w:r w:rsidR="00CD337D">
        <w:rPr>
          <w:rFonts w:eastAsia="Times New Roman"/>
          <w:lang w:eastAsia="hu-HU"/>
        </w:rPr>
        <w:t>, az egyéb működési bevételek</w:t>
      </w:r>
      <w:r w:rsidR="00E45FF6">
        <w:rPr>
          <w:rFonts w:eastAsia="Times New Roman"/>
          <w:color w:val="FF0000"/>
          <w:lang w:eastAsia="hu-HU"/>
        </w:rPr>
        <w:t xml:space="preserve"> </w:t>
      </w:r>
      <w:r w:rsidR="00CD337D" w:rsidRPr="00CD337D">
        <w:rPr>
          <w:rFonts w:eastAsia="Times New Roman"/>
          <w:lang w:eastAsia="hu-HU"/>
        </w:rPr>
        <w:t>esetében.</w:t>
      </w:r>
    </w:p>
    <w:p w:rsidR="00E40EF6" w:rsidRPr="00E45FF6" w:rsidRDefault="00E45FF6" w:rsidP="00E40EF6">
      <w:pPr>
        <w:outlineLvl w:val="0"/>
        <w:rPr>
          <w:rFonts w:ascii="Arial" w:eastAsia="Times New Roman" w:hAnsi="Arial" w:cs="Arial"/>
          <w:lang w:eastAsia="hu-HU"/>
        </w:rPr>
      </w:pPr>
      <w:r>
        <w:rPr>
          <w:rFonts w:ascii="Arial" w:eastAsia="Times New Roman" w:hAnsi="Arial" w:cs="Arial"/>
          <w:lang w:eastAsia="hu-HU"/>
        </w:rPr>
        <w:t xml:space="preserve">Ugyanakkor </w:t>
      </w:r>
      <w:r w:rsidR="00E40EF6" w:rsidRPr="00E45FF6">
        <w:rPr>
          <w:rFonts w:ascii="Arial" w:eastAsia="Times New Roman" w:hAnsi="Arial" w:cs="Arial"/>
          <w:lang w:eastAsia="hu-HU"/>
        </w:rPr>
        <w:t>1</w:t>
      </w:r>
      <w:r w:rsidRPr="00E45FF6">
        <w:rPr>
          <w:rFonts w:ascii="Arial" w:eastAsia="Times New Roman" w:hAnsi="Arial" w:cs="Arial"/>
          <w:lang w:eastAsia="hu-HU"/>
        </w:rPr>
        <w:t>.</w:t>
      </w:r>
      <w:r w:rsidR="00E40EF6" w:rsidRPr="00E45FF6">
        <w:rPr>
          <w:rFonts w:ascii="Arial" w:eastAsia="Times New Roman" w:hAnsi="Arial" w:cs="Arial"/>
          <w:lang w:eastAsia="hu-HU"/>
        </w:rPr>
        <w:t xml:space="preserve">109 ezer Ft bevétel növekedés miatt megemelésre kerül a visszatérített Áfa előirányzata </w:t>
      </w:r>
      <w:r w:rsidRPr="00E45FF6">
        <w:rPr>
          <w:rFonts w:ascii="Arial" w:eastAsia="Times New Roman" w:hAnsi="Arial" w:cs="Arial"/>
          <w:lang w:eastAsia="hu-HU"/>
        </w:rPr>
        <w:t>az egyéb ki nem emelt tevékenység esetében.</w:t>
      </w:r>
    </w:p>
    <w:p w:rsidR="00E45FF6" w:rsidRPr="001A4F3D" w:rsidRDefault="00E45FF6" w:rsidP="00DE705A">
      <w:pPr>
        <w:jc w:val="both"/>
        <w:outlineLvl w:val="0"/>
        <w:rPr>
          <w:rFonts w:ascii="Arial" w:eastAsia="Times New Roman" w:hAnsi="Arial" w:cs="Arial"/>
          <w:lang w:eastAsia="hu-HU"/>
        </w:rPr>
      </w:pPr>
      <w:r w:rsidRPr="001A4F3D">
        <w:rPr>
          <w:rFonts w:ascii="Arial" w:eastAsia="Times New Roman" w:hAnsi="Arial" w:cs="Arial"/>
          <w:i/>
          <w:u w:val="single"/>
          <w:lang w:eastAsia="hu-HU"/>
        </w:rPr>
        <w:t>Közhatalmi bevételek</w:t>
      </w:r>
      <w:r w:rsidRPr="001A4F3D">
        <w:rPr>
          <w:rFonts w:ascii="Arial" w:eastAsia="Times New Roman" w:hAnsi="Arial" w:cs="Arial"/>
          <w:lang w:eastAsia="hu-HU"/>
        </w:rPr>
        <w:t xml:space="preserve"> előirányzata </w:t>
      </w:r>
      <w:r w:rsidR="001A0E96">
        <w:rPr>
          <w:rFonts w:ascii="Arial" w:eastAsia="Times New Roman" w:hAnsi="Arial" w:cs="Arial"/>
          <w:lang w:eastAsia="hu-HU"/>
        </w:rPr>
        <w:t>163.080</w:t>
      </w:r>
      <w:r w:rsidRPr="001A4F3D">
        <w:rPr>
          <w:rFonts w:ascii="Arial" w:eastAsia="Times New Roman" w:hAnsi="Arial" w:cs="Arial"/>
          <w:lang w:eastAsia="hu-HU"/>
        </w:rPr>
        <w:t xml:space="preserve"> ezer forinttal megemelésre kerül.</w:t>
      </w:r>
    </w:p>
    <w:p w:rsidR="00E45FF6" w:rsidRPr="001A4F3D" w:rsidRDefault="00E45FF6" w:rsidP="001A4F3D">
      <w:pPr>
        <w:spacing w:after="0"/>
        <w:jc w:val="both"/>
        <w:outlineLvl w:val="0"/>
        <w:rPr>
          <w:rFonts w:ascii="Arial" w:eastAsia="Times New Roman" w:hAnsi="Arial" w:cs="Arial"/>
          <w:lang w:eastAsia="hu-HU"/>
        </w:rPr>
      </w:pPr>
      <w:r w:rsidRPr="001A4F3D">
        <w:rPr>
          <w:rFonts w:ascii="Arial" w:eastAsia="Times New Roman" w:hAnsi="Arial" w:cs="Arial"/>
          <w:lang w:eastAsia="hu-HU"/>
        </w:rPr>
        <w:t>A végleges tényszámok ismeretében a következő közhatalmi bevételek előirányzatát lehet megemeln</w:t>
      </w:r>
      <w:r w:rsidR="001A4F3D" w:rsidRPr="001A4F3D">
        <w:rPr>
          <w:rFonts w:ascii="Arial" w:eastAsia="Times New Roman" w:hAnsi="Arial" w:cs="Arial"/>
          <w:lang w:eastAsia="hu-HU"/>
        </w:rPr>
        <w:t>i többletbevétel címén:</w:t>
      </w:r>
    </w:p>
    <w:p w:rsidR="001A4F3D" w:rsidRPr="001A4F3D" w:rsidRDefault="001A4F3D" w:rsidP="001A4F3D">
      <w:pPr>
        <w:pStyle w:val="Listaszerbekezds"/>
        <w:numPr>
          <w:ilvl w:val="0"/>
          <w:numId w:val="37"/>
        </w:numPr>
        <w:outlineLvl w:val="0"/>
        <w:rPr>
          <w:rFonts w:eastAsia="Times New Roman"/>
          <w:lang w:eastAsia="hu-HU"/>
        </w:rPr>
      </w:pPr>
      <w:r w:rsidRPr="001A4F3D">
        <w:rPr>
          <w:rFonts w:eastAsia="Times New Roman"/>
          <w:lang w:eastAsia="hu-HU"/>
        </w:rPr>
        <w:t>Gépjármű adót 2.000 ezer forinttal,</w:t>
      </w:r>
    </w:p>
    <w:p w:rsidR="001A4F3D" w:rsidRPr="001A4F3D" w:rsidRDefault="001A4F3D" w:rsidP="001A4F3D">
      <w:pPr>
        <w:pStyle w:val="Listaszerbekezds"/>
        <w:numPr>
          <w:ilvl w:val="0"/>
          <w:numId w:val="37"/>
        </w:numPr>
        <w:outlineLvl w:val="0"/>
        <w:rPr>
          <w:rFonts w:eastAsia="Times New Roman"/>
          <w:lang w:eastAsia="hu-HU"/>
        </w:rPr>
      </w:pPr>
      <w:r w:rsidRPr="001A4F3D">
        <w:rPr>
          <w:rFonts w:eastAsia="Times New Roman"/>
          <w:lang w:eastAsia="hu-HU"/>
        </w:rPr>
        <w:t>Építményadót 9.600 ezer forinttal,</w:t>
      </w:r>
    </w:p>
    <w:p w:rsidR="001A4F3D" w:rsidRPr="001A4F3D" w:rsidRDefault="001A4F3D" w:rsidP="001A4F3D">
      <w:pPr>
        <w:pStyle w:val="Listaszerbekezds"/>
        <w:numPr>
          <w:ilvl w:val="0"/>
          <w:numId w:val="37"/>
        </w:numPr>
        <w:outlineLvl w:val="0"/>
        <w:rPr>
          <w:rFonts w:eastAsia="Times New Roman"/>
          <w:lang w:eastAsia="hu-HU"/>
        </w:rPr>
      </w:pPr>
      <w:r w:rsidRPr="001A4F3D">
        <w:rPr>
          <w:rFonts w:eastAsia="Times New Roman"/>
          <w:lang w:eastAsia="hu-HU"/>
        </w:rPr>
        <w:t>Idegenforgalmi adót 68.900 ezer forinttal,</w:t>
      </w:r>
    </w:p>
    <w:p w:rsidR="001A4F3D" w:rsidRPr="001A4F3D" w:rsidRDefault="001A4F3D" w:rsidP="001A4F3D">
      <w:pPr>
        <w:pStyle w:val="Listaszerbekezds"/>
        <w:numPr>
          <w:ilvl w:val="0"/>
          <w:numId w:val="37"/>
        </w:numPr>
        <w:outlineLvl w:val="0"/>
        <w:rPr>
          <w:rFonts w:eastAsia="Times New Roman"/>
          <w:lang w:eastAsia="hu-HU"/>
        </w:rPr>
      </w:pPr>
      <w:r w:rsidRPr="001A4F3D">
        <w:rPr>
          <w:rFonts w:eastAsia="Times New Roman"/>
          <w:lang w:eastAsia="hu-HU"/>
        </w:rPr>
        <w:t>Iparűzés adót 93.400 ezer forinttal.</w:t>
      </w:r>
    </w:p>
    <w:p w:rsidR="001A4F3D" w:rsidRPr="001A4F3D" w:rsidRDefault="001A4F3D" w:rsidP="001A4F3D">
      <w:pPr>
        <w:pStyle w:val="Listaszerbekezds"/>
        <w:numPr>
          <w:ilvl w:val="0"/>
          <w:numId w:val="0"/>
        </w:numPr>
        <w:ind w:left="720"/>
        <w:outlineLvl w:val="0"/>
        <w:rPr>
          <w:rFonts w:eastAsia="Times New Roman"/>
          <w:lang w:eastAsia="hu-HU"/>
        </w:rPr>
      </w:pPr>
    </w:p>
    <w:p w:rsidR="001A4F3D" w:rsidRPr="001A4F3D" w:rsidRDefault="001A4F3D" w:rsidP="001A4F3D">
      <w:pPr>
        <w:spacing w:after="0"/>
        <w:outlineLvl w:val="0"/>
        <w:rPr>
          <w:rFonts w:ascii="Arial" w:eastAsia="Times New Roman" w:hAnsi="Arial" w:cs="Arial"/>
          <w:lang w:eastAsia="hu-HU"/>
        </w:rPr>
      </w:pPr>
      <w:r w:rsidRPr="001A4F3D">
        <w:rPr>
          <w:rFonts w:ascii="Arial" w:eastAsia="Times New Roman" w:hAnsi="Arial" w:cs="Arial"/>
          <w:lang w:eastAsia="hu-HU"/>
        </w:rPr>
        <w:t>Bevétel elmaradás miatt a következő közhatalmi bevételek előirányzata csökken:</w:t>
      </w:r>
    </w:p>
    <w:p w:rsidR="001A4F3D" w:rsidRPr="001A4F3D" w:rsidRDefault="001A4F3D" w:rsidP="001A4F3D">
      <w:pPr>
        <w:pStyle w:val="Listaszerbekezds"/>
        <w:numPr>
          <w:ilvl w:val="0"/>
          <w:numId w:val="38"/>
        </w:numPr>
        <w:outlineLvl w:val="0"/>
        <w:rPr>
          <w:rFonts w:eastAsia="Times New Roman"/>
          <w:lang w:eastAsia="hu-HU"/>
        </w:rPr>
      </w:pPr>
      <w:r w:rsidRPr="001A4F3D">
        <w:rPr>
          <w:rFonts w:eastAsia="Times New Roman"/>
          <w:lang w:eastAsia="hu-HU"/>
        </w:rPr>
        <w:t>Adópótlék és adóbírság 2424 ezer forinttal,</w:t>
      </w:r>
    </w:p>
    <w:p w:rsidR="001A4F3D" w:rsidRPr="001A4F3D" w:rsidRDefault="001A4F3D" w:rsidP="001A4F3D">
      <w:pPr>
        <w:pStyle w:val="Listaszerbekezds"/>
        <w:numPr>
          <w:ilvl w:val="0"/>
          <w:numId w:val="38"/>
        </w:numPr>
        <w:outlineLvl w:val="0"/>
        <w:rPr>
          <w:rFonts w:eastAsia="Times New Roman"/>
          <w:lang w:eastAsia="hu-HU"/>
        </w:rPr>
      </w:pPr>
      <w:r w:rsidRPr="001A4F3D">
        <w:rPr>
          <w:rFonts w:eastAsia="Times New Roman"/>
          <w:lang w:eastAsia="hu-HU"/>
        </w:rPr>
        <w:t>Parkolási bírság 7.500 ezer forinttal,</w:t>
      </w:r>
    </w:p>
    <w:p w:rsidR="001A4F3D" w:rsidRPr="001A4F3D" w:rsidRDefault="00C10945" w:rsidP="001A4F3D">
      <w:pPr>
        <w:pStyle w:val="Listaszerbekezds"/>
        <w:numPr>
          <w:ilvl w:val="0"/>
          <w:numId w:val="38"/>
        </w:numPr>
        <w:outlineLvl w:val="0"/>
        <w:rPr>
          <w:rFonts w:eastAsia="Times New Roman"/>
          <w:lang w:eastAsia="hu-HU"/>
        </w:rPr>
      </w:pPr>
      <w:r w:rsidRPr="001A4F3D">
        <w:rPr>
          <w:rFonts w:eastAsia="Times New Roman"/>
          <w:lang w:eastAsia="hu-HU"/>
        </w:rPr>
        <w:t>Közterület felügyelet</w:t>
      </w:r>
      <w:r w:rsidR="001A4F3D" w:rsidRPr="001A4F3D">
        <w:rPr>
          <w:rFonts w:eastAsia="Times New Roman"/>
          <w:lang w:eastAsia="hu-HU"/>
        </w:rPr>
        <w:t xml:space="preserve"> által kiszabható szabálysértési bírság 820 ezer forinttal,</w:t>
      </w:r>
    </w:p>
    <w:p w:rsidR="001A4F3D" w:rsidRPr="001A4F3D" w:rsidRDefault="001A4F3D" w:rsidP="001A4F3D">
      <w:pPr>
        <w:pStyle w:val="Listaszerbekezds"/>
        <w:numPr>
          <w:ilvl w:val="0"/>
          <w:numId w:val="38"/>
        </w:numPr>
        <w:outlineLvl w:val="0"/>
        <w:rPr>
          <w:rFonts w:eastAsia="Times New Roman"/>
          <w:lang w:eastAsia="hu-HU"/>
        </w:rPr>
      </w:pPr>
      <w:r w:rsidRPr="001A4F3D">
        <w:rPr>
          <w:rFonts w:eastAsia="Times New Roman"/>
          <w:lang w:eastAsia="hu-HU"/>
        </w:rPr>
        <w:t xml:space="preserve">talajterhelési </w:t>
      </w:r>
      <w:r w:rsidR="00C10945" w:rsidRPr="001A4F3D">
        <w:rPr>
          <w:rFonts w:eastAsia="Times New Roman"/>
          <w:lang w:eastAsia="hu-HU"/>
        </w:rPr>
        <w:t>díjból</w:t>
      </w:r>
      <w:r w:rsidRPr="001A4F3D">
        <w:rPr>
          <w:rFonts w:eastAsia="Times New Roman"/>
          <w:lang w:eastAsia="hu-HU"/>
        </w:rPr>
        <w:t xml:space="preserve"> származó egyéb közhatalmi bevétel 76 ezer forinttal.</w:t>
      </w:r>
    </w:p>
    <w:p w:rsidR="001A4F3D" w:rsidRPr="001A4F3D" w:rsidRDefault="001A4F3D" w:rsidP="001A4F3D">
      <w:pPr>
        <w:spacing w:after="0"/>
        <w:jc w:val="both"/>
        <w:outlineLvl w:val="0"/>
        <w:rPr>
          <w:rFonts w:ascii="Arial" w:eastAsia="Times New Roman" w:hAnsi="Arial" w:cs="Arial"/>
          <w:lang w:eastAsia="hu-HU"/>
        </w:rPr>
      </w:pPr>
    </w:p>
    <w:p w:rsidR="00574546" w:rsidRPr="009F4B42" w:rsidRDefault="00574546" w:rsidP="002439A2">
      <w:pPr>
        <w:widowControl w:val="0"/>
        <w:autoSpaceDE w:val="0"/>
        <w:autoSpaceDN w:val="0"/>
        <w:adjustRightInd w:val="0"/>
        <w:jc w:val="both"/>
        <w:outlineLvl w:val="0"/>
        <w:rPr>
          <w:rFonts w:ascii="Arial" w:hAnsi="Arial" w:cs="Arial"/>
          <w:b/>
          <w:i/>
          <w:u w:val="single"/>
        </w:rPr>
      </w:pPr>
      <w:r w:rsidRPr="009F4B42">
        <w:rPr>
          <w:rFonts w:ascii="Arial" w:hAnsi="Arial" w:cs="Arial"/>
          <w:b/>
          <w:i/>
          <w:u w:val="single"/>
        </w:rPr>
        <w:t xml:space="preserve">Felhalmozási </w:t>
      </w:r>
      <w:r w:rsidR="002B2958" w:rsidRPr="009F4B42">
        <w:rPr>
          <w:rFonts w:ascii="Arial" w:hAnsi="Arial" w:cs="Arial"/>
          <w:b/>
          <w:i/>
          <w:u w:val="single"/>
        </w:rPr>
        <w:t>pénzforgalmi</w:t>
      </w:r>
      <w:r w:rsidRPr="009F4B42">
        <w:rPr>
          <w:rFonts w:ascii="Arial" w:hAnsi="Arial" w:cs="Arial"/>
          <w:b/>
          <w:i/>
          <w:u w:val="single"/>
        </w:rPr>
        <w:t xml:space="preserve"> bevételek: </w:t>
      </w:r>
    </w:p>
    <w:p w:rsidR="00574546" w:rsidRPr="009F4B42" w:rsidRDefault="00EE5A6E" w:rsidP="00421319">
      <w:pPr>
        <w:widowControl w:val="0"/>
        <w:autoSpaceDE w:val="0"/>
        <w:autoSpaceDN w:val="0"/>
        <w:adjustRightInd w:val="0"/>
        <w:spacing w:after="0"/>
        <w:jc w:val="both"/>
        <w:rPr>
          <w:rFonts w:ascii="Arial" w:hAnsi="Arial" w:cs="Arial"/>
        </w:rPr>
      </w:pPr>
      <w:r w:rsidRPr="009F4B42">
        <w:rPr>
          <w:rFonts w:ascii="Arial" w:hAnsi="Arial" w:cs="Arial"/>
        </w:rPr>
        <w:t xml:space="preserve">Az önkormányzat és intézményei </w:t>
      </w:r>
      <w:r w:rsidR="00574546" w:rsidRPr="009F4B42">
        <w:rPr>
          <w:rFonts w:ascii="Arial" w:hAnsi="Arial" w:cs="Arial"/>
          <w:b/>
          <w:i/>
          <w:u w:val="single"/>
        </w:rPr>
        <w:t>felhalmozási</w:t>
      </w:r>
      <w:r w:rsidR="00D73D6A" w:rsidRPr="009F4B42">
        <w:rPr>
          <w:rFonts w:ascii="Arial" w:hAnsi="Arial" w:cs="Arial"/>
          <w:b/>
          <w:i/>
          <w:u w:val="single"/>
        </w:rPr>
        <w:t xml:space="preserve"> pénzforgalmi </w:t>
      </w:r>
      <w:r w:rsidR="00574546" w:rsidRPr="009F4B42">
        <w:rPr>
          <w:rFonts w:ascii="Arial" w:hAnsi="Arial" w:cs="Arial"/>
          <w:b/>
          <w:i/>
          <w:u w:val="single"/>
        </w:rPr>
        <w:t>bevétel</w:t>
      </w:r>
      <w:r w:rsidRPr="009F4B42">
        <w:rPr>
          <w:rFonts w:ascii="Arial" w:hAnsi="Arial" w:cs="Arial"/>
          <w:b/>
          <w:i/>
          <w:u w:val="single"/>
        </w:rPr>
        <w:t>i</w:t>
      </w:r>
      <w:r w:rsidR="00574546" w:rsidRPr="009F4B42">
        <w:rPr>
          <w:rFonts w:ascii="Arial" w:hAnsi="Arial" w:cs="Arial"/>
        </w:rPr>
        <w:t xml:space="preserve"> előirányzata </w:t>
      </w:r>
      <w:r w:rsidR="009F4B42" w:rsidRPr="009F4B42">
        <w:rPr>
          <w:rFonts w:ascii="Arial" w:hAnsi="Arial" w:cs="Arial"/>
        </w:rPr>
        <w:t>142.090</w:t>
      </w:r>
      <w:r w:rsidR="00B23DA3" w:rsidRPr="009F4B42">
        <w:rPr>
          <w:rFonts w:ascii="Arial" w:hAnsi="Arial" w:cs="Arial"/>
        </w:rPr>
        <w:t xml:space="preserve"> </w:t>
      </w:r>
      <w:r w:rsidR="00574546" w:rsidRPr="009F4B42">
        <w:rPr>
          <w:rFonts w:ascii="Arial" w:hAnsi="Arial" w:cs="Arial"/>
        </w:rPr>
        <w:t xml:space="preserve">Ft-tal </w:t>
      </w:r>
      <w:r w:rsidR="00A559DF" w:rsidRPr="009F4B42">
        <w:rPr>
          <w:rFonts w:ascii="Arial" w:hAnsi="Arial" w:cs="Arial"/>
        </w:rPr>
        <w:t>módosul</w:t>
      </w:r>
      <w:r w:rsidR="00574546" w:rsidRPr="009F4B42">
        <w:rPr>
          <w:rFonts w:ascii="Arial" w:hAnsi="Arial" w:cs="Arial"/>
        </w:rPr>
        <w:t xml:space="preserve">. </w:t>
      </w:r>
    </w:p>
    <w:p w:rsidR="00A853CB" w:rsidRPr="006D06D1" w:rsidRDefault="00EA2558" w:rsidP="00A853CB">
      <w:pPr>
        <w:widowControl w:val="0"/>
        <w:autoSpaceDE w:val="0"/>
        <w:autoSpaceDN w:val="0"/>
        <w:adjustRightInd w:val="0"/>
        <w:spacing w:after="0"/>
        <w:jc w:val="both"/>
        <w:rPr>
          <w:rFonts w:ascii="Arial" w:eastAsia="Times New Roman" w:hAnsi="Arial" w:cs="Arial"/>
          <w:lang w:eastAsia="hu-HU"/>
        </w:rPr>
      </w:pPr>
      <w:r w:rsidRPr="006D06D1">
        <w:rPr>
          <w:rFonts w:ascii="Arial" w:hAnsi="Arial" w:cs="Arial"/>
        </w:rPr>
        <w:t>A</w:t>
      </w:r>
      <w:r w:rsidR="0020737B" w:rsidRPr="006D06D1">
        <w:rPr>
          <w:rFonts w:ascii="Arial" w:hAnsi="Arial" w:cs="Arial"/>
        </w:rPr>
        <w:t xml:space="preserve">z </w:t>
      </w:r>
      <w:r w:rsidR="0020737B" w:rsidRPr="006D06D1">
        <w:rPr>
          <w:rFonts w:ascii="Arial" w:hAnsi="Arial" w:cs="Arial"/>
          <w:b/>
        </w:rPr>
        <w:t xml:space="preserve">Önkormányzat </w:t>
      </w:r>
      <w:r w:rsidR="0020737B" w:rsidRPr="006D06D1">
        <w:rPr>
          <w:rFonts w:ascii="Arial" w:hAnsi="Arial" w:cs="Arial"/>
          <w:b/>
          <w:i/>
          <w:u w:val="single"/>
        </w:rPr>
        <w:t>felhalmozási pénzforgalmi bevételi előirányzata</w:t>
      </w:r>
      <w:r w:rsidR="0020737B" w:rsidRPr="006D06D1">
        <w:rPr>
          <w:rFonts w:ascii="Arial" w:hAnsi="Arial" w:cs="Arial"/>
        </w:rPr>
        <w:t xml:space="preserve"> </w:t>
      </w:r>
      <w:r w:rsidR="006D06D1" w:rsidRPr="006D06D1">
        <w:rPr>
          <w:rFonts w:ascii="Arial" w:hAnsi="Arial" w:cs="Arial"/>
        </w:rPr>
        <w:t>csökken</w:t>
      </w:r>
      <w:r w:rsidR="007B4209" w:rsidRPr="006D06D1">
        <w:rPr>
          <w:rFonts w:ascii="Arial" w:hAnsi="Arial" w:cs="Arial"/>
        </w:rPr>
        <w:t xml:space="preserve"> ezzel az összeggel.</w:t>
      </w:r>
      <w:r w:rsidR="00A853CB" w:rsidRPr="006D06D1">
        <w:rPr>
          <w:rFonts w:ascii="Arial" w:eastAsia="Times New Roman" w:hAnsi="Arial" w:cs="Arial"/>
          <w:lang w:eastAsia="hu-HU"/>
        </w:rPr>
        <w:t xml:space="preserve"> </w:t>
      </w:r>
    </w:p>
    <w:p w:rsidR="001C7A8E" w:rsidRPr="00480D96" w:rsidRDefault="001C7A8E" w:rsidP="00421319">
      <w:pPr>
        <w:widowControl w:val="0"/>
        <w:autoSpaceDE w:val="0"/>
        <w:autoSpaceDN w:val="0"/>
        <w:adjustRightInd w:val="0"/>
        <w:spacing w:after="0"/>
        <w:jc w:val="both"/>
        <w:rPr>
          <w:rFonts w:ascii="Arial" w:hAnsi="Arial" w:cs="Arial"/>
          <w:color w:val="FF0000"/>
        </w:rPr>
      </w:pPr>
    </w:p>
    <w:p w:rsidR="009A38AA" w:rsidRPr="006D06D1" w:rsidRDefault="006D06D1" w:rsidP="00421319">
      <w:pPr>
        <w:widowControl w:val="0"/>
        <w:autoSpaceDE w:val="0"/>
        <w:autoSpaceDN w:val="0"/>
        <w:adjustRightInd w:val="0"/>
        <w:spacing w:after="0"/>
        <w:jc w:val="both"/>
        <w:rPr>
          <w:rFonts w:ascii="Arial" w:hAnsi="Arial" w:cs="Arial"/>
        </w:rPr>
      </w:pPr>
      <w:r w:rsidRPr="006D06D1">
        <w:rPr>
          <w:rFonts w:ascii="Arial" w:hAnsi="Arial" w:cs="Arial"/>
        </w:rPr>
        <w:t>142.</w:t>
      </w:r>
      <w:r w:rsidR="00135BD1">
        <w:rPr>
          <w:rFonts w:ascii="Arial" w:hAnsi="Arial" w:cs="Arial"/>
        </w:rPr>
        <w:t>0</w:t>
      </w:r>
      <w:r w:rsidRPr="006D06D1">
        <w:rPr>
          <w:rFonts w:ascii="Arial" w:hAnsi="Arial" w:cs="Arial"/>
        </w:rPr>
        <w:t>91</w:t>
      </w:r>
      <w:r w:rsidR="00FD5AF7" w:rsidRPr="006D06D1">
        <w:rPr>
          <w:rFonts w:ascii="Arial" w:hAnsi="Arial" w:cs="Arial"/>
        </w:rPr>
        <w:t xml:space="preserve"> ezer forinttal </w:t>
      </w:r>
      <w:r w:rsidRPr="006D06D1">
        <w:rPr>
          <w:rFonts w:ascii="Arial" w:hAnsi="Arial" w:cs="Arial"/>
        </w:rPr>
        <w:t>csökken</w:t>
      </w:r>
      <w:r w:rsidR="00FD5AF7" w:rsidRPr="006D06D1">
        <w:rPr>
          <w:rFonts w:ascii="Arial" w:hAnsi="Arial" w:cs="Arial"/>
        </w:rPr>
        <w:t xml:space="preserve"> az </w:t>
      </w:r>
      <w:r w:rsidR="001F1855" w:rsidRPr="006D06D1">
        <w:rPr>
          <w:rFonts w:ascii="Arial" w:hAnsi="Arial" w:cs="Arial"/>
          <w:i/>
          <w:u w:val="single"/>
        </w:rPr>
        <w:t>felhalmozási bevétel</w:t>
      </w:r>
      <w:r w:rsidR="007B4209" w:rsidRPr="006D06D1">
        <w:rPr>
          <w:rFonts w:ascii="Arial" w:hAnsi="Arial" w:cs="Arial"/>
        </w:rPr>
        <w:t xml:space="preserve"> előirányzata</w:t>
      </w:r>
      <w:r w:rsidR="009A38AA" w:rsidRPr="006D06D1">
        <w:rPr>
          <w:rFonts w:ascii="Arial" w:hAnsi="Arial" w:cs="Arial"/>
        </w:rPr>
        <w:t>.</w:t>
      </w:r>
      <w:r w:rsidR="001F1855" w:rsidRPr="006D06D1">
        <w:rPr>
          <w:rFonts w:ascii="Arial" w:hAnsi="Arial" w:cs="Arial"/>
        </w:rPr>
        <w:t xml:space="preserve"> </w:t>
      </w:r>
    </w:p>
    <w:p w:rsidR="00FD5AF7" w:rsidRPr="00811735" w:rsidRDefault="009A38AA" w:rsidP="00421319">
      <w:pPr>
        <w:widowControl w:val="0"/>
        <w:autoSpaceDE w:val="0"/>
        <w:autoSpaceDN w:val="0"/>
        <w:adjustRightInd w:val="0"/>
        <w:spacing w:after="0"/>
        <w:jc w:val="both"/>
        <w:rPr>
          <w:rFonts w:ascii="Arial" w:hAnsi="Arial" w:cs="Arial"/>
        </w:rPr>
      </w:pPr>
      <w:r w:rsidRPr="00811735">
        <w:rPr>
          <w:rFonts w:ascii="Arial" w:hAnsi="Arial" w:cs="Arial"/>
        </w:rPr>
        <w:t>E</w:t>
      </w:r>
      <w:r w:rsidR="001F1855" w:rsidRPr="00811735">
        <w:rPr>
          <w:rFonts w:ascii="Arial" w:hAnsi="Arial" w:cs="Arial"/>
        </w:rPr>
        <w:t xml:space="preserve">zen belül </w:t>
      </w:r>
      <w:r w:rsidR="00953FA6" w:rsidRPr="00811735">
        <w:rPr>
          <w:rFonts w:ascii="Arial" w:hAnsi="Arial" w:cs="Arial"/>
        </w:rPr>
        <w:t>11</w:t>
      </w:r>
      <w:r w:rsidRPr="00811735">
        <w:rPr>
          <w:rFonts w:ascii="Arial" w:hAnsi="Arial" w:cs="Arial"/>
        </w:rPr>
        <w:t>.</w:t>
      </w:r>
      <w:r w:rsidR="00953FA6" w:rsidRPr="00811735">
        <w:rPr>
          <w:rFonts w:ascii="Arial" w:hAnsi="Arial" w:cs="Arial"/>
        </w:rPr>
        <w:t>500 ezer forinttal emelkedik</w:t>
      </w:r>
      <w:r w:rsidRPr="00811735">
        <w:rPr>
          <w:rFonts w:ascii="Arial" w:hAnsi="Arial" w:cs="Arial"/>
        </w:rPr>
        <w:t xml:space="preserve"> az </w:t>
      </w:r>
      <w:r w:rsidR="00FD5AF7" w:rsidRPr="00811735">
        <w:rPr>
          <w:rFonts w:ascii="Arial" w:hAnsi="Arial" w:cs="Arial"/>
          <w:i/>
        </w:rPr>
        <w:t>ingatlan értékesítésből</w:t>
      </w:r>
      <w:r w:rsidR="00FD5AF7" w:rsidRPr="00811735">
        <w:rPr>
          <w:rFonts w:ascii="Arial" w:hAnsi="Arial" w:cs="Arial"/>
        </w:rPr>
        <w:t xml:space="preserve"> származó bevétel előirányzata, mely</w:t>
      </w:r>
      <w:r w:rsidR="00953FA6" w:rsidRPr="00811735">
        <w:rPr>
          <w:rFonts w:ascii="Arial" w:hAnsi="Arial" w:cs="Arial"/>
        </w:rPr>
        <w:t xml:space="preserve"> összeg a</w:t>
      </w:r>
      <w:r w:rsidR="003F5F6E">
        <w:rPr>
          <w:rFonts w:ascii="Arial" w:hAnsi="Arial" w:cs="Arial"/>
        </w:rPr>
        <w:t xml:space="preserve"> Képviselő-testület</w:t>
      </w:r>
      <w:r w:rsidR="006D06D1">
        <w:rPr>
          <w:rFonts w:ascii="Arial" w:hAnsi="Arial" w:cs="Arial"/>
        </w:rPr>
        <w:t xml:space="preserve"> </w:t>
      </w:r>
      <w:r w:rsidR="003F5F6E">
        <w:rPr>
          <w:rFonts w:ascii="Arial" w:hAnsi="Arial" w:cs="Arial"/>
        </w:rPr>
        <w:t>175/2019. (VIII. 23.) határozata alapján értékesített,</w:t>
      </w:r>
      <w:r w:rsidR="00953FA6" w:rsidRPr="00811735">
        <w:rPr>
          <w:rFonts w:ascii="Arial" w:hAnsi="Arial" w:cs="Arial"/>
        </w:rPr>
        <w:t xml:space="preserve"> Hévíz 1627/5</w:t>
      </w:r>
      <w:r w:rsidR="00811735" w:rsidRPr="00811735">
        <w:rPr>
          <w:rFonts w:ascii="Arial" w:hAnsi="Arial" w:cs="Arial"/>
        </w:rPr>
        <w:t xml:space="preserve"> hrsz-ú</w:t>
      </w:r>
      <w:r w:rsidR="00953FA6" w:rsidRPr="00811735">
        <w:rPr>
          <w:rFonts w:ascii="Arial" w:hAnsi="Arial" w:cs="Arial"/>
        </w:rPr>
        <w:t xml:space="preserve"> számú</w:t>
      </w:r>
      <w:r w:rsidR="00811735" w:rsidRPr="00811735">
        <w:rPr>
          <w:rFonts w:ascii="Arial" w:hAnsi="Arial" w:cs="Arial"/>
        </w:rPr>
        <w:t xml:space="preserve"> rét megnevezésű önkormányzati tulajdonú </w:t>
      </w:r>
      <w:r w:rsidR="00953FA6" w:rsidRPr="00811735">
        <w:rPr>
          <w:rFonts w:ascii="Arial" w:hAnsi="Arial" w:cs="Arial"/>
        </w:rPr>
        <w:t xml:space="preserve">terület </w:t>
      </w:r>
      <w:r w:rsidR="003F5F6E">
        <w:rPr>
          <w:rFonts w:ascii="Arial" w:hAnsi="Arial" w:cs="Arial"/>
        </w:rPr>
        <w:t>eladásából</w:t>
      </w:r>
      <w:r w:rsidR="00953FA6" w:rsidRPr="00811735">
        <w:rPr>
          <w:rFonts w:ascii="Arial" w:hAnsi="Arial" w:cs="Arial"/>
        </w:rPr>
        <w:t xml:space="preserve"> származik.</w:t>
      </w:r>
    </w:p>
    <w:p w:rsidR="00EF4BDF" w:rsidRPr="00480D96" w:rsidRDefault="00636FF7" w:rsidP="003F5F6E">
      <w:pPr>
        <w:pStyle w:val="Listaszerbekezds"/>
        <w:numPr>
          <w:ilvl w:val="0"/>
          <w:numId w:val="0"/>
        </w:numPr>
        <w:ind w:left="720"/>
        <w:rPr>
          <w:color w:val="FF0000"/>
        </w:rPr>
      </w:pPr>
      <w:r w:rsidRPr="00480D96">
        <w:rPr>
          <w:color w:val="FF0000"/>
        </w:rPr>
        <w:t xml:space="preserve"> </w:t>
      </w:r>
    </w:p>
    <w:p w:rsidR="001F1855" w:rsidRPr="00961682" w:rsidRDefault="009A38AA" w:rsidP="009052B0">
      <w:pPr>
        <w:jc w:val="both"/>
      </w:pPr>
      <w:r w:rsidRPr="00961682">
        <w:rPr>
          <w:rFonts w:ascii="Arial" w:hAnsi="Arial" w:cs="Arial"/>
        </w:rPr>
        <w:t xml:space="preserve">153.744 ezer </w:t>
      </w:r>
      <w:r w:rsidR="003F5F6E" w:rsidRPr="00961682">
        <w:rPr>
          <w:rFonts w:ascii="Arial" w:hAnsi="Arial" w:cs="Arial"/>
        </w:rPr>
        <w:t>forinttal csökken</w:t>
      </w:r>
      <w:r w:rsidRPr="00961682">
        <w:rPr>
          <w:rFonts w:ascii="Arial" w:hAnsi="Arial" w:cs="Arial"/>
        </w:rPr>
        <w:t xml:space="preserve"> a </w:t>
      </w:r>
      <w:r w:rsidRPr="00961682">
        <w:rPr>
          <w:rFonts w:ascii="Arial" w:hAnsi="Arial" w:cs="Arial"/>
          <w:i/>
        </w:rPr>
        <w:t>részesedések</w:t>
      </w:r>
      <w:r w:rsidRPr="00961682">
        <w:rPr>
          <w:rFonts w:ascii="Arial" w:hAnsi="Arial" w:cs="Arial"/>
        </w:rPr>
        <w:t xml:space="preserve"> értékesítéséből származó bevétel</w:t>
      </w:r>
      <w:r w:rsidR="003F5F6E" w:rsidRPr="00961682">
        <w:rPr>
          <w:rFonts w:ascii="Arial" w:hAnsi="Arial" w:cs="Arial"/>
        </w:rPr>
        <w:t xml:space="preserve"> előirányzata.</w:t>
      </w:r>
      <w:r w:rsidR="00430428" w:rsidRPr="00961682">
        <w:rPr>
          <w:rFonts w:ascii="Arial" w:hAnsi="Arial" w:cs="Arial"/>
        </w:rPr>
        <w:t xml:space="preserve"> A Képviselő-testület 220/2019. (IX. 26.) határozata alapján</w:t>
      </w:r>
      <w:r w:rsidR="00573858" w:rsidRPr="00961682">
        <w:rPr>
          <w:rFonts w:ascii="Arial" w:hAnsi="Arial" w:cs="Arial"/>
        </w:rPr>
        <w:t>,</w:t>
      </w:r>
      <w:r w:rsidR="00430428" w:rsidRPr="00961682">
        <w:rPr>
          <w:rFonts w:ascii="Arial" w:hAnsi="Arial" w:cs="Arial"/>
        </w:rPr>
        <w:t xml:space="preserve"> az </w:t>
      </w:r>
      <w:proofErr w:type="spellStart"/>
      <w:r w:rsidR="00430428" w:rsidRPr="00961682">
        <w:rPr>
          <w:rFonts w:ascii="Arial" w:hAnsi="Arial" w:cs="Arial"/>
        </w:rPr>
        <w:t>Aquamarin</w:t>
      </w:r>
      <w:proofErr w:type="spellEnd"/>
      <w:r w:rsidR="00430428" w:rsidRPr="00961682">
        <w:rPr>
          <w:rFonts w:ascii="Arial" w:hAnsi="Arial" w:cs="Arial"/>
        </w:rPr>
        <w:t xml:space="preserve"> Szállodaüzemeltető Kft. üzletrész értékesítés </w:t>
      </w:r>
      <w:r w:rsidR="00A95FC0" w:rsidRPr="00961682">
        <w:rPr>
          <w:rFonts w:ascii="Arial" w:hAnsi="Arial" w:cs="Arial"/>
        </w:rPr>
        <w:t>pályázati</w:t>
      </w:r>
      <w:r w:rsidR="00430428" w:rsidRPr="00961682">
        <w:rPr>
          <w:rFonts w:ascii="Arial" w:hAnsi="Arial" w:cs="Arial"/>
        </w:rPr>
        <w:t xml:space="preserve"> eljárás</w:t>
      </w:r>
      <w:r w:rsidR="00573858" w:rsidRPr="00961682">
        <w:rPr>
          <w:rFonts w:ascii="Arial" w:hAnsi="Arial" w:cs="Arial"/>
        </w:rPr>
        <w:t>a</w:t>
      </w:r>
      <w:r w:rsidR="00430428" w:rsidRPr="00961682">
        <w:rPr>
          <w:rFonts w:ascii="Arial" w:hAnsi="Arial" w:cs="Arial"/>
        </w:rPr>
        <w:t xml:space="preserve"> során befizetett bánatpénz, a</w:t>
      </w:r>
      <w:r w:rsidR="00573858" w:rsidRPr="00961682">
        <w:rPr>
          <w:rFonts w:ascii="Arial" w:hAnsi="Arial" w:cs="Arial"/>
        </w:rPr>
        <w:t>z adás-vételi</w:t>
      </w:r>
      <w:r w:rsidR="00430428" w:rsidRPr="00961682">
        <w:rPr>
          <w:rFonts w:ascii="Arial" w:hAnsi="Arial" w:cs="Arial"/>
        </w:rPr>
        <w:t xml:space="preserve"> szerződés aláírása után </w:t>
      </w:r>
      <w:r w:rsidR="00573858" w:rsidRPr="00961682">
        <w:rPr>
          <w:rFonts w:ascii="Arial" w:hAnsi="Arial" w:cs="Arial"/>
        </w:rPr>
        <w:t>foglalónak minősül.</w:t>
      </w:r>
      <w:r w:rsidR="009052B0" w:rsidRPr="00961682">
        <w:rPr>
          <w:rFonts w:ascii="Arial" w:hAnsi="Arial" w:cs="Arial"/>
        </w:rPr>
        <w:t xml:space="preserve"> A szerződés aláírása 2019.</w:t>
      </w:r>
      <w:r w:rsidR="00871547">
        <w:rPr>
          <w:rFonts w:ascii="Arial" w:hAnsi="Arial" w:cs="Arial"/>
        </w:rPr>
        <w:t xml:space="preserve"> </w:t>
      </w:r>
      <w:r w:rsidR="009052B0" w:rsidRPr="00961682">
        <w:rPr>
          <w:rFonts w:ascii="Arial" w:hAnsi="Arial" w:cs="Arial"/>
        </w:rPr>
        <w:t>október 9. napján megtörtént.</w:t>
      </w:r>
      <w:r w:rsidR="00961682" w:rsidRPr="00961682">
        <w:rPr>
          <w:rFonts w:ascii="Arial" w:hAnsi="Arial" w:cs="Arial"/>
        </w:rPr>
        <w:t xml:space="preserve"> A foglaló a ténylegesen kifizetett vételár részeként</w:t>
      </w:r>
      <w:r w:rsidR="00AF7BCE">
        <w:rPr>
          <w:rFonts w:ascii="Arial" w:hAnsi="Arial" w:cs="Arial"/>
        </w:rPr>
        <w:t>, a végszámla kiállításával egyidejűleg</w:t>
      </w:r>
      <w:r w:rsidR="00871547">
        <w:rPr>
          <w:rFonts w:ascii="Arial" w:hAnsi="Arial" w:cs="Arial"/>
        </w:rPr>
        <w:t>,</w:t>
      </w:r>
      <w:r w:rsidR="00961682" w:rsidRPr="00961682">
        <w:rPr>
          <w:rFonts w:ascii="Arial" w:hAnsi="Arial" w:cs="Arial"/>
        </w:rPr>
        <w:t xml:space="preserve"> 2020. évben kerül az önkormányzat főkönyvébe. Emiatt a 2019. novemberi költségvetési rendeletmódosításba kialakított előirányzat törlésre kerül.</w:t>
      </w:r>
    </w:p>
    <w:p w:rsidR="007726A3" w:rsidRPr="00961682" w:rsidRDefault="009337DB" w:rsidP="009337DB">
      <w:pPr>
        <w:jc w:val="both"/>
        <w:rPr>
          <w:rFonts w:ascii="Arial" w:eastAsia="Times New Roman" w:hAnsi="Arial" w:cs="Arial"/>
          <w:lang w:eastAsia="hu-HU"/>
        </w:rPr>
      </w:pPr>
      <w:r w:rsidRPr="00961682">
        <w:rPr>
          <w:rFonts w:ascii="Arial" w:eastAsia="Times New Roman" w:hAnsi="Arial" w:cs="Arial"/>
          <w:i/>
          <w:u w:val="single"/>
          <w:lang w:eastAsia="hu-HU"/>
        </w:rPr>
        <w:t>F</w:t>
      </w:r>
      <w:r w:rsidR="006E0245" w:rsidRPr="00961682">
        <w:rPr>
          <w:rFonts w:ascii="Arial" w:eastAsia="Times New Roman" w:hAnsi="Arial" w:cs="Arial"/>
          <w:i/>
          <w:u w:val="single"/>
          <w:lang w:eastAsia="hu-HU"/>
        </w:rPr>
        <w:t xml:space="preserve">elhalmozási </w:t>
      </w:r>
      <w:r w:rsidR="00961682" w:rsidRPr="00961682">
        <w:rPr>
          <w:rFonts w:ascii="Arial" w:eastAsia="Times New Roman" w:hAnsi="Arial" w:cs="Arial"/>
          <w:i/>
          <w:u w:val="single"/>
          <w:lang w:eastAsia="hu-HU"/>
        </w:rPr>
        <w:t>kölcsön visszatérülés előirányzata</w:t>
      </w:r>
      <w:r w:rsidR="006E0245" w:rsidRPr="00961682">
        <w:rPr>
          <w:rFonts w:ascii="Arial" w:eastAsia="Times New Roman" w:hAnsi="Arial" w:cs="Arial"/>
          <w:i/>
          <w:lang w:eastAsia="hu-HU"/>
        </w:rPr>
        <w:t xml:space="preserve"> </w:t>
      </w:r>
      <w:r w:rsidR="00961682" w:rsidRPr="00961682">
        <w:rPr>
          <w:rFonts w:ascii="Arial" w:eastAsia="Times New Roman" w:hAnsi="Arial" w:cs="Arial"/>
          <w:lang w:eastAsia="hu-HU"/>
        </w:rPr>
        <w:t>101</w:t>
      </w:r>
      <w:r w:rsidR="006E0245" w:rsidRPr="00961682">
        <w:rPr>
          <w:rFonts w:ascii="Arial" w:eastAsia="Times New Roman" w:hAnsi="Arial" w:cs="Arial"/>
          <w:lang w:eastAsia="hu-HU"/>
        </w:rPr>
        <w:t xml:space="preserve"> ezer </w:t>
      </w:r>
      <w:r w:rsidR="009052B0" w:rsidRPr="00961682">
        <w:rPr>
          <w:rFonts w:ascii="Arial" w:eastAsia="Times New Roman" w:hAnsi="Arial" w:cs="Arial"/>
          <w:lang w:eastAsia="hu-HU"/>
        </w:rPr>
        <w:t>forinttal</w:t>
      </w:r>
      <w:r w:rsidR="00F33DEB" w:rsidRPr="00961682">
        <w:rPr>
          <w:rFonts w:ascii="Arial" w:eastAsia="Times New Roman" w:hAnsi="Arial" w:cs="Arial"/>
          <w:lang w:eastAsia="hu-HU"/>
        </w:rPr>
        <w:t xml:space="preserve"> emelkedik</w:t>
      </w:r>
      <w:r w:rsidR="00961682" w:rsidRPr="00961682">
        <w:rPr>
          <w:rFonts w:ascii="Arial" w:eastAsia="Times New Roman" w:hAnsi="Arial" w:cs="Arial"/>
          <w:lang w:eastAsia="hu-HU"/>
        </w:rPr>
        <w:t xml:space="preserve">. Ez az összeg a </w:t>
      </w:r>
      <w:r w:rsidR="00961682">
        <w:rPr>
          <w:rFonts w:ascii="Arial" w:eastAsia="Times New Roman" w:hAnsi="Arial" w:cs="Arial"/>
          <w:lang w:eastAsia="hu-HU"/>
        </w:rPr>
        <w:t xml:space="preserve">munkáltatói </w:t>
      </w:r>
      <w:r w:rsidR="00961682" w:rsidRPr="00961682">
        <w:rPr>
          <w:rFonts w:ascii="Arial" w:eastAsia="Times New Roman" w:hAnsi="Arial" w:cs="Arial"/>
          <w:lang w:eastAsia="hu-HU"/>
        </w:rPr>
        <w:t>kölcsön tervezettnél magasabb összegű visszafizetéséből származik.</w:t>
      </w:r>
    </w:p>
    <w:p w:rsidR="001F1855" w:rsidRPr="00480D96" w:rsidRDefault="001F1855" w:rsidP="00421319">
      <w:pPr>
        <w:widowControl w:val="0"/>
        <w:autoSpaceDE w:val="0"/>
        <w:autoSpaceDN w:val="0"/>
        <w:adjustRightInd w:val="0"/>
        <w:spacing w:after="0"/>
        <w:jc w:val="both"/>
        <w:rPr>
          <w:rFonts w:ascii="Arial" w:eastAsia="Times New Roman" w:hAnsi="Arial" w:cs="Arial"/>
          <w:color w:val="FF0000"/>
          <w:lang w:eastAsia="hu-HU"/>
        </w:rPr>
      </w:pPr>
    </w:p>
    <w:p w:rsidR="009464F0" w:rsidRPr="00F75FCC" w:rsidRDefault="009464F0" w:rsidP="00421319">
      <w:pPr>
        <w:widowControl w:val="0"/>
        <w:autoSpaceDE w:val="0"/>
        <w:autoSpaceDN w:val="0"/>
        <w:adjustRightInd w:val="0"/>
        <w:spacing w:after="0"/>
        <w:jc w:val="both"/>
        <w:rPr>
          <w:rFonts w:ascii="Arial" w:eastAsia="Times New Roman" w:hAnsi="Arial" w:cs="Arial"/>
          <w:b/>
          <w:i/>
          <w:u w:val="single"/>
          <w:lang w:eastAsia="hu-HU"/>
        </w:rPr>
      </w:pPr>
      <w:r w:rsidRPr="00F75FCC">
        <w:rPr>
          <w:rFonts w:ascii="Arial" w:eastAsia="Times New Roman" w:hAnsi="Arial" w:cs="Arial"/>
          <w:b/>
          <w:i/>
          <w:u w:val="single"/>
          <w:lang w:eastAsia="hu-HU"/>
        </w:rPr>
        <w:t xml:space="preserve">Finanszírozási bevételek: </w:t>
      </w:r>
    </w:p>
    <w:p w:rsidR="00DE3995" w:rsidRPr="00480D96" w:rsidRDefault="00DE3995" w:rsidP="00421319">
      <w:pPr>
        <w:widowControl w:val="0"/>
        <w:autoSpaceDE w:val="0"/>
        <w:autoSpaceDN w:val="0"/>
        <w:adjustRightInd w:val="0"/>
        <w:spacing w:after="0"/>
        <w:jc w:val="both"/>
        <w:rPr>
          <w:rFonts w:ascii="Arial" w:eastAsia="Times New Roman" w:hAnsi="Arial" w:cs="Arial"/>
          <w:b/>
          <w:i/>
          <w:color w:val="FF0000"/>
          <w:u w:val="single"/>
          <w:lang w:eastAsia="hu-HU"/>
        </w:rPr>
      </w:pPr>
    </w:p>
    <w:p w:rsidR="009464F0" w:rsidRPr="00F75FCC" w:rsidRDefault="009464F0" w:rsidP="009464F0">
      <w:pPr>
        <w:widowControl w:val="0"/>
        <w:autoSpaceDE w:val="0"/>
        <w:autoSpaceDN w:val="0"/>
        <w:adjustRightInd w:val="0"/>
        <w:spacing w:after="0"/>
        <w:jc w:val="both"/>
        <w:rPr>
          <w:rFonts w:ascii="Arial" w:hAnsi="Arial" w:cs="Arial"/>
        </w:rPr>
      </w:pPr>
      <w:r w:rsidRPr="00F75FCC">
        <w:rPr>
          <w:rFonts w:ascii="Arial" w:hAnsi="Arial" w:cs="Arial"/>
        </w:rPr>
        <w:t xml:space="preserve">Az önkormányzat és intézményei </w:t>
      </w:r>
      <w:r w:rsidRPr="00F75FCC">
        <w:rPr>
          <w:rFonts w:ascii="Arial" w:hAnsi="Arial" w:cs="Arial"/>
          <w:b/>
          <w:i/>
          <w:u w:val="single"/>
        </w:rPr>
        <w:t>finanszírozási bevételi</w:t>
      </w:r>
      <w:r w:rsidRPr="00F75FCC">
        <w:rPr>
          <w:rFonts w:ascii="Arial" w:hAnsi="Arial" w:cs="Arial"/>
        </w:rPr>
        <w:t xml:space="preserve"> előirányzata </w:t>
      </w:r>
      <w:r w:rsidR="00F75FCC" w:rsidRPr="00F75FCC">
        <w:rPr>
          <w:rFonts w:ascii="Arial" w:hAnsi="Arial" w:cs="Arial"/>
        </w:rPr>
        <w:t>9.395</w:t>
      </w:r>
      <w:r w:rsidRPr="00F75FCC">
        <w:rPr>
          <w:rFonts w:ascii="Arial" w:hAnsi="Arial" w:cs="Arial"/>
        </w:rPr>
        <w:t xml:space="preserve"> ezer forinttal módosul. </w:t>
      </w:r>
    </w:p>
    <w:p w:rsidR="00D01422" w:rsidRPr="00DF6C37" w:rsidRDefault="009464F0" w:rsidP="00421319">
      <w:pPr>
        <w:widowControl w:val="0"/>
        <w:autoSpaceDE w:val="0"/>
        <w:autoSpaceDN w:val="0"/>
        <w:adjustRightInd w:val="0"/>
        <w:spacing w:after="0"/>
        <w:jc w:val="both"/>
        <w:rPr>
          <w:rFonts w:ascii="Arial" w:eastAsia="Times New Roman" w:hAnsi="Arial" w:cs="Arial"/>
          <w:lang w:eastAsia="hu-HU"/>
        </w:rPr>
      </w:pPr>
      <w:r w:rsidRPr="00DF6C37">
        <w:rPr>
          <w:rFonts w:ascii="Arial" w:eastAsia="Times New Roman" w:hAnsi="Arial" w:cs="Arial"/>
          <w:lang w:eastAsia="hu-HU"/>
        </w:rPr>
        <w:t xml:space="preserve">Az </w:t>
      </w:r>
      <w:r w:rsidRPr="00DF6C37">
        <w:rPr>
          <w:rFonts w:ascii="Arial" w:eastAsia="Times New Roman" w:hAnsi="Arial" w:cs="Arial"/>
          <w:b/>
          <w:lang w:eastAsia="hu-HU"/>
        </w:rPr>
        <w:t>önkormányzat</w:t>
      </w:r>
      <w:r w:rsidRPr="00DF6C37">
        <w:rPr>
          <w:rFonts w:ascii="Arial" w:eastAsia="Times New Roman" w:hAnsi="Arial" w:cs="Arial"/>
          <w:lang w:eastAsia="hu-HU"/>
        </w:rPr>
        <w:t xml:space="preserve"> </w:t>
      </w:r>
      <w:r w:rsidRPr="00DF6C37">
        <w:rPr>
          <w:rFonts w:ascii="Arial" w:eastAsia="Times New Roman" w:hAnsi="Arial" w:cs="Arial"/>
          <w:b/>
          <w:i/>
          <w:u w:val="single"/>
          <w:lang w:eastAsia="hu-HU"/>
        </w:rPr>
        <w:t>finanszírozási bevételi előirányzata</w:t>
      </w:r>
      <w:r w:rsidRPr="00DF6C37">
        <w:rPr>
          <w:rFonts w:ascii="Arial" w:eastAsia="Times New Roman" w:hAnsi="Arial" w:cs="Arial"/>
          <w:lang w:eastAsia="hu-HU"/>
        </w:rPr>
        <w:t xml:space="preserve"> </w:t>
      </w:r>
      <w:r w:rsidR="00D12810">
        <w:rPr>
          <w:rFonts w:ascii="Arial" w:eastAsia="Times New Roman" w:hAnsi="Arial" w:cs="Arial"/>
          <w:lang w:eastAsia="hu-HU"/>
        </w:rPr>
        <w:t xml:space="preserve">csökken </w:t>
      </w:r>
      <w:r w:rsidR="00F75FCC">
        <w:rPr>
          <w:rFonts w:ascii="Arial" w:eastAsia="Times New Roman" w:hAnsi="Arial" w:cs="Arial"/>
          <w:lang w:eastAsia="hu-HU"/>
        </w:rPr>
        <w:t>ezzel az összeggel.</w:t>
      </w:r>
      <w:r w:rsidRPr="00DF6C37">
        <w:rPr>
          <w:rFonts w:ascii="Arial" w:eastAsia="Times New Roman" w:hAnsi="Arial" w:cs="Arial"/>
          <w:lang w:eastAsia="hu-HU"/>
        </w:rPr>
        <w:t xml:space="preserve"> </w:t>
      </w:r>
    </w:p>
    <w:p w:rsidR="00D01422" w:rsidRPr="00DF6C37" w:rsidRDefault="004E68D4" w:rsidP="00421319">
      <w:pPr>
        <w:widowControl w:val="0"/>
        <w:autoSpaceDE w:val="0"/>
        <w:autoSpaceDN w:val="0"/>
        <w:adjustRightInd w:val="0"/>
        <w:spacing w:after="0"/>
        <w:jc w:val="both"/>
        <w:rPr>
          <w:rFonts w:ascii="Arial" w:eastAsia="Times New Roman" w:hAnsi="Arial" w:cs="Arial"/>
          <w:lang w:eastAsia="hu-HU"/>
        </w:rPr>
      </w:pPr>
      <w:r w:rsidRPr="004E68D4">
        <w:rPr>
          <w:rFonts w:ascii="Arial" w:eastAsia="Times New Roman" w:hAnsi="Arial" w:cs="Arial"/>
          <w:lang w:eastAsia="hu-HU"/>
        </w:rPr>
        <w:lastRenderedPageBreak/>
        <w:t xml:space="preserve">35.973 ezer forinttal emelkedik </w:t>
      </w:r>
      <w:r>
        <w:rPr>
          <w:rFonts w:ascii="Arial" w:eastAsia="Times New Roman" w:hAnsi="Arial" w:cs="Arial"/>
          <w:i/>
          <w:u w:val="single"/>
          <w:lang w:eastAsia="hu-HU"/>
        </w:rPr>
        <w:t>a</w:t>
      </w:r>
      <w:r w:rsidR="00D01422" w:rsidRPr="00DF6C37">
        <w:rPr>
          <w:rFonts w:ascii="Arial" w:eastAsia="Times New Roman" w:hAnsi="Arial" w:cs="Arial"/>
          <w:i/>
          <w:u w:val="single"/>
          <w:lang w:eastAsia="hu-HU"/>
        </w:rPr>
        <w:t>z államháztartáson belüli megelőlegezések</w:t>
      </w:r>
      <w:r w:rsidR="00D01422" w:rsidRPr="00DF6C37">
        <w:rPr>
          <w:rFonts w:ascii="Arial" w:eastAsia="Times New Roman" w:hAnsi="Arial" w:cs="Arial"/>
          <w:lang w:eastAsia="hu-HU"/>
        </w:rPr>
        <w:t xml:space="preserve"> előirányzata. </w:t>
      </w:r>
      <w:r w:rsidR="00611782" w:rsidRPr="00DF6C37">
        <w:rPr>
          <w:rFonts w:ascii="Arial" w:eastAsia="Times New Roman" w:hAnsi="Arial" w:cs="Arial"/>
          <w:lang w:eastAsia="hu-HU"/>
        </w:rPr>
        <w:t>600 ezer Ft</w:t>
      </w:r>
      <w:r w:rsidR="00D01422" w:rsidRPr="00DF6C37">
        <w:rPr>
          <w:rFonts w:ascii="Arial" w:eastAsia="Times New Roman" w:hAnsi="Arial" w:cs="Arial"/>
          <w:lang w:eastAsia="hu-HU"/>
        </w:rPr>
        <w:t xml:space="preserve"> a 2019. </w:t>
      </w:r>
      <w:r w:rsidR="00611782" w:rsidRPr="00DF6C37">
        <w:rPr>
          <w:rFonts w:ascii="Arial" w:eastAsia="Times New Roman" w:hAnsi="Arial" w:cs="Arial"/>
          <w:lang w:eastAsia="hu-HU"/>
        </w:rPr>
        <w:t>október</w:t>
      </w:r>
      <w:r w:rsidR="00636FF7" w:rsidRPr="00DF6C37">
        <w:rPr>
          <w:rFonts w:ascii="Arial" w:eastAsia="Times New Roman" w:hAnsi="Arial" w:cs="Arial"/>
          <w:lang w:eastAsia="hu-HU"/>
        </w:rPr>
        <w:t>-</w:t>
      </w:r>
      <w:r w:rsidR="00611782" w:rsidRPr="00DF6C37">
        <w:rPr>
          <w:rFonts w:ascii="Arial" w:eastAsia="Times New Roman" w:hAnsi="Arial" w:cs="Arial"/>
          <w:lang w:eastAsia="hu-HU"/>
        </w:rPr>
        <w:t>december</w:t>
      </w:r>
      <w:r w:rsidR="00D01422" w:rsidRPr="00DF6C37">
        <w:rPr>
          <w:rFonts w:ascii="Arial" w:eastAsia="Times New Roman" w:hAnsi="Arial" w:cs="Arial"/>
          <w:lang w:eastAsia="hu-HU"/>
        </w:rPr>
        <w:t xml:space="preserve"> havi közfoglalkoztatottak bére és azt terhelő járuléka fedezetére folyósított támogatás összege.</w:t>
      </w:r>
    </w:p>
    <w:p w:rsidR="00611782" w:rsidRPr="00DF6C37" w:rsidRDefault="00611782" w:rsidP="00611782">
      <w:pPr>
        <w:widowControl w:val="0"/>
        <w:autoSpaceDE w:val="0"/>
        <w:autoSpaceDN w:val="0"/>
        <w:adjustRightInd w:val="0"/>
        <w:spacing w:after="0"/>
        <w:jc w:val="both"/>
        <w:rPr>
          <w:rFonts w:ascii="Arial" w:eastAsia="Times New Roman" w:hAnsi="Arial" w:cs="Arial"/>
          <w:lang w:eastAsia="hu-HU"/>
        </w:rPr>
      </w:pPr>
      <w:r w:rsidRPr="00DF6C37">
        <w:rPr>
          <w:rFonts w:ascii="Arial" w:eastAsia="Times New Roman" w:hAnsi="Arial" w:cs="Arial"/>
          <w:lang w:eastAsia="hu-HU"/>
        </w:rPr>
        <w:t xml:space="preserve">35.373 ezer Ft a 2020. évi nettó finanszírozás előlege. A Magyar Államkincstár </w:t>
      </w:r>
      <w:r w:rsidR="00DF6C37" w:rsidRPr="00DF6C37">
        <w:rPr>
          <w:rFonts w:ascii="Arial" w:eastAsia="Times New Roman" w:hAnsi="Arial" w:cs="Arial"/>
          <w:lang w:eastAsia="hu-HU"/>
        </w:rPr>
        <w:t xml:space="preserve">- </w:t>
      </w:r>
      <w:r w:rsidRPr="00DF6C37">
        <w:rPr>
          <w:rFonts w:ascii="Arial" w:eastAsia="Times New Roman" w:hAnsi="Arial" w:cs="Arial"/>
          <w:lang w:eastAsia="hu-HU"/>
        </w:rPr>
        <w:t>az államháztartásról szóló törvény végrehajtásáról rendelkező 368/2011. (XII. 31.) Kormányrendelet 122/</w:t>
      </w:r>
      <w:r w:rsidR="00DF6C37" w:rsidRPr="00DF6C37">
        <w:rPr>
          <w:rFonts w:ascii="Arial" w:eastAsia="Times New Roman" w:hAnsi="Arial" w:cs="Arial"/>
          <w:lang w:eastAsia="hu-HU"/>
        </w:rPr>
        <w:t xml:space="preserve">A. </w:t>
      </w:r>
      <w:r w:rsidRPr="00DF6C37">
        <w:rPr>
          <w:rFonts w:ascii="Arial" w:eastAsia="Times New Roman" w:hAnsi="Arial" w:cs="Arial"/>
          <w:lang w:eastAsia="hu-HU"/>
        </w:rPr>
        <w:t>§ (2) bekezdés f) pontja alapján</w:t>
      </w:r>
      <w:r w:rsidR="00DF6C37" w:rsidRPr="00DF6C37">
        <w:rPr>
          <w:rFonts w:ascii="Arial" w:eastAsia="Times New Roman" w:hAnsi="Arial" w:cs="Arial"/>
          <w:lang w:eastAsia="hu-HU"/>
        </w:rPr>
        <w:t xml:space="preserve"> - </w:t>
      </w:r>
      <w:r w:rsidRPr="00DF6C37">
        <w:rPr>
          <w:rFonts w:ascii="Arial" w:eastAsia="Times New Roman" w:hAnsi="Arial" w:cs="Arial"/>
          <w:lang w:eastAsia="hu-HU"/>
        </w:rPr>
        <w:t>a következő év január 5-éig esedékes járandóságok fedezetének biztosítása érdekében</w:t>
      </w:r>
      <w:r w:rsidR="00DF6C37" w:rsidRPr="00DF6C37">
        <w:rPr>
          <w:rFonts w:ascii="Arial" w:eastAsia="Times New Roman" w:hAnsi="Arial" w:cs="Arial"/>
          <w:lang w:eastAsia="hu-HU"/>
        </w:rPr>
        <w:t>,</w:t>
      </w:r>
      <w:r w:rsidRPr="00DF6C37">
        <w:rPr>
          <w:rFonts w:ascii="Arial" w:eastAsia="Times New Roman" w:hAnsi="Arial" w:cs="Arial"/>
          <w:lang w:eastAsia="hu-HU"/>
        </w:rPr>
        <w:t xml:space="preserve"> megelőlegezi az önkormányzatoknak</w:t>
      </w:r>
      <w:r w:rsidR="00DF6C37" w:rsidRPr="00DF6C37">
        <w:rPr>
          <w:rFonts w:ascii="Arial" w:eastAsia="Times New Roman" w:hAnsi="Arial" w:cs="Arial"/>
          <w:lang w:eastAsia="hu-HU"/>
        </w:rPr>
        <w:t>,</w:t>
      </w:r>
      <w:r w:rsidRPr="00DF6C37">
        <w:rPr>
          <w:rFonts w:ascii="Arial" w:eastAsia="Times New Roman" w:hAnsi="Arial" w:cs="Arial"/>
          <w:lang w:eastAsia="hu-HU"/>
        </w:rPr>
        <w:t xml:space="preserve"> a következő évi nettó </w:t>
      </w:r>
      <w:r w:rsidR="006C26F0" w:rsidRPr="00DF6C37">
        <w:rPr>
          <w:rFonts w:ascii="Arial" w:eastAsia="Times New Roman" w:hAnsi="Arial" w:cs="Arial"/>
          <w:lang w:eastAsia="hu-HU"/>
        </w:rPr>
        <w:t>finanszírozás</w:t>
      </w:r>
      <w:r w:rsidRPr="00DF6C37">
        <w:rPr>
          <w:rFonts w:ascii="Arial" w:eastAsia="Times New Roman" w:hAnsi="Arial" w:cs="Arial"/>
          <w:lang w:eastAsia="hu-HU"/>
        </w:rPr>
        <w:t xml:space="preserve"> keretében </w:t>
      </w:r>
      <w:r w:rsidR="00DF6C37" w:rsidRPr="00DF6C37">
        <w:rPr>
          <w:rFonts w:ascii="Arial" w:eastAsia="Times New Roman" w:hAnsi="Arial" w:cs="Arial"/>
          <w:lang w:eastAsia="hu-HU"/>
        </w:rPr>
        <w:t xml:space="preserve">őket </w:t>
      </w:r>
      <w:r w:rsidRPr="00DF6C37">
        <w:rPr>
          <w:rFonts w:ascii="Arial" w:eastAsia="Times New Roman" w:hAnsi="Arial" w:cs="Arial"/>
          <w:lang w:eastAsia="hu-HU"/>
        </w:rPr>
        <w:t xml:space="preserve">megillető támogatás 4 %-át. </w:t>
      </w:r>
    </w:p>
    <w:p w:rsidR="00611782" w:rsidRDefault="00611782" w:rsidP="00611782">
      <w:pPr>
        <w:widowControl w:val="0"/>
        <w:autoSpaceDE w:val="0"/>
        <w:autoSpaceDN w:val="0"/>
        <w:adjustRightInd w:val="0"/>
        <w:spacing w:after="0"/>
        <w:jc w:val="both"/>
        <w:rPr>
          <w:rFonts w:ascii="Arial" w:eastAsia="Times New Roman" w:hAnsi="Arial" w:cs="Arial"/>
          <w:color w:val="FF0000"/>
          <w:lang w:eastAsia="hu-HU"/>
        </w:rPr>
      </w:pPr>
    </w:p>
    <w:p w:rsidR="00DC76D0" w:rsidRPr="003C5D8D" w:rsidRDefault="00DC76D0" w:rsidP="00611782">
      <w:pPr>
        <w:widowControl w:val="0"/>
        <w:autoSpaceDE w:val="0"/>
        <w:autoSpaceDN w:val="0"/>
        <w:adjustRightInd w:val="0"/>
        <w:spacing w:after="0"/>
        <w:jc w:val="both"/>
        <w:rPr>
          <w:rFonts w:ascii="Arial" w:eastAsia="Times New Roman" w:hAnsi="Arial" w:cs="Arial"/>
          <w:b/>
          <w:lang w:eastAsia="hu-HU"/>
        </w:rPr>
      </w:pPr>
      <w:r w:rsidRPr="003C5D8D">
        <w:rPr>
          <w:rFonts w:ascii="Arial" w:eastAsia="Times New Roman" w:hAnsi="Arial" w:cs="Arial"/>
          <w:b/>
          <w:lang w:eastAsia="hu-HU"/>
        </w:rPr>
        <w:t>Intézmények:</w:t>
      </w:r>
    </w:p>
    <w:p w:rsidR="0020261D" w:rsidRPr="00480D96" w:rsidRDefault="0020261D" w:rsidP="00DC76D0">
      <w:pPr>
        <w:widowControl w:val="0"/>
        <w:autoSpaceDE w:val="0"/>
        <w:autoSpaceDN w:val="0"/>
        <w:adjustRightInd w:val="0"/>
        <w:spacing w:after="0"/>
        <w:jc w:val="both"/>
        <w:outlineLvl w:val="0"/>
        <w:rPr>
          <w:rFonts w:ascii="Arial" w:eastAsia="Times New Roman" w:hAnsi="Arial" w:cs="Arial"/>
          <w:b/>
          <w:color w:val="FF0000"/>
          <w:lang w:eastAsia="hu-HU"/>
        </w:rPr>
      </w:pPr>
    </w:p>
    <w:p w:rsidR="0020261D" w:rsidRPr="00DB3BB8" w:rsidRDefault="00394506" w:rsidP="00DC76D0">
      <w:pPr>
        <w:widowControl w:val="0"/>
        <w:autoSpaceDE w:val="0"/>
        <w:autoSpaceDN w:val="0"/>
        <w:adjustRightInd w:val="0"/>
        <w:spacing w:after="0"/>
        <w:jc w:val="both"/>
        <w:outlineLvl w:val="0"/>
        <w:rPr>
          <w:rFonts w:ascii="Arial" w:eastAsia="Times New Roman" w:hAnsi="Arial" w:cs="Arial"/>
          <w:b/>
          <w:lang w:eastAsia="hu-HU"/>
        </w:rPr>
      </w:pPr>
      <w:r w:rsidRPr="00DB3BB8">
        <w:rPr>
          <w:rFonts w:ascii="Arial" w:eastAsia="Times New Roman" w:hAnsi="Arial" w:cs="Arial"/>
          <w:b/>
          <w:lang w:eastAsia="hu-HU"/>
        </w:rPr>
        <w:t>Polgármesteri Hivatal:</w:t>
      </w:r>
    </w:p>
    <w:p w:rsidR="00AD1B2E" w:rsidRPr="00DB3BB8" w:rsidRDefault="00194E13" w:rsidP="00D842A4">
      <w:pPr>
        <w:widowControl w:val="0"/>
        <w:autoSpaceDE w:val="0"/>
        <w:autoSpaceDN w:val="0"/>
        <w:adjustRightInd w:val="0"/>
        <w:spacing w:after="0"/>
        <w:jc w:val="both"/>
        <w:outlineLvl w:val="0"/>
        <w:rPr>
          <w:rFonts w:ascii="Arial" w:eastAsia="Times New Roman" w:hAnsi="Arial" w:cs="Arial"/>
          <w:lang w:eastAsia="hu-HU"/>
        </w:rPr>
      </w:pPr>
      <w:r w:rsidRPr="00DB3BB8">
        <w:rPr>
          <w:rFonts w:ascii="Arial" w:eastAsia="Times New Roman" w:hAnsi="Arial" w:cs="Arial"/>
          <w:lang w:eastAsia="hu-HU"/>
        </w:rPr>
        <w:t xml:space="preserve">A Polgármesteri Hivatal </w:t>
      </w:r>
      <w:r w:rsidRPr="00DB3BB8">
        <w:rPr>
          <w:rFonts w:ascii="Arial" w:eastAsia="Times New Roman" w:hAnsi="Arial" w:cs="Arial"/>
          <w:b/>
          <w:u w:val="single"/>
          <w:lang w:eastAsia="hu-HU"/>
        </w:rPr>
        <w:t>bevételi főösszege</w:t>
      </w:r>
      <w:r w:rsidRPr="00DB3BB8">
        <w:rPr>
          <w:rFonts w:ascii="Arial" w:eastAsia="Times New Roman" w:hAnsi="Arial" w:cs="Arial"/>
          <w:lang w:eastAsia="hu-HU"/>
        </w:rPr>
        <w:t xml:space="preserve"> </w:t>
      </w:r>
      <w:r w:rsidR="00BD6A66" w:rsidRPr="00DB3BB8">
        <w:rPr>
          <w:rFonts w:ascii="Arial" w:eastAsia="Times New Roman" w:hAnsi="Arial" w:cs="Arial"/>
          <w:lang w:eastAsia="hu-HU"/>
        </w:rPr>
        <w:t>21.150</w:t>
      </w:r>
      <w:r w:rsidRPr="00DB3BB8">
        <w:rPr>
          <w:rFonts w:ascii="Arial" w:eastAsia="Times New Roman" w:hAnsi="Arial" w:cs="Arial"/>
          <w:lang w:eastAsia="hu-HU"/>
        </w:rPr>
        <w:t xml:space="preserve"> ezer forinttal </w:t>
      </w:r>
      <w:r w:rsidR="00BD6A66" w:rsidRPr="00DB3BB8">
        <w:rPr>
          <w:rFonts w:ascii="Arial" w:eastAsia="Times New Roman" w:hAnsi="Arial" w:cs="Arial"/>
          <w:lang w:eastAsia="hu-HU"/>
        </w:rPr>
        <w:t>csökken</w:t>
      </w:r>
      <w:r w:rsidR="003C2B38" w:rsidRPr="00DB3BB8">
        <w:rPr>
          <w:rFonts w:ascii="Arial" w:eastAsia="Times New Roman" w:hAnsi="Arial" w:cs="Arial"/>
          <w:lang w:eastAsia="hu-HU"/>
        </w:rPr>
        <w:t>.</w:t>
      </w:r>
    </w:p>
    <w:p w:rsidR="00BD6A66" w:rsidRPr="00DB3BB8" w:rsidRDefault="00AD1B2E" w:rsidP="00D842A4">
      <w:pPr>
        <w:widowControl w:val="0"/>
        <w:autoSpaceDE w:val="0"/>
        <w:autoSpaceDN w:val="0"/>
        <w:adjustRightInd w:val="0"/>
        <w:spacing w:after="0"/>
        <w:jc w:val="both"/>
        <w:outlineLvl w:val="0"/>
        <w:rPr>
          <w:rFonts w:ascii="Arial" w:eastAsia="Times New Roman" w:hAnsi="Arial" w:cs="Arial"/>
          <w:lang w:eastAsia="hu-HU"/>
        </w:rPr>
      </w:pPr>
      <w:r w:rsidRPr="00DB3BB8">
        <w:rPr>
          <w:rFonts w:ascii="Arial" w:eastAsia="Times New Roman" w:hAnsi="Arial" w:cs="Arial"/>
          <w:lang w:eastAsia="hu-HU"/>
        </w:rPr>
        <w:t xml:space="preserve">A </w:t>
      </w:r>
      <w:r w:rsidRPr="00DB3BB8">
        <w:rPr>
          <w:rFonts w:ascii="Arial" w:eastAsia="Times New Roman" w:hAnsi="Arial" w:cs="Arial"/>
          <w:i/>
          <w:u w:val="single"/>
          <w:lang w:eastAsia="hu-HU"/>
        </w:rPr>
        <w:t xml:space="preserve">működési </w:t>
      </w:r>
      <w:r w:rsidR="00F25B90" w:rsidRPr="00DB3BB8">
        <w:rPr>
          <w:rFonts w:ascii="Arial" w:eastAsia="Times New Roman" w:hAnsi="Arial" w:cs="Arial"/>
          <w:i/>
          <w:u w:val="single"/>
          <w:lang w:eastAsia="hu-HU"/>
        </w:rPr>
        <w:t xml:space="preserve">pénzforgalmi </w:t>
      </w:r>
      <w:r w:rsidRPr="00DB3BB8">
        <w:rPr>
          <w:rFonts w:ascii="Arial" w:eastAsia="Times New Roman" w:hAnsi="Arial" w:cs="Arial"/>
          <w:i/>
          <w:u w:val="single"/>
          <w:lang w:eastAsia="hu-HU"/>
        </w:rPr>
        <w:t>bevétel</w:t>
      </w:r>
      <w:r w:rsidR="00F25B90" w:rsidRPr="00DB3BB8">
        <w:rPr>
          <w:rFonts w:ascii="Arial" w:eastAsia="Times New Roman" w:hAnsi="Arial" w:cs="Arial"/>
          <w:i/>
          <w:u w:val="single"/>
          <w:lang w:eastAsia="hu-HU"/>
        </w:rPr>
        <w:t>ek</w:t>
      </w:r>
      <w:r w:rsidRPr="00DB3BB8">
        <w:rPr>
          <w:rFonts w:ascii="Arial" w:eastAsia="Times New Roman" w:hAnsi="Arial" w:cs="Arial"/>
          <w:lang w:eastAsia="hu-HU"/>
        </w:rPr>
        <w:t xml:space="preserve"> </w:t>
      </w:r>
      <w:r w:rsidR="009821EC" w:rsidRPr="00DB3BB8">
        <w:rPr>
          <w:rFonts w:ascii="Arial" w:eastAsia="Times New Roman" w:hAnsi="Arial" w:cs="Arial"/>
          <w:lang w:eastAsia="hu-HU"/>
        </w:rPr>
        <w:t xml:space="preserve">előirányzata </w:t>
      </w:r>
      <w:r w:rsidR="00BD6A66" w:rsidRPr="00DB3BB8">
        <w:rPr>
          <w:rFonts w:ascii="Arial" w:eastAsia="Times New Roman" w:hAnsi="Arial" w:cs="Arial"/>
          <w:lang w:eastAsia="hu-HU"/>
        </w:rPr>
        <w:t>2.416</w:t>
      </w:r>
      <w:r w:rsidR="00F25B90" w:rsidRPr="00DB3BB8">
        <w:rPr>
          <w:rFonts w:ascii="Arial" w:eastAsia="Times New Roman" w:hAnsi="Arial" w:cs="Arial"/>
          <w:lang w:eastAsia="hu-HU"/>
        </w:rPr>
        <w:t xml:space="preserve"> ezer forinttal </w:t>
      </w:r>
      <w:r w:rsidR="00BD6A66" w:rsidRPr="00DB3BB8">
        <w:rPr>
          <w:rFonts w:ascii="Arial" w:eastAsia="Times New Roman" w:hAnsi="Arial" w:cs="Arial"/>
          <w:lang w:eastAsia="hu-HU"/>
        </w:rPr>
        <w:t>módosul.</w:t>
      </w:r>
      <w:r w:rsidR="00F25B90" w:rsidRPr="00DB3BB8">
        <w:rPr>
          <w:rFonts w:ascii="Arial" w:eastAsia="Times New Roman" w:hAnsi="Arial" w:cs="Arial"/>
          <w:lang w:eastAsia="hu-HU"/>
        </w:rPr>
        <w:t xml:space="preserve"> </w:t>
      </w:r>
    </w:p>
    <w:p w:rsidR="00942264" w:rsidRDefault="00BD6A66" w:rsidP="00D842A4">
      <w:pPr>
        <w:widowControl w:val="0"/>
        <w:autoSpaceDE w:val="0"/>
        <w:autoSpaceDN w:val="0"/>
        <w:adjustRightInd w:val="0"/>
        <w:spacing w:after="0"/>
        <w:jc w:val="both"/>
        <w:outlineLvl w:val="0"/>
        <w:rPr>
          <w:rFonts w:ascii="Arial" w:eastAsia="Times New Roman" w:hAnsi="Arial" w:cs="Arial"/>
          <w:lang w:eastAsia="hu-HU"/>
        </w:rPr>
      </w:pPr>
      <w:r w:rsidRPr="00DB3BB8">
        <w:rPr>
          <w:rFonts w:ascii="Arial" w:eastAsia="Times New Roman" w:hAnsi="Arial" w:cs="Arial"/>
          <w:lang w:eastAsia="hu-HU"/>
        </w:rPr>
        <w:t>2.800 ezer forinttal csökken</w:t>
      </w:r>
      <w:r w:rsidR="00F25B90" w:rsidRPr="00DB3BB8">
        <w:rPr>
          <w:rFonts w:ascii="Arial" w:eastAsia="Times New Roman" w:hAnsi="Arial" w:cs="Arial"/>
          <w:lang w:eastAsia="hu-HU"/>
        </w:rPr>
        <w:t xml:space="preserve"> a</w:t>
      </w:r>
      <w:r w:rsidR="009A45AF" w:rsidRPr="00DB3BB8">
        <w:rPr>
          <w:rFonts w:ascii="Arial" w:eastAsia="Times New Roman" w:hAnsi="Arial" w:cs="Arial"/>
          <w:lang w:eastAsia="hu-HU"/>
        </w:rPr>
        <w:t xml:space="preserve">z </w:t>
      </w:r>
      <w:r w:rsidR="009A45AF" w:rsidRPr="00DB3BB8">
        <w:rPr>
          <w:rFonts w:ascii="Arial" w:eastAsia="Times New Roman" w:hAnsi="Arial" w:cs="Arial"/>
          <w:i/>
          <w:lang w:eastAsia="hu-HU"/>
        </w:rPr>
        <w:t>államháztartáson</w:t>
      </w:r>
      <w:r w:rsidR="009A45AF" w:rsidRPr="00DB3BB8">
        <w:rPr>
          <w:rFonts w:ascii="Arial" w:eastAsia="Times New Roman" w:hAnsi="Arial" w:cs="Arial"/>
          <w:lang w:eastAsia="hu-HU"/>
        </w:rPr>
        <w:t xml:space="preserve"> </w:t>
      </w:r>
      <w:r w:rsidR="009A45AF" w:rsidRPr="00DB3BB8">
        <w:rPr>
          <w:rFonts w:ascii="Arial" w:eastAsia="Times New Roman" w:hAnsi="Arial" w:cs="Arial"/>
          <w:i/>
          <w:lang w:eastAsia="hu-HU"/>
        </w:rPr>
        <w:t>belülről kapott</w:t>
      </w:r>
      <w:r w:rsidR="00F25B90" w:rsidRPr="00DB3BB8">
        <w:rPr>
          <w:rFonts w:ascii="Arial" w:eastAsia="Times New Roman" w:hAnsi="Arial" w:cs="Arial"/>
          <w:lang w:eastAsia="hu-HU"/>
        </w:rPr>
        <w:t xml:space="preserve"> </w:t>
      </w:r>
      <w:r w:rsidR="00F25B90" w:rsidRPr="00DB3BB8">
        <w:rPr>
          <w:rFonts w:ascii="Arial" w:eastAsia="Times New Roman" w:hAnsi="Arial" w:cs="Arial"/>
          <w:i/>
          <w:lang w:eastAsia="hu-HU"/>
        </w:rPr>
        <w:t>egyéb működési célú támogatások</w:t>
      </w:r>
      <w:r w:rsidR="00F25B90" w:rsidRPr="00DB3BB8">
        <w:rPr>
          <w:rFonts w:ascii="Arial" w:eastAsia="Times New Roman" w:hAnsi="Arial" w:cs="Arial"/>
          <w:lang w:eastAsia="hu-HU"/>
        </w:rPr>
        <w:t xml:space="preserve"> előirányzata</w:t>
      </w:r>
      <w:r w:rsidRPr="00DB3BB8">
        <w:rPr>
          <w:rFonts w:ascii="Arial" w:eastAsia="Times New Roman" w:hAnsi="Arial" w:cs="Arial"/>
          <w:lang w:eastAsia="hu-HU"/>
        </w:rPr>
        <w:t>. Az eredeti költségvetés 2.800 ezer Ft összegben tartalmazott a</w:t>
      </w:r>
      <w:r w:rsidR="00DB3BB8" w:rsidRPr="00DB3BB8">
        <w:rPr>
          <w:rFonts w:ascii="Arial" w:eastAsia="Times New Roman" w:hAnsi="Arial" w:cs="Arial"/>
          <w:lang w:eastAsia="hu-HU"/>
        </w:rPr>
        <w:t xml:space="preserve"> Nemzeti</w:t>
      </w:r>
      <w:r w:rsidRPr="00DB3BB8">
        <w:rPr>
          <w:rFonts w:ascii="Arial" w:eastAsia="Times New Roman" w:hAnsi="Arial" w:cs="Arial"/>
          <w:lang w:eastAsia="hu-HU"/>
        </w:rPr>
        <w:t xml:space="preserve"> Választási </w:t>
      </w:r>
      <w:r w:rsidR="00DB3BB8" w:rsidRPr="00DB3BB8">
        <w:rPr>
          <w:rFonts w:ascii="Arial" w:eastAsia="Times New Roman" w:hAnsi="Arial" w:cs="Arial"/>
          <w:lang w:eastAsia="hu-HU"/>
        </w:rPr>
        <w:t>Irodától</w:t>
      </w:r>
      <w:r w:rsidRPr="00DB3BB8">
        <w:rPr>
          <w:rFonts w:ascii="Arial" w:eastAsia="Times New Roman" w:hAnsi="Arial" w:cs="Arial"/>
          <w:lang w:eastAsia="hu-HU"/>
        </w:rPr>
        <w:t xml:space="preserve"> átvett támogatást.  </w:t>
      </w:r>
      <w:r w:rsidR="00DB3BB8" w:rsidRPr="00DB3BB8">
        <w:rPr>
          <w:rFonts w:ascii="Arial" w:eastAsia="Times New Roman" w:hAnsi="Arial" w:cs="Arial"/>
          <w:lang w:eastAsia="hu-HU"/>
        </w:rPr>
        <w:t>Év</w:t>
      </w:r>
      <w:r w:rsidRPr="00DB3BB8">
        <w:rPr>
          <w:rFonts w:ascii="Arial" w:eastAsia="Times New Roman" w:hAnsi="Arial" w:cs="Arial"/>
          <w:lang w:eastAsia="hu-HU"/>
        </w:rPr>
        <w:t xml:space="preserve">közben az </w:t>
      </w:r>
      <w:r w:rsidR="00DB3BB8" w:rsidRPr="00DB3BB8">
        <w:rPr>
          <w:rFonts w:ascii="Arial" w:eastAsia="Times New Roman" w:hAnsi="Arial" w:cs="Arial"/>
          <w:lang w:eastAsia="hu-HU"/>
        </w:rPr>
        <w:t xml:space="preserve">az önkormányzati képviselői választások lebonyolítására </w:t>
      </w:r>
      <w:r w:rsidRPr="00DB3BB8">
        <w:rPr>
          <w:rFonts w:ascii="Arial" w:eastAsia="Times New Roman" w:hAnsi="Arial" w:cs="Arial"/>
          <w:lang w:eastAsia="hu-HU"/>
        </w:rPr>
        <w:t xml:space="preserve">átvett támogatás ezt növelte. Jelen </w:t>
      </w:r>
      <w:r w:rsidR="00837AA8" w:rsidRPr="00DB3BB8">
        <w:rPr>
          <w:rFonts w:ascii="Arial" w:eastAsia="Times New Roman" w:hAnsi="Arial" w:cs="Arial"/>
          <w:lang w:eastAsia="hu-HU"/>
        </w:rPr>
        <w:t>rendeletmódosítás</w:t>
      </w:r>
      <w:r w:rsidRPr="00DB3BB8">
        <w:rPr>
          <w:rFonts w:ascii="Arial" w:eastAsia="Times New Roman" w:hAnsi="Arial" w:cs="Arial"/>
          <w:lang w:eastAsia="hu-HU"/>
        </w:rPr>
        <w:t xml:space="preserve"> keretében a ténylegesen átvett</w:t>
      </w:r>
      <w:r w:rsidR="00DB3BB8" w:rsidRPr="00DB3BB8">
        <w:rPr>
          <w:rFonts w:ascii="Arial" w:eastAsia="Times New Roman" w:hAnsi="Arial" w:cs="Arial"/>
          <w:lang w:eastAsia="hu-HU"/>
        </w:rPr>
        <w:t xml:space="preserve"> – 2.847 ezer Ft -</w:t>
      </w:r>
      <w:r w:rsidRPr="00DB3BB8">
        <w:rPr>
          <w:rFonts w:ascii="Arial" w:eastAsia="Times New Roman" w:hAnsi="Arial" w:cs="Arial"/>
          <w:lang w:eastAsia="hu-HU"/>
        </w:rPr>
        <w:t xml:space="preserve"> támogatást szükséges kimutatni</w:t>
      </w:r>
      <w:r w:rsidR="00DB3BB8" w:rsidRPr="00DB3BB8">
        <w:rPr>
          <w:rFonts w:ascii="Arial" w:eastAsia="Times New Roman" w:hAnsi="Arial" w:cs="Arial"/>
          <w:lang w:eastAsia="hu-HU"/>
        </w:rPr>
        <w:t>,</w:t>
      </w:r>
      <w:r w:rsidRPr="00DB3BB8">
        <w:rPr>
          <w:rFonts w:ascii="Arial" w:eastAsia="Times New Roman" w:hAnsi="Arial" w:cs="Arial"/>
          <w:lang w:eastAsia="hu-HU"/>
        </w:rPr>
        <w:t xml:space="preserve"> ezért a 2</w:t>
      </w:r>
      <w:r w:rsidR="00DB3BB8" w:rsidRPr="00DB3BB8">
        <w:rPr>
          <w:rFonts w:ascii="Arial" w:eastAsia="Times New Roman" w:hAnsi="Arial" w:cs="Arial"/>
          <w:lang w:eastAsia="hu-HU"/>
        </w:rPr>
        <w:t>.</w:t>
      </w:r>
      <w:r w:rsidRPr="00DB3BB8">
        <w:rPr>
          <w:rFonts w:ascii="Arial" w:eastAsia="Times New Roman" w:hAnsi="Arial" w:cs="Arial"/>
          <w:lang w:eastAsia="hu-HU"/>
        </w:rPr>
        <w:t>800 ezer Ft törlése szükséges.</w:t>
      </w:r>
    </w:p>
    <w:p w:rsidR="003C5D8D" w:rsidRDefault="003C5D8D" w:rsidP="00D842A4">
      <w:pPr>
        <w:widowControl w:val="0"/>
        <w:autoSpaceDE w:val="0"/>
        <w:autoSpaceDN w:val="0"/>
        <w:adjustRightInd w:val="0"/>
        <w:spacing w:after="0"/>
        <w:jc w:val="both"/>
        <w:outlineLvl w:val="0"/>
        <w:rPr>
          <w:rFonts w:ascii="Arial" w:eastAsia="Times New Roman" w:hAnsi="Arial" w:cs="Arial"/>
          <w:lang w:eastAsia="hu-HU"/>
        </w:rPr>
      </w:pPr>
      <w:r>
        <w:rPr>
          <w:rFonts w:ascii="Arial" w:eastAsia="Times New Roman" w:hAnsi="Arial" w:cs="Arial"/>
          <w:lang w:eastAsia="hu-HU"/>
        </w:rPr>
        <w:t xml:space="preserve">A Hivatal évközben 384 ezer Ft többlet </w:t>
      </w:r>
      <w:r w:rsidRPr="003C5D8D">
        <w:rPr>
          <w:rFonts w:ascii="Arial" w:eastAsia="Times New Roman" w:hAnsi="Arial" w:cs="Arial"/>
          <w:i/>
          <w:lang w:eastAsia="hu-HU"/>
        </w:rPr>
        <w:t>működési bevételre</w:t>
      </w:r>
      <w:r>
        <w:rPr>
          <w:rFonts w:ascii="Arial" w:eastAsia="Times New Roman" w:hAnsi="Arial" w:cs="Arial"/>
          <w:lang w:eastAsia="hu-HU"/>
        </w:rPr>
        <w:t xml:space="preserve"> tett szert, mely Áfa visszaigénylésből, az esküvők után fizetendő díjból, és közvetített szolgáltatások továbbszámlázásából keletkezett.</w:t>
      </w:r>
    </w:p>
    <w:p w:rsidR="00A0211E" w:rsidRDefault="00A0211E" w:rsidP="00D842A4">
      <w:pPr>
        <w:widowControl w:val="0"/>
        <w:autoSpaceDE w:val="0"/>
        <w:autoSpaceDN w:val="0"/>
        <w:adjustRightInd w:val="0"/>
        <w:spacing w:after="0"/>
        <w:jc w:val="both"/>
        <w:outlineLvl w:val="0"/>
        <w:rPr>
          <w:rFonts w:ascii="Arial" w:eastAsia="Times New Roman" w:hAnsi="Arial" w:cs="Arial"/>
          <w:lang w:eastAsia="hu-HU"/>
        </w:rPr>
      </w:pPr>
    </w:p>
    <w:p w:rsidR="00A0211E" w:rsidRDefault="00A0211E" w:rsidP="00D842A4">
      <w:pPr>
        <w:widowControl w:val="0"/>
        <w:autoSpaceDE w:val="0"/>
        <w:autoSpaceDN w:val="0"/>
        <w:adjustRightInd w:val="0"/>
        <w:spacing w:after="0"/>
        <w:jc w:val="both"/>
        <w:outlineLvl w:val="0"/>
        <w:rPr>
          <w:rFonts w:ascii="Arial" w:eastAsia="Times New Roman" w:hAnsi="Arial" w:cs="Arial"/>
          <w:lang w:eastAsia="hu-HU"/>
        </w:rPr>
      </w:pPr>
      <w:r>
        <w:rPr>
          <w:rFonts w:ascii="Arial" w:eastAsia="Times New Roman" w:hAnsi="Arial" w:cs="Arial"/>
          <w:lang w:eastAsia="hu-HU"/>
        </w:rPr>
        <w:t xml:space="preserve">A </w:t>
      </w:r>
      <w:r w:rsidRPr="00C07D6E">
        <w:rPr>
          <w:rFonts w:ascii="Arial" w:eastAsia="Times New Roman" w:hAnsi="Arial" w:cs="Arial"/>
          <w:i/>
          <w:u w:val="single"/>
          <w:lang w:eastAsia="hu-HU"/>
        </w:rPr>
        <w:t xml:space="preserve">felhalmozási </w:t>
      </w:r>
      <w:r w:rsidR="00C07D6E" w:rsidRPr="00C07D6E">
        <w:rPr>
          <w:rFonts w:ascii="Arial" w:eastAsia="Times New Roman" w:hAnsi="Arial" w:cs="Arial"/>
          <w:i/>
          <w:u w:val="single"/>
          <w:lang w:eastAsia="hu-HU"/>
        </w:rPr>
        <w:t xml:space="preserve">pénzforgalmi </w:t>
      </w:r>
      <w:r w:rsidRPr="00C07D6E">
        <w:rPr>
          <w:rFonts w:ascii="Arial" w:eastAsia="Times New Roman" w:hAnsi="Arial" w:cs="Arial"/>
          <w:i/>
          <w:u w:val="single"/>
          <w:lang w:eastAsia="hu-HU"/>
        </w:rPr>
        <w:t>bevételek</w:t>
      </w:r>
      <w:r>
        <w:rPr>
          <w:rFonts w:ascii="Arial" w:eastAsia="Times New Roman" w:hAnsi="Arial" w:cs="Arial"/>
          <w:lang w:eastAsia="hu-HU"/>
        </w:rPr>
        <w:t xml:space="preserve"> előirányzata 53 ezer Ft összegben kialakításra kerül. Ez az egyéb tárgyi eszköz hasznosításból származó bevétel előirányzata.</w:t>
      </w:r>
    </w:p>
    <w:p w:rsidR="00C07D6E" w:rsidRPr="00DB3BB8" w:rsidRDefault="00C07D6E" w:rsidP="00D842A4">
      <w:pPr>
        <w:widowControl w:val="0"/>
        <w:autoSpaceDE w:val="0"/>
        <w:autoSpaceDN w:val="0"/>
        <w:adjustRightInd w:val="0"/>
        <w:spacing w:after="0"/>
        <w:jc w:val="both"/>
        <w:outlineLvl w:val="0"/>
        <w:rPr>
          <w:rFonts w:ascii="Arial" w:eastAsia="Times New Roman" w:hAnsi="Arial" w:cs="Arial"/>
          <w:lang w:eastAsia="hu-HU"/>
        </w:rPr>
      </w:pPr>
    </w:p>
    <w:p w:rsidR="00194E13" w:rsidRPr="003C5D8D" w:rsidRDefault="003C2B38" w:rsidP="00DC76D0">
      <w:pPr>
        <w:widowControl w:val="0"/>
        <w:autoSpaceDE w:val="0"/>
        <w:autoSpaceDN w:val="0"/>
        <w:adjustRightInd w:val="0"/>
        <w:spacing w:after="0"/>
        <w:jc w:val="both"/>
        <w:outlineLvl w:val="0"/>
        <w:rPr>
          <w:rFonts w:ascii="Arial" w:eastAsia="Times New Roman" w:hAnsi="Arial" w:cs="Arial"/>
          <w:lang w:eastAsia="hu-HU"/>
        </w:rPr>
      </w:pPr>
      <w:r w:rsidRPr="003C5D8D">
        <w:rPr>
          <w:rFonts w:ascii="Arial" w:eastAsia="Times New Roman" w:hAnsi="Arial" w:cs="Arial"/>
          <w:b/>
          <w:i/>
          <w:u w:val="single"/>
          <w:lang w:eastAsia="hu-HU"/>
        </w:rPr>
        <w:t>Fi</w:t>
      </w:r>
      <w:r w:rsidR="00194E13" w:rsidRPr="003C5D8D">
        <w:rPr>
          <w:rFonts w:ascii="Arial" w:eastAsia="Times New Roman" w:hAnsi="Arial" w:cs="Arial"/>
          <w:b/>
          <w:i/>
          <w:u w:val="single"/>
          <w:lang w:eastAsia="hu-HU"/>
        </w:rPr>
        <w:t>nanszírozási bevétel</w:t>
      </w:r>
      <w:r w:rsidR="00267287" w:rsidRPr="003C5D8D">
        <w:rPr>
          <w:rFonts w:ascii="Arial" w:eastAsia="Times New Roman" w:hAnsi="Arial" w:cs="Arial"/>
          <w:b/>
          <w:i/>
          <w:u w:val="single"/>
          <w:lang w:eastAsia="hu-HU"/>
        </w:rPr>
        <w:t>ek</w:t>
      </w:r>
      <w:r w:rsidR="00194E13" w:rsidRPr="003C5D8D">
        <w:rPr>
          <w:rFonts w:ascii="Arial" w:eastAsia="Times New Roman" w:hAnsi="Arial" w:cs="Arial"/>
          <w:lang w:eastAsia="hu-HU"/>
        </w:rPr>
        <w:t xml:space="preserve"> </w:t>
      </w:r>
      <w:r w:rsidRPr="003C5D8D">
        <w:rPr>
          <w:rFonts w:ascii="Arial" w:eastAsia="Times New Roman" w:hAnsi="Arial" w:cs="Arial"/>
          <w:lang w:eastAsia="hu-HU"/>
        </w:rPr>
        <w:t xml:space="preserve">előirányzata </w:t>
      </w:r>
      <w:r w:rsidR="003C5D8D" w:rsidRPr="003C5D8D">
        <w:rPr>
          <w:rFonts w:ascii="Arial" w:eastAsia="Times New Roman" w:hAnsi="Arial" w:cs="Arial"/>
          <w:lang w:eastAsia="hu-HU"/>
        </w:rPr>
        <w:t>18.787</w:t>
      </w:r>
      <w:r w:rsidR="00F25B90" w:rsidRPr="003C5D8D">
        <w:rPr>
          <w:rFonts w:ascii="Arial" w:eastAsia="Times New Roman" w:hAnsi="Arial" w:cs="Arial"/>
          <w:lang w:eastAsia="hu-HU"/>
        </w:rPr>
        <w:t xml:space="preserve"> ezer forinttal </w:t>
      </w:r>
      <w:r w:rsidR="003C5D8D" w:rsidRPr="003C5D8D">
        <w:rPr>
          <w:rFonts w:ascii="Arial" w:eastAsia="Times New Roman" w:hAnsi="Arial" w:cs="Arial"/>
          <w:lang w:eastAsia="hu-HU"/>
        </w:rPr>
        <w:t>csökken</w:t>
      </w:r>
      <w:r w:rsidRPr="003C5D8D">
        <w:rPr>
          <w:rFonts w:ascii="Arial" w:eastAsia="Times New Roman" w:hAnsi="Arial" w:cs="Arial"/>
          <w:lang w:eastAsia="hu-HU"/>
        </w:rPr>
        <w:t>.</w:t>
      </w:r>
      <w:r w:rsidR="00942264" w:rsidRPr="003C5D8D">
        <w:rPr>
          <w:rFonts w:ascii="Arial" w:eastAsia="Times New Roman" w:hAnsi="Arial" w:cs="Arial"/>
          <w:lang w:eastAsia="hu-HU"/>
        </w:rPr>
        <w:t xml:space="preserve"> </w:t>
      </w:r>
    </w:p>
    <w:p w:rsidR="00F25B90" w:rsidRPr="003C5D8D" w:rsidRDefault="003C5D8D" w:rsidP="00F25B90">
      <w:pPr>
        <w:widowControl w:val="0"/>
        <w:autoSpaceDE w:val="0"/>
        <w:autoSpaceDN w:val="0"/>
        <w:adjustRightInd w:val="0"/>
        <w:spacing w:after="0"/>
        <w:jc w:val="both"/>
        <w:outlineLvl w:val="0"/>
        <w:rPr>
          <w:rFonts w:ascii="Arial" w:eastAsia="Times New Roman" w:hAnsi="Arial" w:cs="Arial"/>
          <w:lang w:eastAsia="hu-HU"/>
        </w:rPr>
      </w:pPr>
      <w:r w:rsidRPr="003C5D8D">
        <w:rPr>
          <w:rFonts w:ascii="Arial" w:eastAsia="Times New Roman" w:hAnsi="Arial" w:cs="Arial"/>
          <w:lang w:eastAsia="hu-HU"/>
        </w:rPr>
        <w:t>18.734 ezer forinttal</w:t>
      </w:r>
      <w:r w:rsidR="009A45AF" w:rsidRPr="003C5D8D">
        <w:rPr>
          <w:rFonts w:ascii="Arial" w:eastAsia="Times New Roman" w:hAnsi="Arial" w:cs="Arial"/>
          <w:lang w:eastAsia="hu-HU"/>
        </w:rPr>
        <w:t xml:space="preserve"> </w:t>
      </w:r>
      <w:r w:rsidRPr="003C5D8D">
        <w:rPr>
          <w:rFonts w:ascii="Arial" w:eastAsia="Times New Roman" w:hAnsi="Arial" w:cs="Arial"/>
          <w:lang w:eastAsia="hu-HU"/>
        </w:rPr>
        <w:t>csökken</w:t>
      </w:r>
      <w:r w:rsidR="00F25B90" w:rsidRPr="003C5D8D">
        <w:rPr>
          <w:rFonts w:ascii="Arial" w:eastAsia="Times New Roman" w:hAnsi="Arial" w:cs="Arial"/>
          <w:lang w:eastAsia="hu-HU"/>
        </w:rPr>
        <w:t xml:space="preserve"> a</w:t>
      </w:r>
      <w:r w:rsidR="009A45AF" w:rsidRPr="003C5D8D">
        <w:rPr>
          <w:rFonts w:ascii="Arial" w:eastAsia="Times New Roman" w:hAnsi="Arial" w:cs="Arial"/>
          <w:i/>
          <w:lang w:eastAsia="hu-HU"/>
        </w:rPr>
        <w:t xml:space="preserve"> működési célú</w:t>
      </w:r>
      <w:r w:rsidR="00F25B90" w:rsidRPr="003C5D8D">
        <w:rPr>
          <w:rFonts w:ascii="Arial" w:eastAsia="Times New Roman" w:hAnsi="Arial" w:cs="Arial"/>
          <w:lang w:eastAsia="hu-HU"/>
        </w:rPr>
        <w:t xml:space="preserve"> </w:t>
      </w:r>
      <w:r w:rsidR="00F25B90" w:rsidRPr="003C5D8D">
        <w:rPr>
          <w:rFonts w:ascii="Arial" w:eastAsia="Times New Roman" w:hAnsi="Arial" w:cs="Arial"/>
          <w:i/>
          <w:lang w:eastAsia="hu-HU"/>
        </w:rPr>
        <w:t>irányító szervi támogatás</w:t>
      </w:r>
      <w:r w:rsidR="00F25B90" w:rsidRPr="003C5D8D">
        <w:rPr>
          <w:rFonts w:ascii="Arial" w:eastAsia="Times New Roman" w:hAnsi="Arial" w:cs="Arial"/>
          <w:lang w:eastAsia="hu-HU"/>
        </w:rPr>
        <w:t xml:space="preserve"> </w:t>
      </w:r>
      <w:r w:rsidRPr="003C5D8D">
        <w:rPr>
          <w:rFonts w:ascii="Arial" w:eastAsia="Times New Roman" w:hAnsi="Arial" w:cs="Arial"/>
          <w:lang w:eastAsia="hu-HU"/>
        </w:rPr>
        <w:t xml:space="preserve">és 53 ezer forinttal a felhalmozási intézményfinanszírozás </w:t>
      </w:r>
      <w:r w:rsidR="009A45AF" w:rsidRPr="003C5D8D">
        <w:rPr>
          <w:rFonts w:ascii="Arial" w:eastAsia="Times New Roman" w:hAnsi="Arial" w:cs="Arial"/>
          <w:lang w:eastAsia="hu-HU"/>
        </w:rPr>
        <w:t>előirányzata.</w:t>
      </w:r>
    </w:p>
    <w:p w:rsidR="00D842A4" w:rsidRPr="00480D96" w:rsidRDefault="00F25B90" w:rsidP="00D842A4">
      <w:pPr>
        <w:widowControl w:val="0"/>
        <w:autoSpaceDE w:val="0"/>
        <w:autoSpaceDN w:val="0"/>
        <w:adjustRightInd w:val="0"/>
        <w:spacing w:after="0"/>
        <w:jc w:val="both"/>
        <w:outlineLvl w:val="0"/>
        <w:rPr>
          <w:color w:val="FF0000"/>
          <w:lang w:eastAsia="hu-HU"/>
        </w:rPr>
      </w:pPr>
      <w:r w:rsidRPr="00480D96">
        <w:rPr>
          <w:rFonts w:ascii="Arial" w:eastAsia="Times New Roman" w:hAnsi="Arial" w:cs="Arial"/>
          <w:color w:val="FF0000"/>
          <w:lang w:eastAsia="hu-HU"/>
        </w:rPr>
        <w:t xml:space="preserve">  </w:t>
      </w:r>
    </w:p>
    <w:p w:rsidR="00DC76D0" w:rsidRPr="001863E0" w:rsidRDefault="00DC76D0" w:rsidP="00DC76D0">
      <w:pPr>
        <w:widowControl w:val="0"/>
        <w:autoSpaceDE w:val="0"/>
        <w:autoSpaceDN w:val="0"/>
        <w:adjustRightInd w:val="0"/>
        <w:spacing w:after="0"/>
        <w:jc w:val="both"/>
        <w:outlineLvl w:val="0"/>
        <w:rPr>
          <w:rFonts w:ascii="Arial" w:eastAsia="Times New Roman" w:hAnsi="Arial" w:cs="Arial"/>
          <w:b/>
          <w:lang w:eastAsia="hu-HU"/>
        </w:rPr>
      </w:pPr>
      <w:r w:rsidRPr="001863E0">
        <w:rPr>
          <w:rFonts w:ascii="Arial" w:eastAsia="Times New Roman" w:hAnsi="Arial" w:cs="Arial"/>
          <w:b/>
          <w:lang w:eastAsia="hu-HU"/>
        </w:rPr>
        <w:t xml:space="preserve">GAMESZ:  </w:t>
      </w:r>
    </w:p>
    <w:p w:rsidR="00E6265F" w:rsidRPr="001863E0" w:rsidRDefault="00DC76D0" w:rsidP="00DC76D0">
      <w:pPr>
        <w:widowControl w:val="0"/>
        <w:autoSpaceDE w:val="0"/>
        <w:autoSpaceDN w:val="0"/>
        <w:adjustRightInd w:val="0"/>
        <w:spacing w:after="0"/>
        <w:jc w:val="both"/>
        <w:outlineLvl w:val="0"/>
        <w:rPr>
          <w:rFonts w:ascii="Arial" w:eastAsia="Times New Roman" w:hAnsi="Arial" w:cs="Arial"/>
          <w:b/>
          <w:lang w:eastAsia="hu-HU"/>
        </w:rPr>
      </w:pPr>
      <w:r w:rsidRPr="001863E0">
        <w:rPr>
          <w:rFonts w:ascii="Arial" w:eastAsia="Times New Roman" w:hAnsi="Arial" w:cs="Arial"/>
          <w:lang w:eastAsia="hu-HU"/>
        </w:rPr>
        <w:t>Az intézmény</w:t>
      </w:r>
      <w:r w:rsidRPr="001863E0">
        <w:rPr>
          <w:rFonts w:ascii="Arial" w:eastAsia="Times New Roman" w:hAnsi="Arial" w:cs="Arial"/>
          <w:b/>
          <w:lang w:eastAsia="hu-HU"/>
        </w:rPr>
        <w:t xml:space="preserve"> </w:t>
      </w:r>
      <w:r w:rsidR="008F0FCB" w:rsidRPr="001863E0">
        <w:rPr>
          <w:rFonts w:ascii="Arial" w:eastAsia="Times New Roman" w:hAnsi="Arial" w:cs="Arial"/>
          <w:b/>
          <w:lang w:eastAsia="hu-HU"/>
        </w:rPr>
        <w:t>bevételi előirányzata</w:t>
      </w:r>
      <w:r w:rsidRPr="001863E0">
        <w:rPr>
          <w:rFonts w:ascii="Arial" w:eastAsia="Times New Roman" w:hAnsi="Arial" w:cs="Arial"/>
          <w:b/>
          <w:lang w:eastAsia="hu-HU"/>
        </w:rPr>
        <w:t xml:space="preserve"> </w:t>
      </w:r>
      <w:r w:rsidR="00E644B0" w:rsidRPr="001863E0">
        <w:rPr>
          <w:rFonts w:ascii="Arial" w:eastAsia="Times New Roman" w:hAnsi="Arial" w:cs="Arial"/>
          <w:lang w:eastAsia="hu-HU"/>
        </w:rPr>
        <w:t>22.768</w:t>
      </w:r>
      <w:r w:rsidR="00905AA1" w:rsidRPr="001863E0">
        <w:rPr>
          <w:rFonts w:ascii="Arial" w:eastAsia="Times New Roman" w:hAnsi="Arial" w:cs="Arial"/>
          <w:lang w:eastAsia="hu-HU"/>
        </w:rPr>
        <w:t xml:space="preserve"> ezer</w:t>
      </w:r>
      <w:r w:rsidRPr="001863E0">
        <w:rPr>
          <w:rFonts w:ascii="Arial" w:eastAsia="Times New Roman" w:hAnsi="Arial" w:cs="Arial"/>
          <w:lang w:eastAsia="hu-HU"/>
        </w:rPr>
        <w:t xml:space="preserve"> Ft-tal emelkedik</w:t>
      </w:r>
      <w:r w:rsidR="006B1D7D" w:rsidRPr="001863E0">
        <w:rPr>
          <w:rFonts w:ascii="Arial" w:eastAsia="Times New Roman" w:hAnsi="Arial" w:cs="Arial"/>
          <w:lang w:eastAsia="hu-HU"/>
        </w:rPr>
        <w:t>, melyből</w:t>
      </w:r>
      <w:r w:rsidR="00890AC0" w:rsidRPr="001863E0">
        <w:rPr>
          <w:rFonts w:ascii="Arial" w:eastAsia="Times New Roman" w:hAnsi="Arial" w:cs="Arial"/>
          <w:lang w:eastAsia="hu-HU"/>
        </w:rPr>
        <w:t xml:space="preserve"> </w:t>
      </w:r>
      <w:r w:rsidR="00E644B0" w:rsidRPr="001863E0">
        <w:rPr>
          <w:rFonts w:ascii="Arial" w:eastAsia="Times New Roman" w:hAnsi="Arial" w:cs="Arial"/>
          <w:lang w:eastAsia="hu-HU"/>
        </w:rPr>
        <w:t>6.258</w:t>
      </w:r>
      <w:r w:rsidR="00DD47BF" w:rsidRPr="001863E0">
        <w:rPr>
          <w:rFonts w:ascii="Arial" w:eastAsia="Times New Roman" w:hAnsi="Arial" w:cs="Arial"/>
          <w:lang w:eastAsia="hu-HU"/>
        </w:rPr>
        <w:t xml:space="preserve"> ezer forint</w:t>
      </w:r>
      <w:r w:rsidR="006B2A93" w:rsidRPr="001863E0">
        <w:rPr>
          <w:rFonts w:ascii="Arial" w:eastAsia="Times New Roman" w:hAnsi="Arial" w:cs="Arial"/>
          <w:lang w:eastAsia="hu-HU"/>
        </w:rPr>
        <w:t xml:space="preserve"> </w:t>
      </w:r>
      <w:r w:rsidRPr="001863E0">
        <w:rPr>
          <w:rFonts w:ascii="Arial" w:eastAsia="Times New Roman" w:hAnsi="Arial" w:cs="Arial"/>
          <w:lang w:eastAsia="hu-HU"/>
        </w:rPr>
        <w:t xml:space="preserve">a </w:t>
      </w:r>
      <w:r w:rsidRPr="001863E0">
        <w:rPr>
          <w:rFonts w:ascii="Arial" w:eastAsia="Times New Roman" w:hAnsi="Arial" w:cs="Arial"/>
          <w:b/>
          <w:i/>
          <w:u w:val="single"/>
          <w:lang w:eastAsia="hu-HU"/>
        </w:rPr>
        <w:t>működési pénzforgalmi bevétel</w:t>
      </w:r>
      <w:r w:rsidR="003D10D1" w:rsidRPr="001863E0">
        <w:rPr>
          <w:rFonts w:ascii="Arial" w:eastAsia="Times New Roman" w:hAnsi="Arial" w:cs="Arial"/>
          <w:b/>
          <w:i/>
          <w:u w:val="single"/>
          <w:lang w:eastAsia="hu-HU"/>
        </w:rPr>
        <w:t>ek</w:t>
      </w:r>
      <w:r w:rsidRPr="001863E0">
        <w:rPr>
          <w:rFonts w:ascii="Arial" w:eastAsia="Times New Roman" w:hAnsi="Arial" w:cs="Arial"/>
          <w:lang w:eastAsia="hu-HU"/>
        </w:rPr>
        <w:t xml:space="preserve"> </w:t>
      </w:r>
      <w:r w:rsidR="00890AC0" w:rsidRPr="001863E0">
        <w:rPr>
          <w:rFonts w:ascii="Arial" w:eastAsia="Times New Roman" w:hAnsi="Arial" w:cs="Arial"/>
          <w:lang w:eastAsia="hu-HU"/>
        </w:rPr>
        <w:t xml:space="preserve">emelkedésének </w:t>
      </w:r>
      <w:r w:rsidR="00905AA1" w:rsidRPr="001863E0">
        <w:rPr>
          <w:rFonts w:ascii="Arial" w:eastAsia="Times New Roman" w:hAnsi="Arial" w:cs="Arial"/>
          <w:lang w:eastAsia="hu-HU"/>
        </w:rPr>
        <w:t>tervezett</w:t>
      </w:r>
      <w:r w:rsidRPr="001863E0">
        <w:rPr>
          <w:rFonts w:ascii="Arial" w:eastAsia="Times New Roman" w:hAnsi="Arial" w:cs="Arial"/>
          <w:lang w:eastAsia="hu-HU"/>
        </w:rPr>
        <w:t xml:space="preserve"> összege.</w:t>
      </w:r>
      <w:r w:rsidRPr="001863E0">
        <w:rPr>
          <w:rFonts w:ascii="Arial" w:eastAsia="Times New Roman" w:hAnsi="Arial" w:cs="Arial"/>
          <w:b/>
          <w:lang w:eastAsia="hu-HU"/>
        </w:rPr>
        <w:t xml:space="preserve"> </w:t>
      </w:r>
    </w:p>
    <w:p w:rsidR="00DD47BF" w:rsidRPr="001863E0" w:rsidRDefault="00DC76D0" w:rsidP="00C35A6D">
      <w:pPr>
        <w:widowControl w:val="0"/>
        <w:autoSpaceDE w:val="0"/>
        <w:autoSpaceDN w:val="0"/>
        <w:adjustRightInd w:val="0"/>
        <w:spacing w:after="0"/>
        <w:jc w:val="both"/>
        <w:outlineLvl w:val="0"/>
        <w:rPr>
          <w:rFonts w:ascii="Arial" w:eastAsia="Times New Roman" w:hAnsi="Arial" w:cs="Arial"/>
          <w:lang w:eastAsia="hu-HU"/>
        </w:rPr>
      </w:pPr>
      <w:r w:rsidRPr="001863E0">
        <w:rPr>
          <w:rFonts w:ascii="Arial" w:eastAsia="Times New Roman" w:hAnsi="Arial" w:cs="Arial"/>
          <w:lang w:eastAsia="hu-HU"/>
        </w:rPr>
        <w:t xml:space="preserve">Az </w:t>
      </w:r>
      <w:r w:rsidRPr="001863E0">
        <w:rPr>
          <w:rFonts w:ascii="Arial" w:eastAsia="Times New Roman" w:hAnsi="Arial" w:cs="Arial"/>
          <w:i/>
          <w:u w:val="single"/>
          <w:lang w:eastAsia="hu-HU"/>
        </w:rPr>
        <w:t>Áht-n belülről származó egyéb működési célú pénzeszköz átvétel</w:t>
      </w:r>
      <w:r w:rsidRPr="001863E0">
        <w:rPr>
          <w:rFonts w:ascii="Arial" w:eastAsia="Times New Roman" w:hAnsi="Arial" w:cs="Arial"/>
          <w:lang w:eastAsia="hu-HU"/>
        </w:rPr>
        <w:t xml:space="preserve"> előirányzatát</w:t>
      </w:r>
      <w:r w:rsidR="00765857" w:rsidRPr="001863E0">
        <w:rPr>
          <w:rFonts w:ascii="Arial" w:eastAsia="Times New Roman" w:hAnsi="Arial" w:cs="Arial"/>
          <w:lang w:eastAsia="hu-HU"/>
        </w:rPr>
        <w:t xml:space="preserve"> 5</w:t>
      </w:r>
      <w:r w:rsidR="00E644B0" w:rsidRPr="001863E0">
        <w:rPr>
          <w:rFonts w:ascii="Arial" w:eastAsia="Times New Roman" w:hAnsi="Arial" w:cs="Arial"/>
          <w:lang w:eastAsia="hu-HU"/>
        </w:rPr>
        <w:t>58</w:t>
      </w:r>
      <w:r w:rsidR="00765857" w:rsidRPr="001863E0">
        <w:rPr>
          <w:rFonts w:ascii="Arial" w:eastAsia="Times New Roman" w:hAnsi="Arial" w:cs="Arial"/>
          <w:lang w:eastAsia="hu-HU"/>
        </w:rPr>
        <w:t xml:space="preserve"> ezer Ft összegben </w:t>
      </w:r>
      <w:r w:rsidRPr="001863E0">
        <w:rPr>
          <w:rFonts w:ascii="Arial" w:eastAsia="Times New Roman" w:hAnsi="Arial" w:cs="Arial"/>
          <w:lang w:eastAsia="hu-HU"/>
        </w:rPr>
        <w:t>növeli a Zala Megyei Kormányhivatal Munkaügyi Központjától</w:t>
      </w:r>
      <w:r w:rsidR="005B6018" w:rsidRPr="001863E0">
        <w:rPr>
          <w:rFonts w:ascii="Arial" w:eastAsia="Times New Roman" w:hAnsi="Arial" w:cs="Arial"/>
          <w:lang w:eastAsia="hu-HU"/>
        </w:rPr>
        <w:t>,</w:t>
      </w:r>
      <w:r w:rsidRPr="001863E0">
        <w:rPr>
          <w:rFonts w:ascii="Arial" w:eastAsia="Times New Roman" w:hAnsi="Arial" w:cs="Arial"/>
          <w:lang w:eastAsia="hu-HU"/>
        </w:rPr>
        <w:t xml:space="preserve"> közfoglalkoztatási szerződéssel alkalmazottak</w:t>
      </w:r>
      <w:r w:rsidR="00A40E70" w:rsidRPr="001863E0">
        <w:rPr>
          <w:rFonts w:ascii="Arial" w:eastAsia="Times New Roman" w:hAnsi="Arial" w:cs="Arial"/>
          <w:lang w:eastAsia="hu-HU"/>
        </w:rPr>
        <w:t xml:space="preserve"> </w:t>
      </w:r>
      <w:r w:rsidRPr="001863E0">
        <w:rPr>
          <w:rFonts w:ascii="Arial" w:eastAsia="Times New Roman" w:hAnsi="Arial" w:cs="Arial"/>
          <w:lang w:eastAsia="hu-HU"/>
        </w:rPr>
        <w:t xml:space="preserve">támogatására kapott </w:t>
      </w:r>
      <w:r w:rsidR="00765857" w:rsidRPr="001863E0">
        <w:rPr>
          <w:rFonts w:ascii="Arial" w:eastAsia="Times New Roman" w:hAnsi="Arial" w:cs="Arial"/>
          <w:lang w:eastAsia="hu-HU"/>
        </w:rPr>
        <w:t xml:space="preserve">összeg. A támogatást </w:t>
      </w:r>
      <w:r w:rsidR="004F1179" w:rsidRPr="001863E0">
        <w:rPr>
          <w:rFonts w:ascii="Arial" w:eastAsia="Times New Roman" w:hAnsi="Arial" w:cs="Arial"/>
          <w:lang w:eastAsia="hu-HU"/>
        </w:rPr>
        <w:t>201</w:t>
      </w:r>
      <w:r w:rsidR="00562BFE" w:rsidRPr="001863E0">
        <w:rPr>
          <w:rFonts w:ascii="Arial" w:eastAsia="Times New Roman" w:hAnsi="Arial" w:cs="Arial"/>
          <w:lang w:eastAsia="hu-HU"/>
        </w:rPr>
        <w:t>9</w:t>
      </w:r>
      <w:r w:rsidR="004F1179" w:rsidRPr="001863E0">
        <w:rPr>
          <w:rFonts w:ascii="Arial" w:eastAsia="Times New Roman" w:hAnsi="Arial" w:cs="Arial"/>
          <w:lang w:eastAsia="hu-HU"/>
        </w:rPr>
        <w:t xml:space="preserve">. </w:t>
      </w:r>
      <w:r w:rsidR="00E644B0" w:rsidRPr="001863E0">
        <w:rPr>
          <w:rFonts w:ascii="Arial" w:eastAsia="Times New Roman" w:hAnsi="Arial" w:cs="Arial"/>
          <w:lang w:eastAsia="hu-HU"/>
        </w:rPr>
        <w:t>októbertől</w:t>
      </w:r>
      <w:r w:rsidR="00A95FC0" w:rsidRPr="001863E0">
        <w:rPr>
          <w:rFonts w:ascii="Arial" w:eastAsia="Times New Roman" w:hAnsi="Arial" w:cs="Arial"/>
          <w:lang w:eastAsia="hu-HU"/>
        </w:rPr>
        <w:t xml:space="preserve">, </w:t>
      </w:r>
      <w:r w:rsidR="00E644B0" w:rsidRPr="001863E0">
        <w:rPr>
          <w:rFonts w:ascii="Arial" w:eastAsia="Times New Roman" w:hAnsi="Arial" w:cs="Arial"/>
          <w:lang w:eastAsia="hu-HU"/>
        </w:rPr>
        <w:t>dec</w:t>
      </w:r>
      <w:r w:rsidR="00A95FC0" w:rsidRPr="001863E0">
        <w:rPr>
          <w:rFonts w:ascii="Arial" w:eastAsia="Times New Roman" w:hAnsi="Arial" w:cs="Arial"/>
          <w:lang w:eastAsia="hu-HU"/>
        </w:rPr>
        <w:t>emberig</w:t>
      </w:r>
      <w:r w:rsidR="00765857" w:rsidRPr="001863E0">
        <w:rPr>
          <w:rFonts w:ascii="Arial" w:eastAsia="Times New Roman" w:hAnsi="Arial" w:cs="Arial"/>
          <w:lang w:eastAsia="hu-HU"/>
        </w:rPr>
        <w:t xml:space="preserve"> tartó időszak után</w:t>
      </w:r>
      <w:r w:rsidR="00E644B0" w:rsidRPr="001863E0">
        <w:rPr>
          <w:rFonts w:ascii="Arial" w:eastAsia="Times New Roman" w:hAnsi="Arial" w:cs="Arial"/>
          <w:lang w:eastAsia="hu-HU"/>
        </w:rPr>
        <w:t>, 3 hónapra</w:t>
      </w:r>
      <w:r w:rsidR="004F1179" w:rsidRPr="001863E0">
        <w:rPr>
          <w:rFonts w:ascii="Arial" w:eastAsia="Times New Roman" w:hAnsi="Arial" w:cs="Arial"/>
          <w:lang w:eastAsia="hu-HU"/>
        </w:rPr>
        <w:t xml:space="preserve"> </w:t>
      </w:r>
      <w:r w:rsidR="00A95FC0" w:rsidRPr="001863E0">
        <w:rPr>
          <w:rFonts w:ascii="Arial" w:eastAsia="Times New Roman" w:hAnsi="Arial" w:cs="Arial"/>
          <w:lang w:eastAsia="hu-HU"/>
        </w:rPr>
        <w:t>folyósította</w:t>
      </w:r>
      <w:r w:rsidR="00765857" w:rsidRPr="001863E0">
        <w:rPr>
          <w:rFonts w:ascii="Arial" w:eastAsia="Times New Roman" w:hAnsi="Arial" w:cs="Arial"/>
          <w:lang w:eastAsia="hu-HU"/>
        </w:rPr>
        <w:t xml:space="preserve"> a Munkaügyi </w:t>
      </w:r>
      <w:r w:rsidR="00A95FC0" w:rsidRPr="001863E0">
        <w:rPr>
          <w:rFonts w:ascii="Arial" w:eastAsia="Times New Roman" w:hAnsi="Arial" w:cs="Arial"/>
          <w:lang w:eastAsia="hu-HU"/>
        </w:rPr>
        <w:t>Központ</w:t>
      </w:r>
      <w:r w:rsidR="00765857" w:rsidRPr="001863E0">
        <w:rPr>
          <w:rFonts w:ascii="Arial" w:eastAsia="Times New Roman" w:hAnsi="Arial" w:cs="Arial"/>
          <w:lang w:eastAsia="hu-HU"/>
        </w:rPr>
        <w:t>.</w:t>
      </w:r>
    </w:p>
    <w:p w:rsidR="00765857" w:rsidRPr="001863E0" w:rsidRDefault="00E644B0" w:rsidP="00C35A6D">
      <w:pPr>
        <w:widowControl w:val="0"/>
        <w:autoSpaceDE w:val="0"/>
        <w:autoSpaceDN w:val="0"/>
        <w:adjustRightInd w:val="0"/>
        <w:spacing w:after="0"/>
        <w:jc w:val="both"/>
        <w:outlineLvl w:val="0"/>
        <w:rPr>
          <w:rFonts w:ascii="Arial" w:eastAsia="Times New Roman" w:hAnsi="Arial" w:cs="Arial"/>
          <w:lang w:eastAsia="hu-HU"/>
        </w:rPr>
      </w:pPr>
      <w:r w:rsidRPr="001863E0">
        <w:rPr>
          <w:rFonts w:ascii="Arial" w:eastAsia="Times New Roman" w:hAnsi="Arial" w:cs="Arial"/>
          <w:lang w:eastAsia="hu-HU"/>
        </w:rPr>
        <w:t>5.700</w:t>
      </w:r>
      <w:r w:rsidR="00AC6FFB" w:rsidRPr="001863E0">
        <w:rPr>
          <w:rFonts w:ascii="Arial" w:eastAsia="Times New Roman" w:hAnsi="Arial" w:cs="Arial"/>
          <w:lang w:eastAsia="hu-HU"/>
        </w:rPr>
        <w:t xml:space="preserve"> ezer forinttal emelkedik a </w:t>
      </w:r>
      <w:r w:rsidR="00AC6FFB" w:rsidRPr="001863E0">
        <w:rPr>
          <w:rFonts w:ascii="Arial" w:eastAsia="Times New Roman" w:hAnsi="Arial" w:cs="Arial"/>
          <w:i/>
          <w:u w:val="single"/>
          <w:lang w:eastAsia="hu-HU"/>
        </w:rPr>
        <w:t>működési bevételek</w:t>
      </w:r>
      <w:r w:rsidR="00AC6FFB" w:rsidRPr="001863E0">
        <w:rPr>
          <w:rFonts w:ascii="Arial" w:eastAsia="Times New Roman" w:hAnsi="Arial" w:cs="Arial"/>
          <w:lang w:eastAsia="hu-HU"/>
        </w:rPr>
        <w:t xml:space="preserve"> előirányzata.</w:t>
      </w:r>
    </w:p>
    <w:p w:rsidR="00AC6FFB" w:rsidRPr="001863E0" w:rsidRDefault="001863E0" w:rsidP="00C35A6D">
      <w:pPr>
        <w:widowControl w:val="0"/>
        <w:autoSpaceDE w:val="0"/>
        <w:autoSpaceDN w:val="0"/>
        <w:adjustRightInd w:val="0"/>
        <w:spacing w:after="0"/>
        <w:jc w:val="both"/>
        <w:outlineLvl w:val="0"/>
        <w:rPr>
          <w:rFonts w:ascii="Arial" w:eastAsia="Times New Roman" w:hAnsi="Arial" w:cs="Arial"/>
          <w:lang w:eastAsia="hu-HU"/>
        </w:rPr>
      </w:pPr>
      <w:r w:rsidRPr="001863E0">
        <w:rPr>
          <w:rFonts w:ascii="Arial" w:eastAsia="Times New Roman" w:hAnsi="Arial" w:cs="Arial"/>
          <w:lang w:eastAsia="hu-HU"/>
        </w:rPr>
        <w:t xml:space="preserve">Ez </w:t>
      </w:r>
      <w:r w:rsidR="00E644B0" w:rsidRPr="001863E0">
        <w:rPr>
          <w:rFonts w:ascii="Arial" w:eastAsia="Times New Roman" w:hAnsi="Arial" w:cs="Arial"/>
          <w:lang w:eastAsia="hu-HU"/>
        </w:rPr>
        <w:t>az intézménynél</w:t>
      </w:r>
      <w:r w:rsidRPr="001863E0">
        <w:rPr>
          <w:rFonts w:ascii="Arial" w:eastAsia="Times New Roman" w:hAnsi="Arial" w:cs="Arial"/>
          <w:lang w:eastAsia="hu-HU"/>
        </w:rPr>
        <w:t xml:space="preserve"> 2019. évben</w:t>
      </w:r>
      <w:r w:rsidR="00E644B0" w:rsidRPr="001863E0">
        <w:rPr>
          <w:rFonts w:ascii="Arial" w:eastAsia="Times New Roman" w:hAnsi="Arial" w:cs="Arial"/>
          <w:lang w:eastAsia="hu-HU"/>
        </w:rPr>
        <w:t xml:space="preserve"> képződött többletbevételek összege</w:t>
      </w:r>
      <w:r w:rsidRPr="001863E0">
        <w:rPr>
          <w:rFonts w:ascii="Arial" w:eastAsia="Times New Roman" w:hAnsi="Arial" w:cs="Arial"/>
          <w:lang w:eastAsia="hu-HU"/>
        </w:rPr>
        <w:t>, mely a szolgáltatások ellenértékeként képződött.</w:t>
      </w:r>
    </w:p>
    <w:p w:rsidR="00AC6FFB" w:rsidRPr="00480D96" w:rsidRDefault="00AC6FFB" w:rsidP="00C35A6D">
      <w:pPr>
        <w:widowControl w:val="0"/>
        <w:autoSpaceDE w:val="0"/>
        <w:autoSpaceDN w:val="0"/>
        <w:adjustRightInd w:val="0"/>
        <w:spacing w:after="0"/>
        <w:jc w:val="both"/>
        <w:outlineLvl w:val="0"/>
        <w:rPr>
          <w:rFonts w:ascii="Arial" w:eastAsia="Times New Roman" w:hAnsi="Arial" w:cs="Arial"/>
          <w:color w:val="FF0000"/>
          <w:lang w:eastAsia="hu-HU"/>
        </w:rPr>
      </w:pPr>
    </w:p>
    <w:p w:rsidR="008F72B0" w:rsidRDefault="00DD47BF" w:rsidP="00823BC5">
      <w:pPr>
        <w:widowControl w:val="0"/>
        <w:autoSpaceDE w:val="0"/>
        <w:autoSpaceDN w:val="0"/>
        <w:adjustRightInd w:val="0"/>
        <w:spacing w:after="0"/>
        <w:jc w:val="both"/>
        <w:outlineLvl w:val="0"/>
        <w:rPr>
          <w:rFonts w:ascii="Arial" w:eastAsia="Times New Roman" w:hAnsi="Arial" w:cs="Arial"/>
          <w:lang w:eastAsia="hu-HU"/>
        </w:rPr>
      </w:pPr>
      <w:r w:rsidRPr="00A328A7">
        <w:rPr>
          <w:rFonts w:ascii="Arial" w:eastAsia="Times New Roman" w:hAnsi="Arial" w:cs="Arial"/>
          <w:lang w:eastAsia="hu-HU"/>
        </w:rPr>
        <w:t xml:space="preserve">A </w:t>
      </w:r>
      <w:r w:rsidRPr="00A328A7">
        <w:rPr>
          <w:rFonts w:ascii="Arial" w:eastAsia="Times New Roman" w:hAnsi="Arial" w:cs="Arial"/>
          <w:b/>
          <w:i/>
          <w:u w:val="single"/>
          <w:lang w:eastAsia="hu-HU"/>
        </w:rPr>
        <w:t>finanszírozási bevételek</w:t>
      </w:r>
      <w:r w:rsidRPr="00A328A7">
        <w:rPr>
          <w:rFonts w:ascii="Arial" w:eastAsia="Times New Roman" w:hAnsi="Arial" w:cs="Arial"/>
          <w:lang w:eastAsia="hu-HU"/>
        </w:rPr>
        <w:t xml:space="preserve"> előirányzata </w:t>
      </w:r>
      <w:r w:rsidR="001863E0" w:rsidRPr="00A328A7">
        <w:rPr>
          <w:rFonts w:ascii="Arial" w:eastAsia="Times New Roman" w:hAnsi="Arial" w:cs="Arial"/>
          <w:lang w:eastAsia="hu-HU"/>
        </w:rPr>
        <w:t>16.510</w:t>
      </w:r>
      <w:r w:rsidR="0072172D" w:rsidRPr="00A328A7">
        <w:rPr>
          <w:rFonts w:ascii="Arial" w:eastAsia="Times New Roman" w:hAnsi="Arial" w:cs="Arial"/>
          <w:lang w:eastAsia="hu-HU"/>
        </w:rPr>
        <w:t xml:space="preserve"> ezer forinttal emelkedik</w:t>
      </w:r>
      <w:r w:rsidR="00890AC0" w:rsidRPr="00A328A7">
        <w:rPr>
          <w:rFonts w:ascii="Arial" w:eastAsia="Times New Roman" w:hAnsi="Arial" w:cs="Arial"/>
          <w:lang w:eastAsia="hu-HU"/>
        </w:rPr>
        <w:t>.</w:t>
      </w:r>
      <w:r w:rsidR="00A328A7" w:rsidRPr="00A328A7">
        <w:rPr>
          <w:rFonts w:ascii="Arial" w:eastAsia="Times New Roman" w:hAnsi="Arial" w:cs="Arial"/>
          <w:lang w:eastAsia="hu-HU"/>
        </w:rPr>
        <w:t xml:space="preserve"> Ezen belül 13.710</w:t>
      </w:r>
      <w:r w:rsidR="0072172D" w:rsidRPr="00A328A7">
        <w:rPr>
          <w:rFonts w:ascii="Arial" w:eastAsia="Times New Roman" w:hAnsi="Arial" w:cs="Arial"/>
          <w:lang w:eastAsia="hu-HU"/>
        </w:rPr>
        <w:t xml:space="preserve"> ezer </w:t>
      </w:r>
      <w:r w:rsidR="00AC6FFB" w:rsidRPr="00A328A7">
        <w:rPr>
          <w:rFonts w:ascii="Arial" w:eastAsia="Times New Roman" w:hAnsi="Arial" w:cs="Arial"/>
          <w:lang w:eastAsia="hu-HU"/>
        </w:rPr>
        <w:t>forinttal emelkedik a</w:t>
      </w:r>
      <w:r w:rsidR="0072172D" w:rsidRPr="00A328A7">
        <w:rPr>
          <w:rFonts w:ascii="Arial" w:eastAsia="Times New Roman" w:hAnsi="Arial" w:cs="Arial"/>
          <w:lang w:eastAsia="hu-HU"/>
        </w:rPr>
        <w:t xml:space="preserve"> </w:t>
      </w:r>
      <w:r w:rsidR="0072172D" w:rsidRPr="00A328A7">
        <w:rPr>
          <w:rFonts w:ascii="Arial" w:eastAsia="Times New Roman" w:hAnsi="Arial" w:cs="Arial"/>
          <w:i/>
          <w:u w:val="single"/>
          <w:lang w:eastAsia="hu-HU"/>
        </w:rPr>
        <w:t>működési célú központi, irányító szervi támogatás</w:t>
      </w:r>
      <w:r w:rsidR="008B0626" w:rsidRPr="00A328A7">
        <w:rPr>
          <w:rFonts w:ascii="Arial" w:eastAsia="Times New Roman" w:hAnsi="Arial" w:cs="Arial"/>
          <w:lang w:eastAsia="hu-HU"/>
        </w:rPr>
        <w:t xml:space="preserve">, és </w:t>
      </w:r>
      <w:r w:rsidR="00A328A7" w:rsidRPr="00A328A7">
        <w:rPr>
          <w:rFonts w:ascii="Arial" w:eastAsia="Times New Roman" w:hAnsi="Arial" w:cs="Arial"/>
          <w:lang w:eastAsia="hu-HU"/>
        </w:rPr>
        <w:t>2.800</w:t>
      </w:r>
      <w:r w:rsidR="00A95FC0" w:rsidRPr="00A328A7">
        <w:rPr>
          <w:rFonts w:ascii="Arial" w:eastAsia="Times New Roman" w:hAnsi="Arial" w:cs="Arial"/>
          <w:lang w:eastAsia="hu-HU"/>
        </w:rPr>
        <w:t xml:space="preserve"> ezer</w:t>
      </w:r>
      <w:r w:rsidR="00AC6FFB" w:rsidRPr="00A328A7">
        <w:rPr>
          <w:rFonts w:ascii="Arial" w:eastAsia="Times New Roman" w:hAnsi="Arial" w:cs="Arial"/>
          <w:lang w:eastAsia="hu-HU"/>
        </w:rPr>
        <w:t xml:space="preserve"> forinttal</w:t>
      </w:r>
      <w:r w:rsidR="00CA0FF9" w:rsidRPr="00A328A7">
        <w:rPr>
          <w:rFonts w:ascii="Arial" w:eastAsia="Times New Roman" w:hAnsi="Arial" w:cs="Arial"/>
          <w:lang w:eastAsia="hu-HU"/>
        </w:rPr>
        <w:t xml:space="preserve"> </w:t>
      </w:r>
      <w:r w:rsidR="0072172D" w:rsidRPr="00A328A7">
        <w:rPr>
          <w:rFonts w:ascii="Arial" w:eastAsia="Times New Roman" w:hAnsi="Arial" w:cs="Arial"/>
          <w:lang w:eastAsia="hu-HU"/>
        </w:rPr>
        <w:t xml:space="preserve">a </w:t>
      </w:r>
      <w:r w:rsidR="008544FB" w:rsidRPr="00A328A7">
        <w:rPr>
          <w:rFonts w:ascii="Arial" w:eastAsia="Times New Roman" w:hAnsi="Arial" w:cs="Arial"/>
          <w:i/>
          <w:u w:val="single"/>
          <w:lang w:eastAsia="hu-HU"/>
        </w:rPr>
        <w:t>felhalmozási</w:t>
      </w:r>
      <w:r w:rsidR="0072172D" w:rsidRPr="00A328A7">
        <w:rPr>
          <w:rFonts w:ascii="Arial" w:eastAsia="Times New Roman" w:hAnsi="Arial" w:cs="Arial"/>
          <w:i/>
          <w:u w:val="single"/>
          <w:lang w:eastAsia="hu-HU"/>
        </w:rPr>
        <w:t xml:space="preserve"> célú központi, irányító szervi támogatás</w:t>
      </w:r>
      <w:r w:rsidR="008B0626" w:rsidRPr="00A328A7">
        <w:rPr>
          <w:rFonts w:ascii="Arial" w:eastAsia="Times New Roman" w:hAnsi="Arial" w:cs="Arial"/>
          <w:lang w:eastAsia="hu-HU"/>
        </w:rPr>
        <w:t xml:space="preserve"> </w:t>
      </w:r>
      <w:r w:rsidR="00AC6FFB" w:rsidRPr="00A328A7">
        <w:rPr>
          <w:rFonts w:ascii="Arial" w:eastAsia="Times New Roman" w:hAnsi="Arial" w:cs="Arial"/>
          <w:lang w:eastAsia="hu-HU"/>
        </w:rPr>
        <w:t>előirányzata.</w:t>
      </w:r>
    </w:p>
    <w:p w:rsidR="008447B3" w:rsidRPr="00A328A7" w:rsidRDefault="008447B3" w:rsidP="00823BC5">
      <w:pPr>
        <w:widowControl w:val="0"/>
        <w:autoSpaceDE w:val="0"/>
        <w:autoSpaceDN w:val="0"/>
        <w:adjustRightInd w:val="0"/>
        <w:spacing w:after="0"/>
        <w:jc w:val="both"/>
        <w:outlineLvl w:val="0"/>
        <w:rPr>
          <w:rFonts w:ascii="Arial" w:eastAsia="Times New Roman" w:hAnsi="Arial" w:cs="Arial"/>
          <w:lang w:eastAsia="hu-HU"/>
        </w:rPr>
      </w:pPr>
    </w:p>
    <w:p w:rsidR="0072172D" w:rsidRPr="00480D96" w:rsidRDefault="0072172D" w:rsidP="00823BC5">
      <w:pPr>
        <w:widowControl w:val="0"/>
        <w:autoSpaceDE w:val="0"/>
        <w:autoSpaceDN w:val="0"/>
        <w:adjustRightInd w:val="0"/>
        <w:spacing w:after="0"/>
        <w:jc w:val="both"/>
        <w:outlineLvl w:val="0"/>
        <w:rPr>
          <w:rFonts w:ascii="Arial" w:eastAsia="Times New Roman" w:hAnsi="Arial" w:cs="Arial"/>
          <w:b/>
          <w:color w:val="FF0000"/>
          <w:lang w:eastAsia="hu-HU"/>
        </w:rPr>
      </w:pPr>
    </w:p>
    <w:p w:rsidR="00B33202" w:rsidRPr="00612F74" w:rsidRDefault="00B33202" w:rsidP="00DC76D0">
      <w:pPr>
        <w:widowControl w:val="0"/>
        <w:autoSpaceDE w:val="0"/>
        <w:autoSpaceDN w:val="0"/>
        <w:adjustRightInd w:val="0"/>
        <w:spacing w:after="0"/>
        <w:jc w:val="both"/>
        <w:outlineLvl w:val="0"/>
        <w:rPr>
          <w:rFonts w:ascii="Arial" w:eastAsia="Times New Roman" w:hAnsi="Arial" w:cs="Arial"/>
          <w:i/>
          <w:lang w:eastAsia="hu-HU"/>
        </w:rPr>
      </w:pPr>
      <w:r w:rsidRPr="00612F74">
        <w:rPr>
          <w:rFonts w:ascii="Arial" w:eastAsia="Times New Roman" w:hAnsi="Arial" w:cs="Arial"/>
          <w:b/>
          <w:i/>
          <w:lang w:eastAsia="hu-HU"/>
        </w:rPr>
        <w:lastRenderedPageBreak/>
        <w:t>Brunszvik Teréz Napközi Otthonos Óvoda:</w:t>
      </w:r>
      <w:r w:rsidRPr="00612F74">
        <w:rPr>
          <w:rFonts w:ascii="Arial" w:eastAsia="Times New Roman" w:hAnsi="Arial" w:cs="Arial"/>
          <w:i/>
          <w:lang w:eastAsia="hu-HU"/>
        </w:rPr>
        <w:t xml:space="preserve"> </w:t>
      </w:r>
    </w:p>
    <w:p w:rsidR="00B33202" w:rsidRPr="00612F74" w:rsidRDefault="00B33202" w:rsidP="00DC76D0">
      <w:pPr>
        <w:widowControl w:val="0"/>
        <w:autoSpaceDE w:val="0"/>
        <w:autoSpaceDN w:val="0"/>
        <w:adjustRightInd w:val="0"/>
        <w:spacing w:after="0"/>
        <w:jc w:val="both"/>
        <w:outlineLvl w:val="0"/>
        <w:rPr>
          <w:rFonts w:ascii="Arial" w:eastAsia="Times New Roman" w:hAnsi="Arial" w:cs="Arial"/>
          <w:lang w:eastAsia="hu-HU"/>
        </w:rPr>
      </w:pPr>
      <w:r w:rsidRPr="00612F74">
        <w:rPr>
          <w:rFonts w:ascii="Arial" w:eastAsia="Times New Roman" w:hAnsi="Arial" w:cs="Arial"/>
          <w:lang w:eastAsia="hu-HU"/>
        </w:rPr>
        <w:t>Az oktatási intézmény</w:t>
      </w:r>
      <w:r w:rsidRPr="00612F74">
        <w:rPr>
          <w:rFonts w:ascii="Arial" w:eastAsia="Times New Roman" w:hAnsi="Arial" w:cs="Arial"/>
          <w:i/>
          <w:lang w:eastAsia="hu-HU"/>
        </w:rPr>
        <w:t xml:space="preserve"> </w:t>
      </w:r>
      <w:r w:rsidRPr="00612F74">
        <w:rPr>
          <w:rFonts w:ascii="Arial" w:eastAsia="Times New Roman" w:hAnsi="Arial" w:cs="Arial"/>
          <w:b/>
          <w:i/>
          <w:u w:val="single"/>
          <w:lang w:eastAsia="hu-HU"/>
        </w:rPr>
        <w:t>bevételi előirányzata</w:t>
      </w:r>
      <w:r w:rsidRPr="00612F74">
        <w:rPr>
          <w:rFonts w:ascii="Arial" w:eastAsia="Times New Roman" w:hAnsi="Arial" w:cs="Arial"/>
          <w:i/>
          <w:lang w:eastAsia="hu-HU"/>
        </w:rPr>
        <w:t xml:space="preserve"> </w:t>
      </w:r>
      <w:r w:rsidR="00423339" w:rsidRPr="00612F74">
        <w:rPr>
          <w:rFonts w:ascii="Arial" w:eastAsia="Times New Roman" w:hAnsi="Arial" w:cs="Arial"/>
          <w:i/>
          <w:lang w:eastAsia="hu-HU"/>
        </w:rPr>
        <w:t>összegében nem módosul</w:t>
      </w:r>
      <w:r w:rsidRPr="00612F74">
        <w:rPr>
          <w:rFonts w:ascii="Arial" w:eastAsia="Times New Roman" w:hAnsi="Arial" w:cs="Arial"/>
          <w:i/>
          <w:lang w:eastAsia="hu-HU"/>
        </w:rPr>
        <w:t>.</w:t>
      </w:r>
    </w:p>
    <w:p w:rsidR="002B5EEB" w:rsidRPr="00612F74" w:rsidRDefault="00423339" w:rsidP="00DC76D0">
      <w:pPr>
        <w:widowControl w:val="0"/>
        <w:autoSpaceDE w:val="0"/>
        <w:autoSpaceDN w:val="0"/>
        <w:adjustRightInd w:val="0"/>
        <w:spacing w:after="0"/>
        <w:jc w:val="both"/>
        <w:outlineLvl w:val="0"/>
        <w:rPr>
          <w:rFonts w:ascii="Arial" w:eastAsia="Times New Roman" w:hAnsi="Arial" w:cs="Arial"/>
          <w:lang w:eastAsia="hu-HU"/>
        </w:rPr>
      </w:pPr>
      <w:r w:rsidRPr="00612F74">
        <w:rPr>
          <w:rFonts w:ascii="Arial" w:eastAsia="Times New Roman" w:hAnsi="Arial" w:cs="Arial"/>
          <w:lang w:eastAsia="hu-HU"/>
        </w:rPr>
        <w:t>A</w:t>
      </w:r>
      <w:r w:rsidR="00B33202" w:rsidRPr="00612F74">
        <w:rPr>
          <w:rFonts w:ascii="Arial" w:eastAsia="Times New Roman" w:hAnsi="Arial" w:cs="Arial"/>
          <w:lang w:eastAsia="hu-HU"/>
        </w:rPr>
        <w:t xml:space="preserve"> </w:t>
      </w:r>
      <w:r w:rsidR="00B33202" w:rsidRPr="00612F74">
        <w:rPr>
          <w:rFonts w:ascii="Arial" w:eastAsia="Times New Roman" w:hAnsi="Arial" w:cs="Arial"/>
          <w:b/>
          <w:i/>
          <w:u w:val="single"/>
          <w:lang w:eastAsia="hu-HU"/>
        </w:rPr>
        <w:t>finanszírozási bevételek</w:t>
      </w:r>
      <w:r w:rsidRPr="00612F74">
        <w:rPr>
          <w:rFonts w:ascii="Arial" w:eastAsia="Times New Roman" w:hAnsi="Arial" w:cs="Arial"/>
          <w:lang w:eastAsia="hu-HU"/>
        </w:rPr>
        <w:t xml:space="preserve"> előirányzatának</w:t>
      </w:r>
      <w:r w:rsidR="004F40BD" w:rsidRPr="00612F74">
        <w:rPr>
          <w:rFonts w:ascii="Arial" w:eastAsia="Times New Roman" w:hAnsi="Arial" w:cs="Arial"/>
          <w:lang w:eastAsia="hu-HU"/>
        </w:rPr>
        <w:t xml:space="preserve"> együttes</w:t>
      </w:r>
      <w:r w:rsidRPr="00612F74">
        <w:rPr>
          <w:rFonts w:ascii="Arial" w:eastAsia="Times New Roman" w:hAnsi="Arial" w:cs="Arial"/>
          <w:lang w:eastAsia="hu-HU"/>
        </w:rPr>
        <w:t xml:space="preserve"> összege sem módosul,</w:t>
      </w:r>
      <w:r w:rsidR="004F40BD" w:rsidRPr="00612F74">
        <w:rPr>
          <w:rFonts w:ascii="Arial" w:eastAsia="Times New Roman" w:hAnsi="Arial" w:cs="Arial"/>
          <w:lang w:eastAsia="hu-HU"/>
        </w:rPr>
        <w:t xml:space="preserve"> </w:t>
      </w:r>
      <w:r w:rsidRPr="00612F74">
        <w:rPr>
          <w:rFonts w:ascii="Arial" w:eastAsia="Times New Roman" w:hAnsi="Arial" w:cs="Arial"/>
          <w:lang w:eastAsia="hu-HU"/>
        </w:rPr>
        <w:t>azonban összetétele változik.</w:t>
      </w:r>
      <w:r w:rsidR="0039547B" w:rsidRPr="00612F74">
        <w:rPr>
          <w:rFonts w:ascii="Arial" w:eastAsia="Times New Roman" w:hAnsi="Arial" w:cs="Arial"/>
          <w:lang w:eastAsia="hu-HU"/>
        </w:rPr>
        <w:t xml:space="preserve"> </w:t>
      </w:r>
      <w:r w:rsidR="004F40BD" w:rsidRPr="00612F74">
        <w:rPr>
          <w:rFonts w:ascii="Arial" w:eastAsia="Times New Roman" w:hAnsi="Arial" w:cs="Arial"/>
          <w:lang w:eastAsia="hu-HU"/>
        </w:rPr>
        <w:t xml:space="preserve">185 ezer forinttal </w:t>
      </w:r>
      <w:r w:rsidR="008447B3" w:rsidRPr="00612F74">
        <w:rPr>
          <w:rFonts w:ascii="Arial" w:eastAsia="Times New Roman" w:hAnsi="Arial" w:cs="Arial"/>
          <w:lang w:eastAsia="hu-HU"/>
        </w:rPr>
        <w:t>csökken a</w:t>
      </w:r>
      <w:r w:rsidR="0039547B" w:rsidRPr="00612F74">
        <w:rPr>
          <w:rFonts w:ascii="Arial" w:eastAsia="Times New Roman" w:hAnsi="Arial" w:cs="Arial"/>
          <w:lang w:eastAsia="hu-HU"/>
        </w:rPr>
        <w:t xml:space="preserve"> </w:t>
      </w:r>
      <w:r w:rsidR="0039547B" w:rsidRPr="00612F74">
        <w:rPr>
          <w:rFonts w:ascii="Arial" w:eastAsia="Times New Roman" w:hAnsi="Arial" w:cs="Arial"/>
          <w:i/>
          <w:u w:val="single"/>
          <w:lang w:eastAsia="hu-HU"/>
        </w:rPr>
        <w:t>működési célra adott irányító szervi támogatás</w:t>
      </w:r>
      <w:r w:rsidR="005D7DF5" w:rsidRPr="00612F74">
        <w:rPr>
          <w:rFonts w:ascii="Arial" w:eastAsia="Times New Roman" w:hAnsi="Arial" w:cs="Arial"/>
          <w:i/>
          <w:lang w:eastAsia="hu-HU"/>
        </w:rPr>
        <w:t xml:space="preserve"> </w:t>
      </w:r>
      <w:r w:rsidR="005D7DF5" w:rsidRPr="00612F74">
        <w:rPr>
          <w:rFonts w:ascii="Arial" w:eastAsia="Times New Roman" w:hAnsi="Arial" w:cs="Arial"/>
          <w:lang w:eastAsia="hu-HU"/>
        </w:rPr>
        <w:t>előirányzata</w:t>
      </w:r>
      <w:r w:rsidR="00B33202" w:rsidRPr="00612F74">
        <w:rPr>
          <w:rFonts w:ascii="Arial" w:eastAsia="Times New Roman" w:hAnsi="Arial" w:cs="Arial"/>
          <w:lang w:eastAsia="hu-HU"/>
        </w:rPr>
        <w:t xml:space="preserve"> </w:t>
      </w:r>
      <w:r w:rsidR="004F40BD" w:rsidRPr="00612F74">
        <w:rPr>
          <w:rFonts w:ascii="Arial" w:eastAsia="Times New Roman" w:hAnsi="Arial" w:cs="Arial"/>
          <w:lang w:eastAsia="hu-HU"/>
        </w:rPr>
        <w:t xml:space="preserve">és ugyan ezzel az összeggel </w:t>
      </w:r>
      <w:r w:rsidR="00B33202" w:rsidRPr="00612F74">
        <w:rPr>
          <w:rFonts w:ascii="Arial" w:eastAsia="Times New Roman" w:hAnsi="Arial" w:cs="Arial"/>
          <w:lang w:eastAsia="hu-HU"/>
        </w:rPr>
        <w:t>növekszik</w:t>
      </w:r>
      <w:r w:rsidR="004F40BD" w:rsidRPr="00612F74">
        <w:rPr>
          <w:rFonts w:ascii="Arial" w:eastAsia="Times New Roman" w:hAnsi="Arial" w:cs="Arial"/>
          <w:lang w:eastAsia="hu-HU"/>
        </w:rPr>
        <w:t xml:space="preserve"> </w:t>
      </w:r>
      <w:r w:rsidR="004F40BD" w:rsidRPr="00612F74">
        <w:rPr>
          <w:rFonts w:ascii="Arial" w:eastAsia="Times New Roman" w:hAnsi="Arial" w:cs="Arial"/>
          <w:i/>
          <w:u w:val="single"/>
          <w:lang w:eastAsia="hu-HU"/>
        </w:rPr>
        <w:t>a felhalmozási célú intézményfinaszírozás</w:t>
      </w:r>
      <w:r w:rsidR="004F40BD" w:rsidRPr="00612F74">
        <w:rPr>
          <w:rFonts w:ascii="Arial" w:eastAsia="Times New Roman" w:hAnsi="Arial" w:cs="Arial"/>
          <w:lang w:eastAsia="hu-HU"/>
        </w:rPr>
        <w:t xml:space="preserve"> előirányzata</w:t>
      </w:r>
      <w:r w:rsidR="00B33202" w:rsidRPr="00612F74">
        <w:rPr>
          <w:rFonts w:ascii="Arial" w:eastAsia="Times New Roman" w:hAnsi="Arial" w:cs="Arial"/>
          <w:lang w:eastAsia="hu-HU"/>
        </w:rPr>
        <w:t xml:space="preserve">. </w:t>
      </w:r>
    </w:p>
    <w:p w:rsidR="001868E5" w:rsidRPr="00480D96" w:rsidRDefault="001868E5" w:rsidP="00DC76D0">
      <w:pPr>
        <w:widowControl w:val="0"/>
        <w:autoSpaceDE w:val="0"/>
        <w:autoSpaceDN w:val="0"/>
        <w:adjustRightInd w:val="0"/>
        <w:spacing w:after="0"/>
        <w:jc w:val="both"/>
        <w:outlineLvl w:val="0"/>
        <w:rPr>
          <w:rFonts w:ascii="Arial" w:eastAsia="Times New Roman" w:hAnsi="Arial" w:cs="Arial"/>
          <w:b/>
          <w:color w:val="FF0000"/>
          <w:lang w:eastAsia="hu-HU"/>
        </w:rPr>
      </w:pPr>
    </w:p>
    <w:p w:rsidR="00905AA1" w:rsidRPr="000807F9" w:rsidRDefault="00A40E70" w:rsidP="00DC76D0">
      <w:pPr>
        <w:widowControl w:val="0"/>
        <w:autoSpaceDE w:val="0"/>
        <w:autoSpaceDN w:val="0"/>
        <w:adjustRightInd w:val="0"/>
        <w:spacing w:after="0"/>
        <w:jc w:val="both"/>
        <w:outlineLvl w:val="0"/>
        <w:rPr>
          <w:rFonts w:ascii="Arial" w:eastAsia="Times New Roman" w:hAnsi="Arial" w:cs="Arial"/>
          <w:b/>
          <w:lang w:eastAsia="hu-HU"/>
        </w:rPr>
      </w:pPr>
      <w:r w:rsidRPr="000807F9">
        <w:rPr>
          <w:rFonts w:ascii="Arial" w:eastAsia="Times New Roman" w:hAnsi="Arial" w:cs="Arial"/>
          <w:b/>
          <w:lang w:eastAsia="hu-HU"/>
        </w:rPr>
        <w:t>Gróf I.</w:t>
      </w:r>
      <w:r w:rsidR="00CF6FB1" w:rsidRPr="000807F9">
        <w:rPr>
          <w:rFonts w:ascii="Arial" w:eastAsia="Times New Roman" w:hAnsi="Arial" w:cs="Arial"/>
          <w:b/>
          <w:lang w:eastAsia="hu-HU"/>
        </w:rPr>
        <w:t xml:space="preserve"> </w:t>
      </w:r>
      <w:r w:rsidRPr="000807F9">
        <w:rPr>
          <w:rFonts w:ascii="Arial" w:eastAsia="Times New Roman" w:hAnsi="Arial" w:cs="Arial"/>
          <w:b/>
          <w:lang w:eastAsia="hu-HU"/>
        </w:rPr>
        <w:t>Festetics György Művelődési Központ:</w:t>
      </w:r>
      <w:r w:rsidR="00C01C38" w:rsidRPr="000807F9">
        <w:rPr>
          <w:rFonts w:ascii="Arial" w:eastAsia="Times New Roman" w:hAnsi="Arial" w:cs="Arial"/>
          <w:b/>
          <w:lang w:eastAsia="hu-HU"/>
        </w:rPr>
        <w:t xml:space="preserve"> </w:t>
      </w:r>
    </w:p>
    <w:p w:rsidR="000807F9" w:rsidRPr="000807F9" w:rsidRDefault="00DC76D0" w:rsidP="00DC76D0">
      <w:pPr>
        <w:widowControl w:val="0"/>
        <w:autoSpaceDE w:val="0"/>
        <w:autoSpaceDN w:val="0"/>
        <w:adjustRightInd w:val="0"/>
        <w:spacing w:after="0"/>
        <w:jc w:val="both"/>
        <w:outlineLvl w:val="0"/>
        <w:rPr>
          <w:rFonts w:ascii="Arial" w:eastAsia="Times New Roman" w:hAnsi="Arial" w:cs="Arial"/>
          <w:lang w:eastAsia="hu-HU"/>
        </w:rPr>
      </w:pPr>
      <w:r w:rsidRPr="000807F9">
        <w:rPr>
          <w:rFonts w:ascii="Arial" w:eastAsia="Times New Roman" w:hAnsi="Arial" w:cs="Arial"/>
          <w:lang w:eastAsia="hu-HU"/>
        </w:rPr>
        <w:t xml:space="preserve">Az intézmény </w:t>
      </w:r>
      <w:r w:rsidRPr="000807F9">
        <w:rPr>
          <w:rFonts w:ascii="Arial" w:eastAsia="Times New Roman" w:hAnsi="Arial" w:cs="Arial"/>
          <w:b/>
          <w:i/>
          <w:u w:val="single"/>
          <w:lang w:eastAsia="hu-HU"/>
        </w:rPr>
        <w:t>bevételi előirányzata</w:t>
      </w:r>
      <w:r w:rsidRPr="000807F9">
        <w:rPr>
          <w:rFonts w:ascii="Arial" w:eastAsia="Times New Roman" w:hAnsi="Arial" w:cs="Arial"/>
          <w:b/>
          <w:lang w:eastAsia="hu-HU"/>
        </w:rPr>
        <w:t xml:space="preserve"> </w:t>
      </w:r>
      <w:r w:rsidR="001B7CE6" w:rsidRPr="000807F9">
        <w:rPr>
          <w:rFonts w:ascii="Arial" w:eastAsia="Times New Roman" w:hAnsi="Arial" w:cs="Arial"/>
          <w:lang w:eastAsia="hu-HU"/>
        </w:rPr>
        <w:t>3.155</w:t>
      </w:r>
      <w:r w:rsidR="001A02DC" w:rsidRPr="000807F9">
        <w:rPr>
          <w:rFonts w:ascii="Arial" w:eastAsia="Times New Roman" w:hAnsi="Arial" w:cs="Arial"/>
          <w:lang w:eastAsia="hu-HU"/>
        </w:rPr>
        <w:t xml:space="preserve"> ezer forinttal változik</w:t>
      </w:r>
      <w:r w:rsidR="000807F9" w:rsidRPr="000807F9">
        <w:rPr>
          <w:rFonts w:ascii="Arial" w:eastAsia="Times New Roman" w:hAnsi="Arial" w:cs="Arial"/>
          <w:lang w:eastAsia="hu-HU"/>
        </w:rPr>
        <w:t>.</w:t>
      </w:r>
      <w:r w:rsidR="009B7F10" w:rsidRPr="000807F9">
        <w:rPr>
          <w:rFonts w:ascii="Arial" w:eastAsia="Times New Roman" w:hAnsi="Arial" w:cs="Arial"/>
          <w:lang w:eastAsia="hu-HU"/>
        </w:rPr>
        <w:t xml:space="preserve"> </w:t>
      </w:r>
    </w:p>
    <w:p w:rsidR="00294C05" w:rsidRDefault="000807F9" w:rsidP="00DC76D0">
      <w:pPr>
        <w:widowControl w:val="0"/>
        <w:autoSpaceDE w:val="0"/>
        <w:autoSpaceDN w:val="0"/>
        <w:adjustRightInd w:val="0"/>
        <w:spacing w:after="0"/>
        <w:jc w:val="both"/>
        <w:outlineLvl w:val="0"/>
        <w:rPr>
          <w:rFonts w:ascii="Arial" w:eastAsia="Times New Roman" w:hAnsi="Arial" w:cs="Arial"/>
          <w:lang w:eastAsia="hu-HU"/>
        </w:rPr>
      </w:pPr>
      <w:r w:rsidRPr="000807F9">
        <w:rPr>
          <w:rFonts w:ascii="Arial" w:eastAsia="Times New Roman" w:hAnsi="Arial" w:cs="Arial"/>
          <w:lang w:eastAsia="hu-HU"/>
        </w:rPr>
        <w:t xml:space="preserve">A </w:t>
      </w:r>
      <w:r w:rsidR="009B7F10" w:rsidRPr="000807F9">
        <w:rPr>
          <w:rFonts w:ascii="Arial" w:eastAsia="Times New Roman" w:hAnsi="Arial" w:cs="Arial"/>
          <w:b/>
          <w:i/>
          <w:u w:val="single"/>
          <w:lang w:eastAsia="hu-HU"/>
        </w:rPr>
        <w:t>működési pénzforgalmi bevételek</w:t>
      </w:r>
      <w:r w:rsidR="009B7F10" w:rsidRPr="000807F9">
        <w:rPr>
          <w:rFonts w:ascii="Arial" w:eastAsia="Times New Roman" w:hAnsi="Arial" w:cs="Arial"/>
          <w:lang w:eastAsia="hu-HU"/>
        </w:rPr>
        <w:t xml:space="preserve"> </w:t>
      </w:r>
      <w:r w:rsidRPr="000807F9">
        <w:rPr>
          <w:rFonts w:ascii="Arial" w:eastAsia="Times New Roman" w:hAnsi="Arial" w:cs="Arial"/>
          <w:lang w:eastAsia="hu-HU"/>
        </w:rPr>
        <w:t>előirányzata 10.677 ezer forinttal emelkedik.</w:t>
      </w:r>
    </w:p>
    <w:p w:rsidR="000807F9" w:rsidRPr="000807F9" w:rsidRDefault="000807F9" w:rsidP="00DC76D0">
      <w:pPr>
        <w:widowControl w:val="0"/>
        <w:autoSpaceDE w:val="0"/>
        <w:autoSpaceDN w:val="0"/>
        <w:adjustRightInd w:val="0"/>
        <w:spacing w:after="0"/>
        <w:jc w:val="both"/>
        <w:outlineLvl w:val="0"/>
        <w:rPr>
          <w:rFonts w:ascii="Arial" w:eastAsia="Times New Roman" w:hAnsi="Arial" w:cs="Arial"/>
          <w:lang w:eastAsia="hu-HU"/>
        </w:rPr>
      </w:pPr>
      <w:r>
        <w:rPr>
          <w:rFonts w:ascii="Arial" w:eastAsia="Times New Roman" w:hAnsi="Arial" w:cs="Arial"/>
          <w:lang w:eastAsia="hu-HU"/>
        </w:rPr>
        <w:t>140 ezer forint a Zala Megyei Kormányhivataltól</w:t>
      </w:r>
      <w:r w:rsidR="003130CF">
        <w:rPr>
          <w:rFonts w:ascii="Arial" w:eastAsia="Times New Roman" w:hAnsi="Arial" w:cs="Arial"/>
          <w:lang w:eastAsia="hu-HU"/>
        </w:rPr>
        <w:t xml:space="preserve"> </w:t>
      </w:r>
      <w:r>
        <w:rPr>
          <w:rFonts w:ascii="Arial" w:eastAsia="Times New Roman" w:hAnsi="Arial" w:cs="Arial"/>
          <w:lang w:eastAsia="hu-HU"/>
        </w:rPr>
        <w:t xml:space="preserve">nyári diákmunka bértámogatására </w:t>
      </w:r>
      <w:r w:rsidRPr="000807F9">
        <w:rPr>
          <w:rFonts w:ascii="Arial" w:eastAsia="Times New Roman" w:hAnsi="Arial" w:cs="Arial"/>
          <w:i/>
          <w:u w:val="single"/>
          <w:lang w:eastAsia="hu-HU"/>
        </w:rPr>
        <w:t>Áht –n belülről átvett egyéb működési célú támogatás</w:t>
      </w:r>
      <w:r>
        <w:rPr>
          <w:rFonts w:ascii="Arial" w:eastAsia="Times New Roman" w:hAnsi="Arial" w:cs="Arial"/>
          <w:i/>
          <w:lang w:eastAsia="hu-HU"/>
        </w:rPr>
        <w:t>.</w:t>
      </w:r>
    </w:p>
    <w:p w:rsidR="00477DB9" w:rsidRPr="00A32F22" w:rsidRDefault="000807F9" w:rsidP="00DC76D0">
      <w:pPr>
        <w:widowControl w:val="0"/>
        <w:autoSpaceDE w:val="0"/>
        <w:autoSpaceDN w:val="0"/>
        <w:adjustRightInd w:val="0"/>
        <w:spacing w:after="0"/>
        <w:jc w:val="both"/>
        <w:outlineLvl w:val="0"/>
        <w:rPr>
          <w:rFonts w:ascii="Arial" w:eastAsia="Times New Roman" w:hAnsi="Arial" w:cs="Arial"/>
          <w:lang w:eastAsia="hu-HU"/>
        </w:rPr>
      </w:pPr>
      <w:r w:rsidRPr="00A32F22">
        <w:rPr>
          <w:rFonts w:ascii="Arial" w:eastAsia="Times New Roman" w:hAnsi="Arial" w:cs="Arial"/>
          <w:lang w:eastAsia="hu-HU"/>
        </w:rPr>
        <w:t>187</w:t>
      </w:r>
      <w:r w:rsidR="00477DB9" w:rsidRPr="00A32F22">
        <w:rPr>
          <w:rFonts w:ascii="Arial" w:eastAsia="Times New Roman" w:hAnsi="Arial" w:cs="Arial"/>
          <w:lang w:eastAsia="hu-HU"/>
        </w:rPr>
        <w:t xml:space="preserve"> ezer Ft a</w:t>
      </w:r>
      <w:r w:rsidRPr="00A32F22">
        <w:rPr>
          <w:rFonts w:ascii="Arial" w:eastAsia="Times New Roman" w:hAnsi="Arial" w:cs="Arial"/>
          <w:lang w:eastAsia="hu-HU"/>
        </w:rPr>
        <w:t xml:space="preserve">z </w:t>
      </w:r>
      <w:r w:rsidRPr="00A32F22">
        <w:rPr>
          <w:rFonts w:ascii="Arial" w:eastAsia="Times New Roman" w:hAnsi="Arial" w:cs="Arial"/>
          <w:i/>
          <w:u w:val="single"/>
          <w:lang w:eastAsia="hu-HU"/>
        </w:rPr>
        <w:t>Áht-n kívülről</w:t>
      </w:r>
      <w:r w:rsidRPr="00A32F22">
        <w:rPr>
          <w:rFonts w:ascii="Arial" w:eastAsia="Times New Roman" w:hAnsi="Arial" w:cs="Arial"/>
          <w:lang w:eastAsia="hu-HU"/>
        </w:rPr>
        <w:t xml:space="preserve"> –</w:t>
      </w:r>
      <w:r w:rsidR="00477DB9" w:rsidRPr="00A32F22">
        <w:rPr>
          <w:rFonts w:ascii="Arial" w:eastAsia="Times New Roman" w:hAnsi="Arial" w:cs="Arial"/>
          <w:lang w:eastAsia="hu-HU"/>
        </w:rPr>
        <w:t xml:space="preserve"> háztartásoktól</w:t>
      </w:r>
      <w:r w:rsidRPr="00A32F22">
        <w:rPr>
          <w:rFonts w:ascii="Arial" w:eastAsia="Times New Roman" w:hAnsi="Arial" w:cs="Arial"/>
          <w:lang w:eastAsia="hu-HU"/>
        </w:rPr>
        <w:t xml:space="preserve"> -</w:t>
      </w:r>
      <w:r w:rsidR="00477DB9" w:rsidRPr="00A32F22">
        <w:rPr>
          <w:rFonts w:ascii="Arial" w:eastAsia="Times New Roman" w:hAnsi="Arial" w:cs="Arial"/>
          <w:lang w:eastAsia="hu-HU"/>
        </w:rPr>
        <w:t xml:space="preserve"> </w:t>
      </w:r>
      <w:r w:rsidR="00477DB9" w:rsidRPr="00A32F22">
        <w:rPr>
          <w:rFonts w:ascii="Arial" w:eastAsia="Times New Roman" w:hAnsi="Arial" w:cs="Arial"/>
          <w:i/>
          <w:u w:val="single"/>
          <w:lang w:eastAsia="hu-HU"/>
        </w:rPr>
        <w:t xml:space="preserve">átvett </w:t>
      </w:r>
      <w:r w:rsidRPr="00A32F22">
        <w:rPr>
          <w:rFonts w:ascii="Arial" w:eastAsia="Times New Roman" w:hAnsi="Arial" w:cs="Arial"/>
          <w:i/>
          <w:u w:val="single"/>
          <w:lang w:eastAsia="hu-HU"/>
        </w:rPr>
        <w:t xml:space="preserve">működési célú </w:t>
      </w:r>
      <w:r w:rsidR="00477DB9" w:rsidRPr="00A32F22">
        <w:rPr>
          <w:rFonts w:ascii="Arial" w:eastAsia="Times New Roman" w:hAnsi="Arial" w:cs="Arial"/>
          <w:i/>
          <w:u w:val="single"/>
          <w:lang w:eastAsia="hu-HU"/>
        </w:rPr>
        <w:t>támogatás</w:t>
      </w:r>
      <w:r w:rsidR="00477DB9" w:rsidRPr="00A32F22">
        <w:rPr>
          <w:rFonts w:ascii="Arial" w:eastAsia="Times New Roman" w:hAnsi="Arial" w:cs="Arial"/>
          <w:lang w:eastAsia="hu-HU"/>
        </w:rPr>
        <w:t xml:space="preserve"> </w:t>
      </w:r>
      <w:r w:rsidR="00DA703E" w:rsidRPr="00A32F22">
        <w:rPr>
          <w:rFonts w:ascii="Arial" w:eastAsia="Times New Roman" w:hAnsi="Arial" w:cs="Arial"/>
          <w:lang w:eastAsia="hu-HU"/>
        </w:rPr>
        <w:t>összege.</w:t>
      </w:r>
      <w:r w:rsidR="00477DB9" w:rsidRPr="00A32F22">
        <w:rPr>
          <w:rFonts w:ascii="Arial" w:eastAsia="Times New Roman" w:hAnsi="Arial" w:cs="Arial"/>
          <w:lang w:eastAsia="hu-HU"/>
        </w:rPr>
        <w:t xml:space="preserve"> Az Egregyi Árpádkori templomban kihelyezett perselyben 2019. </w:t>
      </w:r>
      <w:r w:rsidRPr="00A32F22">
        <w:rPr>
          <w:rFonts w:ascii="Arial" w:eastAsia="Times New Roman" w:hAnsi="Arial" w:cs="Arial"/>
          <w:lang w:eastAsia="hu-HU"/>
        </w:rPr>
        <w:t>október</w:t>
      </w:r>
      <w:r w:rsidR="00477DB9" w:rsidRPr="00A32F22">
        <w:rPr>
          <w:rFonts w:ascii="Arial" w:eastAsia="Times New Roman" w:hAnsi="Arial" w:cs="Arial"/>
          <w:lang w:eastAsia="hu-HU"/>
        </w:rPr>
        <w:t xml:space="preserve"> – </w:t>
      </w:r>
      <w:r w:rsidR="003130CF" w:rsidRPr="00A32F22">
        <w:rPr>
          <w:rFonts w:ascii="Arial" w:eastAsia="Times New Roman" w:hAnsi="Arial" w:cs="Arial"/>
          <w:lang w:eastAsia="hu-HU"/>
        </w:rPr>
        <w:t>december</w:t>
      </w:r>
      <w:r w:rsidR="00477DB9" w:rsidRPr="00A32F22">
        <w:rPr>
          <w:rFonts w:ascii="Arial" w:eastAsia="Times New Roman" w:hAnsi="Arial" w:cs="Arial"/>
          <w:lang w:eastAsia="hu-HU"/>
        </w:rPr>
        <w:t xml:space="preserve"> hónapokban ennyi adomány gyűlt össze.</w:t>
      </w:r>
    </w:p>
    <w:p w:rsidR="000807F9" w:rsidRPr="00A32F22" w:rsidRDefault="000807F9" w:rsidP="00DC76D0">
      <w:pPr>
        <w:widowControl w:val="0"/>
        <w:autoSpaceDE w:val="0"/>
        <w:autoSpaceDN w:val="0"/>
        <w:adjustRightInd w:val="0"/>
        <w:spacing w:after="0"/>
        <w:jc w:val="both"/>
        <w:outlineLvl w:val="0"/>
        <w:rPr>
          <w:rFonts w:ascii="Arial" w:eastAsia="Times New Roman" w:hAnsi="Arial" w:cs="Arial"/>
          <w:lang w:eastAsia="hu-HU"/>
        </w:rPr>
      </w:pPr>
      <w:r w:rsidRPr="00A32F22">
        <w:rPr>
          <w:rFonts w:ascii="Arial" w:eastAsia="Times New Roman" w:hAnsi="Arial" w:cs="Arial"/>
          <w:lang w:eastAsia="hu-HU"/>
        </w:rPr>
        <w:t xml:space="preserve">10.350 ezer forinttal nő a </w:t>
      </w:r>
      <w:r w:rsidRPr="00A32F22">
        <w:rPr>
          <w:rFonts w:ascii="Arial" w:eastAsia="Times New Roman" w:hAnsi="Arial" w:cs="Arial"/>
          <w:i/>
          <w:u w:val="single"/>
          <w:lang w:eastAsia="hu-HU"/>
        </w:rPr>
        <w:t>működési bevétel</w:t>
      </w:r>
      <w:r w:rsidRPr="00A32F22">
        <w:rPr>
          <w:rFonts w:ascii="Arial" w:eastAsia="Times New Roman" w:hAnsi="Arial" w:cs="Arial"/>
          <w:lang w:eastAsia="hu-HU"/>
        </w:rPr>
        <w:t xml:space="preserve"> előirányzata</w:t>
      </w:r>
      <w:r w:rsidR="00A32F22" w:rsidRPr="00A32F22">
        <w:rPr>
          <w:rFonts w:ascii="Arial" w:eastAsia="Times New Roman" w:hAnsi="Arial" w:cs="Arial"/>
          <w:lang w:eastAsia="hu-HU"/>
        </w:rPr>
        <w:t>.</w:t>
      </w:r>
    </w:p>
    <w:p w:rsidR="00A32F22" w:rsidRPr="00A32F22" w:rsidRDefault="00A32F22" w:rsidP="00DC76D0">
      <w:pPr>
        <w:widowControl w:val="0"/>
        <w:autoSpaceDE w:val="0"/>
        <w:autoSpaceDN w:val="0"/>
        <w:adjustRightInd w:val="0"/>
        <w:spacing w:after="0"/>
        <w:jc w:val="both"/>
        <w:outlineLvl w:val="0"/>
        <w:rPr>
          <w:rFonts w:ascii="Arial" w:eastAsia="Times New Roman" w:hAnsi="Arial" w:cs="Arial"/>
          <w:lang w:eastAsia="hu-HU"/>
        </w:rPr>
      </w:pPr>
      <w:r w:rsidRPr="00A32F22">
        <w:rPr>
          <w:rFonts w:ascii="Arial" w:eastAsia="Times New Roman" w:hAnsi="Arial" w:cs="Arial"/>
          <w:lang w:eastAsia="hu-HU"/>
        </w:rPr>
        <w:t>A képviselő</w:t>
      </w:r>
      <w:r>
        <w:rPr>
          <w:rFonts w:ascii="Arial" w:eastAsia="Times New Roman" w:hAnsi="Arial" w:cs="Arial"/>
          <w:lang w:eastAsia="hu-HU"/>
        </w:rPr>
        <w:t>-</w:t>
      </w:r>
      <w:r w:rsidRPr="00A32F22">
        <w:rPr>
          <w:rFonts w:ascii="Arial" w:eastAsia="Times New Roman" w:hAnsi="Arial" w:cs="Arial"/>
          <w:lang w:eastAsia="hu-HU"/>
        </w:rPr>
        <w:t xml:space="preserve">testület </w:t>
      </w:r>
      <w:r>
        <w:rPr>
          <w:rFonts w:ascii="Arial" w:eastAsia="Times New Roman" w:hAnsi="Arial" w:cs="Arial"/>
          <w:lang w:eastAsia="hu-HU"/>
        </w:rPr>
        <w:t xml:space="preserve">- </w:t>
      </w:r>
      <w:r w:rsidRPr="00A32F22">
        <w:rPr>
          <w:rFonts w:ascii="Arial" w:eastAsia="Times New Roman" w:hAnsi="Arial" w:cs="Arial"/>
          <w:lang w:eastAsia="hu-HU"/>
        </w:rPr>
        <w:t xml:space="preserve">a költségvetési rendelet előző </w:t>
      </w:r>
      <w:r>
        <w:rPr>
          <w:rFonts w:ascii="Arial" w:eastAsia="Times New Roman" w:hAnsi="Arial" w:cs="Arial"/>
          <w:lang w:eastAsia="hu-HU"/>
        </w:rPr>
        <w:t>módosításában - 15.000 ez</w:t>
      </w:r>
      <w:r w:rsidRPr="00A32F22">
        <w:rPr>
          <w:rFonts w:ascii="Arial" w:eastAsia="Times New Roman" w:hAnsi="Arial" w:cs="Arial"/>
          <w:lang w:eastAsia="hu-HU"/>
        </w:rPr>
        <w:t>er Ft többletfinanszírozást biztosított az intézmény számára</w:t>
      </w:r>
      <w:r>
        <w:rPr>
          <w:rFonts w:ascii="Arial" w:eastAsia="Times New Roman" w:hAnsi="Arial" w:cs="Arial"/>
          <w:lang w:eastAsia="hu-HU"/>
        </w:rPr>
        <w:t>,</w:t>
      </w:r>
      <w:r w:rsidRPr="00A32F22">
        <w:rPr>
          <w:rFonts w:ascii="Arial" w:eastAsia="Times New Roman" w:hAnsi="Arial" w:cs="Arial"/>
          <w:lang w:eastAsia="hu-HU"/>
        </w:rPr>
        <w:t xml:space="preserve"> azzal a feltétellel, hogy azt az évvégéig képződő többletbevételekből visszafizeti.</w:t>
      </w:r>
    </w:p>
    <w:p w:rsidR="00A32F22" w:rsidRPr="00A32F22" w:rsidRDefault="00A32F22" w:rsidP="00DC76D0">
      <w:pPr>
        <w:widowControl w:val="0"/>
        <w:autoSpaceDE w:val="0"/>
        <w:autoSpaceDN w:val="0"/>
        <w:adjustRightInd w:val="0"/>
        <w:spacing w:after="0"/>
        <w:jc w:val="both"/>
        <w:outlineLvl w:val="0"/>
        <w:rPr>
          <w:rFonts w:ascii="Arial" w:eastAsia="Times New Roman" w:hAnsi="Arial" w:cs="Arial"/>
          <w:lang w:eastAsia="hu-HU"/>
        </w:rPr>
      </w:pPr>
      <w:r w:rsidRPr="00A32F22">
        <w:rPr>
          <w:rFonts w:ascii="Arial" w:eastAsia="Times New Roman" w:hAnsi="Arial" w:cs="Arial"/>
          <w:lang w:eastAsia="hu-HU"/>
        </w:rPr>
        <w:t xml:space="preserve">A művelődési intézmény </w:t>
      </w:r>
      <w:r w:rsidR="00827886" w:rsidRPr="00A32F22">
        <w:rPr>
          <w:rFonts w:ascii="Arial" w:eastAsia="Times New Roman" w:hAnsi="Arial" w:cs="Arial"/>
          <w:lang w:eastAsia="hu-HU"/>
        </w:rPr>
        <w:t>többletbevétele</w:t>
      </w:r>
      <w:r w:rsidRPr="00A32F22">
        <w:rPr>
          <w:rFonts w:ascii="Arial" w:eastAsia="Times New Roman" w:hAnsi="Arial" w:cs="Arial"/>
          <w:lang w:eastAsia="hu-HU"/>
        </w:rPr>
        <w:t xml:space="preserve"> az évvégéig 16.400 ezer Ft összegben teljesült</w:t>
      </w:r>
      <w:r>
        <w:rPr>
          <w:rFonts w:ascii="Arial" w:eastAsia="Times New Roman" w:hAnsi="Arial" w:cs="Arial"/>
          <w:lang w:eastAsia="hu-HU"/>
        </w:rPr>
        <w:t>.</w:t>
      </w:r>
      <w:r w:rsidRPr="00A32F22">
        <w:rPr>
          <w:rFonts w:ascii="Arial" w:eastAsia="Times New Roman" w:hAnsi="Arial" w:cs="Arial"/>
          <w:lang w:eastAsia="hu-HU"/>
        </w:rPr>
        <w:t xml:space="preserve"> </w:t>
      </w:r>
      <w:r>
        <w:rPr>
          <w:rFonts w:ascii="Arial" w:eastAsia="Times New Roman" w:hAnsi="Arial" w:cs="Arial"/>
          <w:lang w:eastAsia="hu-HU"/>
        </w:rPr>
        <w:t>A</w:t>
      </w:r>
      <w:r w:rsidRPr="00A32F22">
        <w:rPr>
          <w:rFonts w:ascii="Arial" w:eastAsia="Times New Roman" w:hAnsi="Arial" w:cs="Arial"/>
          <w:lang w:eastAsia="hu-HU"/>
        </w:rPr>
        <w:t xml:space="preserve">z irányító szervi támogatást </w:t>
      </w:r>
      <w:r w:rsidR="007A207D">
        <w:rPr>
          <w:rFonts w:ascii="Arial" w:eastAsia="Times New Roman" w:hAnsi="Arial" w:cs="Arial"/>
          <w:lang w:eastAsia="hu-HU"/>
        </w:rPr>
        <w:t xml:space="preserve">azonban </w:t>
      </w:r>
      <w:r w:rsidRPr="00A32F22">
        <w:rPr>
          <w:rFonts w:ascii="Arial" w:eastAsia="Times New Roman" w:hAnsi="Arial" w:cs="Arial"/>
          <w:lang w:eastAsia="hu-HU"/>
        </w:rPr>
        <w:t xml:space="preserve">csak 10.350 Ft összegben lehet visszavonni a </w:t>
      </w:r>
      <w:r w:rsidR="007A207D">
        <w:rPr>
          <w:rFonts w:ascii="Arial" w:eastAsia="Times New Roman" w:hAnsi="Arial" w:cs="Arial"/>
          <w:lang w:eastAsia="hu-HU"/>
        </w:rPr>
        <w:t xml:space="preserve">jelen </w:t>
      </w:r>
      <w:r w:rsidR="00827886">
        <w:rPr>
          <w:rFonts w:ascii="Arial" w:eastAsia="Times New Roman" w:hAnsi="Arial" w:cs="Arial"/>
          <w:lang w:eastAsia="hu-HU"/>
        </w:rPr>
        <w:t>rendelt módosítás</w:t>
      </w:r>
      <w:r w:rsidR="007A207D">
        <w:rPr>
          <w:rFonts w:ascii="Arial" w:eastAsia="Times New Roman" w:hAnsi="Arial" w:cs="Arial"/>
          <w:lang w:eastAsia="hu-HU"/>
        </w:rPr>
        <w:t xml:space="preserve"> során.</w:t>
      </w:r>
      <w:r w:rsidRPr="00A32F22">
        <w:rPr>
          <w:rFonts w:ascii="Arial" w:eastAsia="Times New Roman" w:hAnsi="Arial" w:cs="Arial"/>
          <w:lang w:eastAsia="hu-HU"/>
        </w:rPr>
        <w:t xml:space="preserve"> A befolyt többletbevétel fennmaradó része az intézményi bankszámlán és a pénztárban maradt </w:t>
      </w:r>
      <w:r w:rsidR="007A207D">
        <w:rPr>
          <w:rFonts w:ascii="Arial" w:eastAsia="Times New Roman" w:hAnsi="Arial" w:cs="Arial"/>
          <w:lang w:eastAsia="hu-HU"/>
        </w:rPr>
        <w:t xml:space="preserve">2019. </w:t>
      </w:r>
      <w:r w:rsidRPr="00A32F22">
        <w:rPr>
          <w:rFonts w:ascii="Arial" w:eastAsia="Times New Roman" w:hAnsi="Arial" w:cs="Arial"/>
          <w:lang w:eastAsia="hu-HU"/>
        </w:rPr>
        <w:t>december 31-én, kötelezettséggel terhelten. Ez</w:t>
      </w:r>
      <w:r w:rsidR="007A207D">
        <w:rPr>
          <w:rFonts w:ascii="Arial" w:eastAsia="Times New Roman" w:hAnsi="Arial" w:cs="Arial"/>
          <w:lang w:eastAsia="hu-HU"/>
        </w:rPr>
        <w:t xml:space="preserve"> az összeg – 6.050 ezer Ft -</w:t>
      </w:r>
      <w:r w:rsidRPr="00A32F22">
        <w:rPr>
          <w:rFonts w:ascii="Arial" w:eastAsia="Times New Roman" w:hAnsi="Arial" w:cs="Arial"/>
          <w:lang w:eastAsia="hu-HU"/>
        </w:rPr>
        <w:t xml:space="preserve"> szükséges a 2019. évben vállalt kötelezettségek</w:t>
      </w:r>
      <w:r w:rsidR="007A207D">
        <w:rPr>
          <w:rFonts w:ascii="Arial" w:eastAsia="Times New Roman" w:hAnsi="Arial" w:cs="Arial"/>
          <w:lang w:eastAsia="hu-HU"/>
        </w:rPr>
        <w:t>,</w:t>
      </w:r>
      <w:r w:rsidRPr="00A32F22">
        <w:rPr>
          <w:rFonts w:ascii="Arial" w:eastAsia="Times New Roman" w:hAnsi="Arial" w:cs="Arial"/>
          <w:lang w:eastAsia="hu-HU"/>
        </w:rPr>
        <w:t xml:space="preserve"> 2020. évben való kifizetéséhez.</w:t>
      </w:r>
    </w:p>
    <w:p w:rsidR="003573A4" w:rsidRPr="005461A1" w:rsidRDefault="003573A4" w:rsidP="003573A4">
      <w:pPr>
        <w:widowControl w:val="0"/>
        <w:autoSpaceDE w:val="0"/>
        <w:autoSpaceDN w:val="0"/>
        <w:adjustRightInd w:val="0"/>
        <w:spacing w:after="0"/>
        <w:jc w:val="both"/>
        <w:outlineLvl w:val="0"/>
        <w:rPr>
          <w:rFonts w:ascii="Arial" w:eastAsia="Times New Roman" w:hAnsi="Arial" w:cs="Arial"/>
          <w:lang w:eastAsia="hu-HU"/>
        </w:rPr>
      </w:pPr>
      <w:r w:rsidRPr="005461A1">
        <w:rPr>
          <w:rFonts w:ascii="Arial" w:eastAsia="Times New Roman" w:hAnsi="Arial" w:cs="Arial"/>
          <w:lang w:eastAsia="hu-HU"/>
        </w:rPr>
        <w:t xml:space="preserve">A </w:t>
      </w:r>
      <w:r w:rsidR="008F0FCB" w:rsidRPr="005461A1">
        <w:rPr>
          <w:rFonts w:ascii="Arial" w:eastAsia="Times New Roman" w:hAnsi="Arial" w:cs="Arial"/>
          <w:b/>
          <w:i/>
          <w:u w:val="single"/>
          <w:lang w:eastAsia="hu-HU"/>
        </w:rPr>
        <w:t>finanszírozási</w:t>
      </w:r>
      <w:r w:rsidRPr="005461A1">
        <w:rPr>
          <w:rFonts w:ascii="Arial" w:eastAsia="Times New Roman" w:hAnsi="Arial" w:cs="Arial"/>
          <w:b/>
          <w:i/>
          <w:u w:val="single"/>
          <w:lang w:eastAsia="hu-HU"/>
        </w:rPr>
        <w:t xml:space="preserve"> bevételek</w:t>
      </w:r>
      <w:r w:rsidRPr="005461A1">
        <w:rPr>
          <w:rFonts w:ascii="Arial" w:eastAsia="Times New Roman" w:hAnsi="Arial" w:cs="Arial"/>
          <w:lang w:eastAsia="hu-HU"/>
        </w:rPr>
        <w:t xml:space="preserve"> előirányzata </w:t>
      </w:r>
      <w:r w:rsidR="007A17AB" w:rsidRPr="005461A1">
        <w:rPr>
          <w:rFonts w:ascii="Arial" w:eastAsia="Times New Roman" w:hAnsi="Arial" w:cs="Arial"/>
          <w:lang w:eastAsia="hu-HU"/>
        </w:rPr>
        <w:t>7.522</w:t>
      </w:r>
      <w:r w:rsidR="001A02DC" w:rsidRPr="005461A1">
        <w:rPr>
          <w:rFonts w:ascii="Arial" w:eastAsia="Times New Roman" w:hAnsi="Arial" w:cs="Arial"/>
          <w:lang w:eastAsia="hu-HU"/>
        </w:rPr>
        <w:t xml:space="preserve"> ezer forinttal </w:t>
      </w:r>
      <w:r w:rsidR="007A17AB" w:rsidRPr="005461A1">
        <w:rPr>
          <w:rFonts w:ascii="Arial" w:eastAsia="Times New Roman" w:hAnsi="Arial" w:cs="Arial"/>
          <w:lang w:eastAsia="hu-HU"/>
        </w:rPr>
        <w:t>csökken</w:t>
      </w:r>
      <w:r w:rsidR="00E72320" w:rsidRPr="005461A1">
        <w:rPr>
          <w:rFonts w:ascii="Arial" w:eastAsia="Times New Roman" w:hAnsi="Arial" w:cs="Arial"/>
          <w:lang w:eastAsia="hu-HU"/>
        </w:rPr>
        <w:t>, mely</w:t>
      </w:r>
      <w:r w:rsidR="007A17AB" w:rsidRPr="005461A1">
        <w:rPr>
          <w:rFonts w:ascii="Arial" w:eastAsia="Times New Roman" w:hAnsi="Arial" w:cs="Arial"/>
          <w:lang w:eastAsia="hu-HU"/>
        </w:rPr>
        <w:t xml:space="preserve">ből 6.533 ezer Ft </w:t>
      </w:r>
      <w:r w:rsidR="00E72320" w:rsidRPr="005461A1">
        <w:rPr>
          <w:rFonts w:ascii="Arial" w:eastAsia="Times New Roman" w:hAnsi="Arial" w:cs="Arial"/>
          <w:lang w:eastAsia="hu-HU"/>
        </w:rPr>
        <w:t xml:space="preserve">a </w:t>
      </w:r>
      <w:r w:rsidR="00E72320" w:rsidRPr="005461A1">
        <w:rPr>
          <w:rFonts w:ascii="Arial" w:eastAsia="Times New Roman" w:hAnsi="Arial" w:cs="Arial"/>
          <w:i/>
          <w:u w:val="single"/>
          <w:lang w:eastAsia="hu-HU"/>
        </w:rPr>
        <w:t>működési célra biztosított irányító szervi támogatás</w:t>
      </w:r>
      <w:r w:rsidR="00E72320" w:rsidRPr="005461A1">
        <w:rPr>
          <w:rFonts w:ascii="Arial" w:eastAsia="Times New Roman" w:hAnsi="Arial" w:cs="Arial"/>
          <w:lang w:eastAsia="hu-HU"/>
        </w:rPr>
        <w:t xml:space="preserve"> összege.</w:t>
      </w:r>
      <w:r w:rsidR="001A02DC" w:rsidRPr="005461A1">
        <w:rPr>
          <w:rFonts w:ascii="Arial" w:eastAsia="Times New Roman" w:hAnsi="Arial" w:cs="Arial"/>
          <w:lang w:eastAsia="hu-HU"/>
        </w:rPr>
        <w:t xml:space="preserve"> </w:t>
      </w:r>
    </w:p>
    <w:p w:rsidR="00E72320" w:rsidRPr="005461A1" w:rsidRDefault="00E72320" w:rsidP="003573A4">
      <w:pPr>
        <w:widowControl w:val="0"/>
        <w:autoSpaceDE w:val="0"/>
        <w:autoSpaceDN w:val="0"/>
        <w:adjustRightInd w:val="0"/>
        <w:spacing w:after="0"/>
        <w:jc w:val="both"/>
        <w:outlineLvl w:val="0"/>
        <w:rPr>
          <w:rFonts w:ascii="Arial" w:eastAsia="Times New Roman" w:hAnsi="Arial" w:cs="Arial"/>
          <w:lang w:eastAsia="hu-HU"/>
        </w:rPr>
      </w:pPr>
      <w:r w:rsidRPr="005461A1">
        <w:rPr>
          <w:rFonts w:ascii="Arial" w:eastAsia="Times New Roman" w:hAnsi="Arial" w:cs="Arial"/>
          <w:lang w:eastAsia="hu-HU"/>
        </w:rPr>
        <w:t xml:space="preserve">A működési célú támogatás </w:t>
      </w:r>
      <w:r w:rsidR="007A17AB" w:rsidRPr="005461A1">
        <w:rPr>
          <w:rFonts w:ascii="Arial" w:eastAsia="Times New Roman" w:hAnsi="Arial" w:cs="Arial"/>
          <w:lang w:eastAsia="hu-HU"/>
        </w:rPr>
        <w:t>az alábbiak szerint módosul</w:t>
      </w:r>
      <w:r w:rsidRPr="005461A1">
        <w:rPr>
          <w:rFonts w:ascii="Arial" w:eastAsia="Times New Roman" w:hAnsi="Arial" w:cs="Arial"/>
          <w:lang w:eastAsia="hu-HU"/>
        </w:rPr>
        <w:t xml:space="preserve">: </w:t>
      </w:r>
    </w:p>
    <w:p w:rsidR="00E72320" w:rsidRPr="005461A1" w:rsidRDefault="007A17AB" w:rsidP="003573A4">
      <w:pPr>
        <w:widowControl w:val="0"/>
        <w:autoSpaceDE w:val="0"/>
        <w:autoSpaceDN w:val="0"/>
        <w:adjustRightInd w:val="0"/>
        <w:spacing w:after="0"/>
        <w:jc w:val="both"/>
        <w:outlineLvl w:val="0"/>
        <w:rPr>
          <w:rFonts w:ascii="Arial" w:eastAsia="Times New Roman" w:hAnsi="Arial" w:cs="Arial"/>
          <w:lang w:eastAsia="hu-HU"/>
        </w:rPr>
      </w:pPr>
      <w:r w:rsidRPr="005461A1">
        <w:rPr>
          <w:rFonts w:ascii="Arial" w:eastAsia="Times New Roman" w:hAnsi="Arial" w:cs="Arial"/>
          <w:lang w:eastAsia="hu-HU"/>
        </w:rPr>
        <w:t xml:space="preserve">A Képviselő-testület 238/2019. (XI. 20.) határozatában a </w:t>
      </w:r>
      <w:r w:rsidRPr="005461A1">
        <w:rPr>
          <w:rFonts w:ascii="Arial" w:hAnsi="Arial" w:cs="Arial"/>
        </w:rPr>
        <w:t xml:space="preserve">Márton-napi Családi Fesztivál rendezvényeinek finanszírozására 2.828 ezer </w:t>
      </w:r>
      <w:r w:rsidR="002B2B40" w:rsidRPr="005461A1">
        <w:rPr>
          <w:rFonts w:ascii="Arial" w:hAnsi="Arial" w:cs="Arial"/>
        </w:rPr>
        <w:t>Ft</w:t>
      </w:r>
      <w:r w:rsidRPr="005461A1">
        <w:rPr>
          <w:rFonts w:ascii="Arial" w:hAnsi="Arial" w:cs="Arial"/>
        </w:rPr>
        <w:t xml:space="preserve"> támogatást biztosított.</w:t>
      </w:r>
    </w:p>
    <w:p w:rsidR="00345324" w:rsidRPr="005461A1" w:rsidRDefault="007A17AB" w:rsidP="003573A4">
      <w:pPr>
        <w:widowControl w:val="0"/>
        <w:autoSpaceDE w:val="0"/>
        <w:autoSpaceDN w:val="0"/>
        <w:adjustRightInd w:val="0"/>
        <w:spacing w:after="0"/>
        <w:jc w:val="both"/>
        <w:outlineLvl w:val="0"/>
        <w:rPr>
          <w:rFonts w:ascii="Arial" w:eastAsia="Times New Roman" w:hAnsi="Arial" w:cs="Arial"/>
          <w:lang w:eastAsia="hu-HU"/>
        </w:rPr>
      </w:pPr>
      <w:r w:rsidRPr="005461A1">
        <w:rPr>
          <w:rFonts w:ascii="Arial" w:eastAsia="Times New Roman" w:hAnsi="Arial" w:cs="Arial"/>
          <w:lang w:eastAsia="hu-HU"/>
        </w:rPr>
        <w:t>Az intézménytől a többletbevétel teljesülése miatt, elvonható működési</w:t>
      </w:r>
      <w:r w:rsidR="005461A1" w:rsidRPr="005461A1">
        <w:rPr>
          <w:rFonts w:ascii="Arial" w:eastAsia="Times New Roman" w:hAnsi="Arial" w:cs="Arial"/>
          <w:lang w:eastAsia="hu-HU"/>
        </w:rPr>
        <w:t xml:space="preserve"> </w:t>
      </w:r>
      <w:r w:rsidRPr="005461A1">
        <w:rPr>
          <w:rFonts w:ascii="Arial" w:eastAsia="Times New Roman" w:hAnsi="Arial" w:cs="Arial"/>
          <w:lang w:eastAsia="hu-HU"/>
        </w:rPr>
        <w:t>intézmény</w:t>
      </w:r>
      <w:r w:rsidR="005461A1" w:rsidRPr="005461A1">
        <w:rPr>
          <w:rFonts w:ascii="Arial" w:eastAsia="Times New Roman" w:hAnsi="Arial" w:cs="Arial"/>
          <w:lang w:eastAsia="hu-HU"/>
        </w:rPr>
        <w:t>finanszírozás összege 10.350 ezer Ft.</w:t>
      </w:r>
      <w:r w:rsidRPr="005461A1">
        <w:rPr>
          <w:rFonts w:ascii="Arial" w:eastAsia="Times New Roman" w:hAnsi="Arial" w:cs="Arial"/>
          <w:lang w:eastAsia="hu-HU"/>
        </w:rPr>
        <w:t xml:space="preserve"> </w:t>
      </w:r>
    </w:p>
    <w:p w:rsidR="0031235E" w:rsidRPr="005461A1" w:rsidRDefault="005461A1" w:rsidP="003573A4">
      <w:pPr>
        <w:widowControl w:val="0"/>
        <w:autoSpaceDE w:val="0"/>
        <w:autoSpaceDN w:val="0"/>
        <w:adjustRightInd w:val="0"/>
        <w:spacing w:after="0"/>
        <w:jc w:val="both"/>
        <w:outlineLvl w:val="0"/>
        <w:rPr>
          <w:rFonts w:ascii="Arial" w:eastAsia="Times New Roman" w:hAnsi="Arial" w:cs="Arial"/>
          <w:lang w:eastAsia="hu-HU"/>
        </w:rPr>
      </w:pPr>
      <w:r w:rsidRPr="005461A1">
        <w:rPr>
          <w:rFonts w:ascii="Arial" w:eastAsia="Times New Roman" w:hAnsi="Arial" w:cs="Arial"/>
          <w:lang w:eastAsia="hu-HU"/>
        </w:rPr>
        <w:t xml:space="preserve">A </w:t>
      </w:r>
      <w:r w:rsidRPr="005461A1">
        <w:rPr>
          <w:rFonts w:ascii="Arial" w:eastAsia="Times New Roman" w:hAnsi="Arial" w:cs="Arial"/>
          <w:i/>
          <w:u w:val="single"/>
          <w:lang w:eastAsia="hu-HU"/>
        </w:rPr>
        <w:t>felhalmozási célú irányító szervi támogatás</w:t>
      </w:r>
      <w:r w:rsidRPr="005461A1">
        <w:rPr>
          <w:rFonts w:ascii="Arial" w:eastAsia="Times New Roman" w:hAnsi="Arial" w:cs="Arial"/>
          <w:lang w:eastAsia="hu-HU"/>
        </w:rPr>
        <w:t xml:space="preserve"> 989 ezer</w:t>
      </w:r>
      <w:r w:rsidR="002B2B40">
        <w:rPr>
          <w:rFonts w:ascii="Arial" w:eastAsia="Times New Roman" w:hAnsi="Arial" w:cs="Arial"/>
          <w:lang w:eastAsia="hu-HU"/>
        </w:rPr>
        <w:t xml:space="preserve"> </w:t>
      </w:r>
      <w:r w:rsidRPr="005461A1">
        <w:rPr>
          <w:rFonts w:ascii="Arial" w:eastAsia="Times New Roman" w:hAnsi="Arial" w:cs="Arial"/>
          <w:lang w:eastAsia="hu-HU"/>
        </w:rPr>
        <w:t>forinttal csökken.</w:t>
      </w:r>
    </w:p>
    <w:p w:rsidR="006B3704" w:rsidRPr="005461A1" w:rsidRDefault="006B3704" w:rsidP="003573A4">
      <w:pPr>
        <w:widowControl w:val="0"/>
        <w:autoSpaceDE w:val="0"/>
        <w:autoSpaceDN w:val="0"/>
        <w:adjustRightInd w:val="0"/>
        <w:spacing w:after="0"/>
        <w:jc w:val="both"/>
        <w:outlineLvl w:val="0"/>
        <w:rPr>
          <w:rFonts w:ascii="Arial" w:eastAsia="Times New Roman" w:hAnsi="Arial" w:cs="Arial"/>
          <w:lang w:eastAsia="hu-HU"/>
        </w:rPr>
      </w:pPr>
    </w:p>
    <w:p w:rsidR="00905AA1" w:rsidRPr="0044313A" w:rsidRDefault="00DC76D0" w:rsidP="00DD183C">
      <w:pPr>
        <w:widowControl w:val="0"/>
        <w:autoSpaceDE w:val="0"/>
        <w:autoSpaceDN w:val="0"/>
        <w:adjustRightInd w:val="0"/>
        <w:spacing w:after="0"/>
        <w:jc w:val="both"/>
        <w:outlineLvl w:val="0"/>
        <w:rPr>
          <w:rFonts w:ascii="Arial" w:eastAsia="Times New Roman" w:hAnsi="Arial" w:cs="Arial"/>
          <w:b/>
          <w:lang w:eastAsia="hu-HU"/>
        </w:rPr>
      </w:pPr>
      <w:r w:rsidRPr="0044313A">
        <w:rPr>
          <w:rFonts w:ascii="Arial" w:eastAsia="Times New Roman" w:hAnsi="Arial" w:cs="Arial"/>
          <w:b/>
          <w:lang w:eastAsia="hu-HU"/>
        </w:rPr>
        <w:t>TASZII:</w:t>
      </w:r>
      <w:r w:rsidR="0070173F" w:rsidRPr="0044313A">
        <w:rPr>
          <w:rFonts w:ascii="Arial" w:eastAsia="Times New Roman" w:hAnsi="Arial" w:cs="Arial"/>
          <w:b/>
          <w:lang w:eastAsia="hu-HU"/>
        </w:rPr>
        <w:t xml:space="preserve"> </w:t>
      </w:r>
    </w:p>
    <w:p w:rsidR="00DD183C" w:rsidRPr="0044313A" w:rsidRDefault="00DC76D0" w:rsidP="00DD183C">
      <w:pPr>
        <w:widowControl w:val="0"/>
        <w:autoSpaceDE w:val="0"/>
        <w:autoSpaceDN w:val="0"/>
        <w:adjustRightInd w:val="0"/>
        <w:spacing w:after="0"/>
        <w:jc w:val="both"/>
        <w:outlineLvl w:val="0"/>
        <w:rPr>
          <w:rFonts w:ascii="Arial" w:eastAsia="Times New Roman" w:hAnsi="Arial" w:cs="Arial"/>
          <w:lang w:eastAsia="hu-HU"/>
        </w:rPr>
      </w:pPr>
      <w:r w:rsidRPr="0044313A">
        <w:rPr>
          <w:rFonts w:ascii="Arial" w:eastAsia="Times New Roman" w:hAnsi="Arial" w:cs="Arial"/>
          <w:lang w:eastAsia="hu-HU"/>
        </w:rPr>
        <w:t>A</w:t>
      </w:r>
      <w:r w:rsidR="00905AA1" w:rsidRPr="0044313A">
        <w:rPr>
          <w:rFonts w:ascii="Arial" w:eastAsia="Times New Roman" w:hAnsi="Arial" w:cs="Arial"/>
          <w:lang w:eastAsia="hu-HU"/>
        </w:rPr>
        <w:t xml:space="preserve"> s</w:t>
      </w:r>
      <w:r w:rsidRPr="0044313A">
        <w:rPr>
          <w:rFonts w:ascii="Arial" w:eastAsia="Times New Roman" w:hAnsi="Arial" w:cs="Arial"/>
          <w:lang w:eastAsia="hu-HU"/>
        </w:rPr>
        <w:t>z</w:t>
      </w:r>
      <w:r w:rsidR="00905AA1" w:rsidRPr="0044313A">
        <w:rPr>
          <w:rFonts w:ascii="Arial" w:eastAsia="Times New Roman" w:hAnsi="Arial" w:cs="Arial"/>
          <w:lang w:eastAsia="hu-HU"/>
        </w:rPr>
        <w:t xml:space="preserve">ociális </w:t>
      </w:r>
      <w:r w:rsidRPr="0044313A">
        <w:rPr>
          <w:rFonts w:ascii="Arial" w:eastAsia="Times New Roman" w:hAnsi="Arial" w:cs="Arial"/>
          <w:lang w:eastAsia="hu-HU"/>
        </w:rPr>
        <w:t>intézmény</w:t>
      </w:r>
      <w:r w:rsidRPr="0044313A">
        <w:rPr>
          <w:rFonts w:ascii="Arial" w:eastAsia="Times New Roman" w:hAnsi="Arial" w:cs="Arial"/>
          <w:b/>
          <w:lang w:eastAsia="hu-HU"/>
        </w:rPr>
        <w:t xml:space="preserve"> bevételi előirányzata </w:t>
      </w:r>
      <w:r w:rsidR="00BE608A" w:rsidRPr="0044313A">
        <w:rPr>
          <w:rFonts w:ascii="Arial" w:eastAsia="Times New Roman" w:hAnsi="Arial" w:cs="Arial"/>
          <w:lang w:eastAsia="hu-HU"/>
        </w:rPr>
        <w:t>4.577</w:t>
      </w:r>
      <w:r w:rsidR="00905AA1" w:rsidRPr="0044313A">
        <w:rPr>
          <w:rFonts w:ascii="Arial" w:eastAsia="Times New Roman" w:hAnsi="Arial" w:cs="Arial"/>
          <w:lang w:eastAsia="hu-HU"/>
        </w:rPr>
        <w:t xml:space="preserve"> ezer</w:t>
      </w:r>
      <w:r w:rsidRPr="0044313A">
        <w:rPr>
          <w:rFonts w:ascii="Arial" w:eastAsia="Times New Roman" w:hAnsi="Arial" w:cs="Arial"/>
          <w:lang w:eastAsia="hu-HU"/>
        </w:rPr>
        <w:t xml:space="preserve"> Ft-tal </w:t>
      </w:r>
      <w:r w:rsidR="00D56F43" w:rsidRPr="0044313A">
        <w:rPr>
          <w:rFonts w:ascii="Arial" w:eastAsia="Times New Roman" w:hAnsi="Arial" w:cs="Arial"/>
          <w:lang w:eastAsia="hu-HU"/>
        </w:rPr>
        <w:t>növekszik</w:t>
      </w:r>
      <w:r w:rsidR="005F0FBD" w:rsidRPr="0044313A">
        <w:rPr>
          <w:rFonts w:ascii="Arial" w:eastAsia="Times New Roman" w:hAnsi="Arial" w:cs="Arial"/>
          <w:lang w:eastAsia="hu-HU"/>
        </w:rPr>
        <w:t>.</w:t>
      </w:r>
    </w:p>
    <w:p w:rsidR="002E3BD0" w:rsidRPr="0044313A" w:rsidRDefault="00541483" w:rsidP="00DD183C">
      <w:pPr>
        <w:widowControl w:val="0"/>
        <w:autoSpaceDE w:val="0"/>
        <w:autoSpaceDN w:val="0"/>
        <w:adjustRightInd w:val="0"/>
        <w:spacing w:after="0"/>
        <w:jc w:val="both"/>
        <w:outlineLvl w:val="0"/>
        <w:rPr>
          <w:rFonts w:ascii="Arial" w:eastAsia="Times New Roman" w:hAnsi="Arial" w:cs="Arial"/>
          <w:lang w:eastAsia="hu-HU"/>
        </w:rPr>
      </w:pPr>
      <w:r w:rsidRPr="0044313A">
        <w:rPr>
          <w:rFonts w:ascii="Arial" w:eastAsia="Times New Roman" w:hAnsi="Arial" w:cs="Arial"/>
          <w:lang w:eastAsia="hu-HU"/>
        </w:rPr>
        <w:t xml:space="preserve">A </w:t>
      </w:r>
      <w:r w:rsidR="002E3BD0" w:rsidRPr="0044313A">
        <w:rPr>
          <w:rFonts w:ascii="Arial" w:eastAsia="Times New Roman" w:hAnsi="Arial" w:cs="Arial"/>
          <w:b/>
          <w:i/>
          <w:u w:val="single"/>
          <w:lang w:eastAsia="hu-HU"/>
        </w:rPr>
        <w:t>működési pénzforgalmi bevételek</w:t>
      </w:r>
      <w:r w:rsidR="002E3BD0" w:rsidRPr="0044313A">
        <w:rPr>
          <w:rFonts w:ascii="Arial" w:eastAsia="Times New Roman" w:hAnsi="Arial" w:cs="Arial"/>
          <w:lang w:eastAsia="hu-HU"/>
        </w:rPr>
        <w:t xml:space="preserve"> előirányzata</w:t>
      </w:r>
      <w:r w:rsidRPr="0044313A">
        <w:rPr>
          <w:rFonts w:ascii="Arial" w:eastAsia="Times New Roman" w:hAnsi="Arial" w:cs="Arial"/>
          <w:lang w:eastAsia="hu-HU"/>
        </w:rPr>
        <w:t xml:space="preserve"> </w:t>
      </w:r>
      <w:r w:rsidR="00BE608A" w:rsidRPr="0044313A">
        <w:rPr>
          <w:rFonts w:ascii="Arial" w:eastAsia="Times New Roman" w:hAnsi="Arial" w:cs="Arial"/>
          <w:lang w:eastAsia="hu-HU"/>
        </w:rPr>
        <w:t>1.472</w:t>
      </w:r>
      <w:r w:rsidRPr="0044313A">
        <w:rPr>
          <w:rFonts w:ascii="Arial" w:eastAsia="Times New Roman" w:hAnsi="Arial" w:cs="Arial"/>
          <w:lang w:eastAsia="hu-HU"/>
        </w:rPr>
        <w:t xml:space="preserve"> ezer forinttal emelkedik</w:t>
      </w:r>
      <w:r w:rsidR="002E3BD0" w:rsidRPr="0044313A">
        <w:rPr>
          <w:rFonts w:ascii="Arial" w:eastAsia="Times New Roman" w:hAnsi="Arial" w:cs="Arial"/>
          <w:lang w:eastAsia="hu-HU"/>
        </w:rPr>
        <w:t>.</w:t>
      </w:r>
    </w:p>
    <w:p w:rsidR="001F30EA" w:rsidRPr="0044313A" w:rsidRDefault="002E3BD0" w:rsidP="00237FE5">
      <w:pPr>
        <w:widowControl w:val="0"/>
        <w:autoSpaceDE w:val="0"/>
        <w:autoSpaceDN w:val="0"/>
        <w:adjustRightInd w:val="0"/>
        <w:spacing w:after="0"/>
        <w:jc w:val="both"/>
        <w:outlineLvl w:val="0"/>
        <w:rPr>
          <w:rFonts w:ascii="Arial" w:eastAsia="Times New Roman" w:hAnsi="Arial" w:cs="Arial"/>
          <w:lang w:eastAsia="hu-HU"/>
        </w:rPr>
      </w:pPr>
      <w:r w:rsidRPr="0044313A">
        <w:rPr>
          <w:rFonts w:ascii="Arial" w:eastAsia="Times New Roman" w:hAnsi="Arial" w:cs="Arial"/>
          <w:lang w:eastAsia="hu-HU"/>
        </w:rPr>
        <w:t xml:space="preserve">Az </w:t>
      </w:r>
      <w:proofErr w:type="spellStart"/>
      <w:r w:rsidRPr="0044313A">
        <w:rPr>
          <w:rFonts w:ascii="Arial" w:eastAsia="Times New Roman" w:hAnsi="Arial" w:cs="Arial"/>
          <w:i/>
          <w:u w:val="single"/>
          <w:lang w:eastAsia="hu-HU"/>
        </w:rPr>
        <w:t>Áht-n</w:t>
      </w:r>
      <w:proofErr w:type="spellEnd"/>
      <w:r w:rsidRPr="0044313A">
        <w:rPr>
          <w:rFonts w:ascii="Arial" w:eastAsia="Times New Roman" w:hAnsi="Arial" w:cs="Arial"/>
          <w:i/>
          <w:u w:val="single"/>
          <w:lang w:eastAsia="hu-HU"/>
        </w:rPr>
        <w:t xml:space="preserve"> belülről származó egyéb működési célú pénzeszköz átvétel</w:t>
      </w:r>
      <w:r w:rsidRPr="0044313A">
        <w:rPr>
          <w:rFonts w:ascii="Arial" w:eastAsia="Times New Roman" w:hAnsi="Arial" w:cs="Arial"/>
          <w:lang w:eastAsia="hu-HU"/>
        </w:rPr>
        <w:t xml:space="preserve"> előirányzat</w:t>
      </w:r>
      <w:r w:rsidR="00526694" w:rsidRPr="0044313A">
        <w:rPr>
          <w:rFonts w:ascii="Arial" w:eastAsia="Times New Roman" w:hAnsi="Arial" w:cs="Arial"/>
          <w:lang w:eastAsia="hu-HU"/>
        </w:rPr>
        <w:t xml:space="preserve">a </w:t>
      </w:r>
      <w:r w:rsidR="00BE608A" w:rsidRPr="0044313A">
        <w:rPr>
          <w:rFonts w:ascii="Arial" w:eastAsia="Times New Roman" w:hAnsi="Arial" w:cs="Arial"/>
          <w:lang w:eastAsia="hu-HU"/>
        </w:rPr>
        <w:t>355</w:t>
      </w:r>
      <w:r w:rsidR="00526694" w:rsidRPr="0044313A">
        <w:rPr>
          <w:rFonts w:ascii="Arial" w:eastAsia="Times New Roman" w:hAnsi="Arial" w:cs="Arial"/>
          <w:lang w:eastAsia="hu-HU"/>
        </w:rPr>
        <w:t xml:space="preserve"> ezer forinttal emelkedik, mely a </w:t>
      </w:r>
      <w:r w:rsidRPr="0044313A">
        <w:rPr>
          <w:rFonts w:ascii="Arial" w:eastAsia="Times New Roman" w:hAnsi="Arial" w:cs="Arial"/>
          <w:lang w:eastAsia="hu-HU"/>
        </w:rPr>
        <w:t xml:space="preserve">Zala Megyei Kormányhivatal Munkaügyi Központjától, közfoglalkoztatási szerződéssel alkalmazottak </w:t>
      </w:r>
      <w:r w:rsidR="00237FE5" w:rsidRPr="0044313A">
        <w:rPr>
          <w:rFonts w:ascii="Arial" w:eastAsia="Times New Roman" w:hAnsi="Arial" w:cs="Arial"/>
          <w:lang w:eastAsia="hu-HU"/>
        </w:rPr>
        <w:t>201</w:t>
      </w:r>
      <w:r w:rsidR="00541483" w:rsidRPr="0044313A">
        <w:rPr>
          <w:rFonts w:ascii="Arial" w:eastAsia="Times New Roman" w:hAnsi="Arial" w:cs="Arial"/>
          <w:lang w:eastAsia="hu-HU"/>
        </w:rPr>
        <w:t>9</w:t>
      </w:r>
      <w:r w:rsidR="00237FE5" w:rsidRPr="0044313A">
        <w:rPr>
          <w:rFonts w:ascii="Arial" w:eastAsia="Times New Roman" w:hAnsi="Arial" w:cs="Arial"/>
          <w:lang w:eastAsia="hu-HU"/>
        </w:rPr>
        <w:t xml:space="preserve">. </w:t>
      </w:r>
      <w:r w:rsidR="00BE608A" w:rsidRPr="0044313A">
        <w:rPr>
          <w:rFonts w:ascii="Arial" w:eastAsia="Times New Roman" w:hAnsi="Arial" w:cs="Arial"/>
          <w:lang w:eastAsia="hu-HU"/>
        </w:rPr>
        <w:t>október</w:t>
      </w:r>
      <w:r w:rsidR="00526694" w:rsidRPr="0044313A">
        <w:rPr>
          <w:rFonts w:ascii="Arial" w:eastAsia="Times New Roman" w:hAnsi="Arial" w:cs="Arial"/>
          <w:lang w:eastAsia="hu-HU"/>
        </w:rPr>
        <w:t xml:space="preserve"> – </w:t>
      </w:r>
      <w:r w:rsidR="00BE608A" w:rsidRPr="0044313A">
        <w:rPr>
          <w:rFonts w:ascii="Arial" w:eastAsia="Times New Roman" w:hAnsi="Arial" w:cs="Arial"/>
          <w:lang w:eastAsia="hu-HU"/>
        </w:rPr>
        <w:t>dec</w:t>
      </w:r>
      <w:r w:rsidR="001F6067" w:rsidRPr="0044313A">
        <w:rPr>
          <w:rFonts w:ascii="Arial" w:eastAsia="Times New Roman" w:hAnsi="Arial" w:cs="Arial"/>
          <w:lang w:eastAsia="hu-HU"/>
        </w:rPr>
        <w:t>ember</w:t>
      </w:r>
      <w:r w:rsidR="00526694" w:rsidRPr="0044313A">
        <w:rPr>
          <w:rFonts w:ascii="Arial" w:eastAsia="Times New Roman" w:hAnsi="Arial" w:cs="Arial"/>
          <w:lang w:eastAsia="hu-HU"/>
        </w:rPr>
        <w:t xml:space="preserve"> hónapra </w:t>
      </w:r>
      <w:r w:rsidR="00237FE5" w:rsidRPr="0044313A">
        <w:rPr>
          <w:rFonts w:ascii="Arial" w:eastAsia="Times New Roman" w:hAnsi="Arial" w:cs="Arial"/>
          <w:lang w:eastAsia="hu-HU"/>
        </w:rPr>
        <w:t>kapott</w:t>
      </w:r>
      <w:r w:rsidR="00BE608A" w:rsidRPr="0044313A">
        <w:rPr>
          <w:rFonts w:ascii="Arial" w:eastAsia="Times New Roman" w:hAnsi="Arial" w:cs="Arial"/>
          <w:lang w:eastAsia="hu-HU"/>
        </w:rPr>
        <w:t>, 3 havi</w:t>
      </w:r>
      <w:r w:rsidR="00237FE5" w:rsidRPr="0044313A">
        <w:rPr>
          <w:rFonts w:ascii="Arial" w:eastAsia="Times New Roman" w:hAnsi="Arial" w:cs="Arial"/>
          <w:lang w:eastAsia="hu-HU"/>
        </w:rPr>
        <w:t xml:space="preserve"> </w:t>
      </w:r>
      <w:r w:rsidRPr="0044313A">
        <w:rPr>
          <w:rFonts w:ascii="Arial" w:eastAsia="Times New Roman" w:hAnsi="Arial" w:cs="Arial"/>
          <w:lang w:eastAsia="hu-HU"/>
        </w:rPr>
        <w:t>támogatás</w:t>
      </w:r>
      <w:r w:rsidR="00526694" w:rsidRPr="0044313A">
        <w:rPr>
          <w:rFonts w:ascii="Arial" w:eastAsia="Times New Roman" w:hAnsi="Arial" w:cs="Arial"/>
          <w:lang w:eastAsia="hu-HU"/>
        </w:rPr>
        <w:t>a</w:t>
      </w:r>
      <w:r w:rsidR="00237FE5" w:rsidRPr="0044313A">
        <w:rPr>
          <w:rFonts w:ascii="Arial" w:eastAsia="Times New Roman" w:hAnsi="Arial" w:cs="Arial"/>
          <w:lang w:eastAsia="hu-HU"/>
        </w:rPr>
        <w:t xml:space="preserve">. </w:t>
      </w:r>
    </w:p>
    <w:p w:rsidR="00526694" w:rsidRPr="0044313A" w:rsidRDefault="00BE608A" w:rsidP="00237FE5">
      <w:pPr>
        <w:widowControl w:val="0"/>
        <w:autoSpaceDE w:val="0"/>
        <w:autoSpaceDN w:val="0"/>
        <w:adjustRightInd w:val="0"/>
        <w:spacing w:after="0"/>
        <w:jc w:val="both"/>
        <w:outlineLvl w:val="0"/>
        <w:rPr>
          <w:rFonts w:ascii="Arial" w:eastAsia="Times New Roman" w:hAnsi="Arial" w:cs="Arial"/>
          <w:lang w:eastAsia="hu-HU"/>
        </w:rPr>
      </w:pPr>
      <w:r w:rsidRPr="0044313A">
        <w:rPr>
          <w:rFonts w:ascii="Arial" w:eastAsia="Times New Roman" w:hAnsi="Arial" w:cs="Arial"/>
          <w:lang w:eastAsia="hu-HU"/>
        </w:rPr>
        <w:t>1.117</w:t>
      </w:r>
      <w:r w:rsidR="00526694" w:rsidRPr="0044313A">
        <w:rPr>
          <w:rFonts w:ascii="Arial" w:eastAsia="Times New Roman" w:hAnsi="Arial" w:cs="Arial"/>
          <w:lang w:eastAsia="hu-HU"/>
        </w:rPr>
        <w:t xml:space="preserve"> ezer forinttal emelkedik a </w:t>
      </w:r>
      <w:r w:rsidR="00526694" w:rsidRPr="0044313A">
        <w:rPr>
          <w:rFonts w:ascii="Arial" w:eastAsia="Times New Roman" w:hAnsi="Arial" w:cs="Arial"/>
          <w:i/>
          <w:u w:val="single"/>
          <w:lang w:eastAsia="hu-HU"/>
        </w:rPr>
        <w:t>működési bevételek</w:t>
      </w:r>
      <w:r w:rsidR="00526694" w:rsidRPr="0044313A">
        <w:rPr>
          <w:rFonts w:ascii="Arial" w:eastAsia="Times New Roman" w:hAnsi="Arial" w:cs="Arial"/>
          <w:lang w:eastAsia="hu-HU"/>
        </w:rPr>
        <w:t xml:space="preserve"> előirányzata. A bevétel az idősek </w:t>
      </w:r>
      <w:r w:rsidR="004B1010" w:rsidRPr="0044313A">
        <w:rPr>
          <w:rFonts w:ascii="Arial" w:eastAsia="Times New Roman" w:hAnsi="Arial" w:cs="Arial"/>
          <w:lang w:eastAsia="hu-HU"/>
        </w:rPr>
        <w:t>bentlakásos</w:t>
      </w:r>
      <w:r w:rsidR="00526694" w:rsidRPr="0044313A">
        <w:rPr>
          <w:rFonts w:ascii="Arial" w:eastAsia="Times New Roman" w:hAnsi="Arial" w:cs="Arial"/>
          <w:lang w:eastAsia="hu-HU"/>
        </w:rPr>
        <w:t xml:space="preserve"> intézményébe beköltözők által</w:t>
      </w:r>
      <w:r w:rsidRPr="0044313A">
        <w:rPr>
          <w:rFonts w:ascii="Arial" w:eastAsia="Times New Roman" w:hAnsi="Arial" w:cs="Arial"/>
          <w:lang w:eastAsia="hu-HU"/>
        </w:rPr>
        <w:t xml:space="preserve"> -</w:t>
      </w:r>
      <w:r w:rsidR="001F6067" w:rsidRPr="0044313A">
        <w:rPr>
          <w:rFonts w:ascii="Arial" w:eastAsia="Times New Roman" w:hAnsi="Arial" w:cs="Arial"/>
          <w:lang w:eastAsia="hu-HU"/>
        </w:rPr>
        <w:t xml:space="preserve"> </w:t>
      </w:r>
      <w:r w:rsidRPr="0044313A">
        <w:rPr>
          <w:rFonts w:ascii="Arial" w:eastAsia="Times New Roman" w:hAnsi="Arial" w:cs="Arial"/>
          <w:lang w:eastAsia="hu-HU"/>
        </w:rPr>
        <w:t>2019</w:t>
      </w:r>
      <w:r w:rsidR="001F6067" w:rsidRPr="0044313A">
        <w:rPr>
          <w:rFonts w:ascii="Arial" w:eastAsia="Times New Roman" w:hAnsi="Arial" w:cs="Arial"/>
          <w:lang w:eastAsia="hu-HU"/>
        </w:rPr>
        <w:t xml:space="preserve">. </w:t>
      </w:r>
      <w:r w:rsidRPr="0044313A">
        <w:rPr>
          <w:rFonts w:ascii="Arial" w:eastAsia="Times New Roman" w:hAnsi="Arial" w:cs="Arial"/>
          <w:lang w:eastAsia="hu-HU"/>
        </w:rPr>
        <w:t>IV</w:t>
      </w:r>
      <w:r w:rsidR="001F6067" w:rsidRPr="0044313A">
        <w:rPr>
          <w:rFonts w:ascii="Arial" w:eastAsia="Times New Roman" w:hAnsi="Arial" w:cs="Arial"/>
          <w:lang w:eastAsia="hu-HU"/>
        </w:rPr>
        <w:t>. negyedév</w:t>
      </w:r>
      <w:r w:rsidRPr="0044313A">
        <w:rPr>
          <w:rFonts w:ascii="Arial" w:eastAsia="Times New Roman" w:hAnsi="Arial" w:cs="Arial"/>
          <w:lang w:eastAsia="hu-HU"/>
        </w:rPr>
        <w:t>e első két hónapjában</w:t>
      </w:r>
      <w:r w:rsidR="001F6067" w:rsidRPr="0044313A">
        <w:rPr>
          <w:rFonts w:ascii="Arial" w:eastAsia="Times New Roman" w:hAnsi="Arial" w:cs="Arial"/>
          <w:lang w:eastAsia="hu-HU"/>
        </w:rPr>
        <w:t xml:space="preserve"> - </w:t>
      </w:r>
      <w:r w:rsidR="00526694" w:rsidRPr="0044313A">
        <w:rPr>
          <w:rFonts w:ascii="Arial" w:eastAsia="Times New Roman" w:hAnsi="Arial" w:cs="Arial"/>
          <w:lang w:eastAsia="hu-HU"/>
        </w:rPr>
        <w:t>fizetett belépési hozzájárulás</w:t>
      </w:r>
      <w:r w:rsidRPr="0044313A">
        <w:rPr>
          <w:rFonts w:ascii="Arial" w:eastAsia="Times New Roman" w:hAnsi="Arial" w:cs="Arial"/>
          <w:lang w:eastAsia="hu-HU"/>
        </w:rPr>
        <w:t>á</w:t>
      </w:r>
      <w:r w:rsidR="00526694" w:rsidRPr="0044313A">
        <w:rPr>
          <w:rFonts w:ascii="Arial" w:eastAsia="Times New Roman" w:hAnsi="Arial" w:cs="Arial"/>
          <w:lang w:eastAsia="hu-HU"/>
        </w:rPr>
        <w:t>ból származik.</w:t>
      </w:r>
    </w:p>
    <w:p w:rsidR="00526694" w:rsidRPr="00663ADB" w:rsidRDefault="00B15043" w:rsidP="00237FE5">
      <w:pPr>
        <w:widowControl w:val="0"/>
        <w:autoSpaceDE w:val="0"/>
        <w:autoSpaceDN w:val="0"/>
        <w:adjustRightInd w:val="0"/>
        <w:spacing w:after="0"/>
        <w:jc w:val="both"/>
        <w:outlineLvl w:val="0"/>
        <w:rPr>
          <w:rFonts w:ascii="Arial" w:eastAsia="Times New Roman" w:hAnsi="Arial" w:cs="Arial"/>
          <w:lang w:eastAsia="hu-HU"/>
        </w:rPr>
      </w:pPr>
      <w:r w:rsidRPr="00663ADB">
        <w:rPr>
          <w:rFonts w:ascii="Arial" w:eastAsia="Times New Roman" w:hAnsi="Arial" w:cs="Arial"/>
          <w:lang w:eastAsia="hu-HU"/>
        </w:rPr>
        <w:t>A</w:t>
      </w:r>
      <w:r w:rsidR="00541483" w:rsidRPr="00663ADB">
        <w:rPr>
          <w:rFonts w:ascii="Arial" w:eastAsia="Times New Roman" w:hAnsi="Arial" w:cs="Arial"/>
          <w:lang w:eastAsia="hu-HU"/>
        </w:rPr>
        <w:t xml:space="preserve"> </w:t>
      </w:r>
      <w:r w:rsidR="00541483" w:rsidRPr="00663ADB">
        <w:rPr>
          <w:rFonts w:ascii="Arial" w:eastAsia="Times New Roman" w:hAnsi="Arial" w:cs="Arial"/>
          <w:b/>
          <w:i/>
          <w:u w:val="single"/>
          <w:lang w:eastAsia="hu-HU"/>
        </w:rPr>
        <w:t xml:space="preserve">finanszírozási bevételek </w:t>
      </w:r>
      <w:r w:rsidR="00541483" w:rsidRPr="00663ADB">
        <w:rPr>
          <w:rFonts w:ascii="Arial" w:eastAsia="Times New Roman" w:hAnsi="Arial" w:cs="Arial"/>
          <w:lang w:eastAsia="hu-HU"/>
        </w:rPr>
        <w:t xml:space="preserve">előirányzata </w:t>
      </w:r>
      <w:r w:rsidR="00663ADB" w:rsidRPr="00663ADB">
        <w:rPr>
          <w:rFonts w:ascii="Arial" w:eastAsia="Times New Roman" w:hAnsi="Arial" w:cs="Arial"/>
          <w:lang w:eastAsia="hu-HU"/>
        </w:rPr>
        <w:t>3.105</w:t>
      </w:r>
      <w:r w:rsidR="00541483" w:rsidRPr="00663ADB">
        <w:rPr>
          <w:rFonts w:ascii="Arial" w:eastAsia="Times New Roman" w:hAnsi="Arial" w:cs="Arial"/>
          <w:lang w:eastAsia="hu-HU"/>
        </w:rPr>
        <w:t xml:space="preserve"> ezer forinttal emelkedik</w:t>
      </w:r>
      <w:r w:rsidR="00526694" w:rsidRPr="00663ADB">
        <w:rPr>
          <w:rFonts w:ascii="Arial" w:eastAsia="Times New Roman" w:hAnsi="Arial" w:cs="Arial"/>
          <w:lang w:eastAsia="hu-HU"/>
        </w:rPr>
        <w:t>.</w:t>
      </w:r>
    </w:p>
    <w:p w:rsidR="00201E88" w:rsidRPr="00663ADB" w:rsidRDefault="001F6067" w:rsidP="00237FE5">
      <w:pPr>
        <w:widowControl w:val="0"/>
        <w:autoSpaceDE w:val="0"/>
        <w:autoSpaceDN w:val="0"/>
        <w:adjustRightInd w:val="0"/>
        <w:spacing w:after="0"/>
        <w:jc w:val="both"/>
        <w:outlineLvl w:val="0"/>
        <w:rPr>
          <w:rFonts w:ascii="Arial" w:eastAsia="Times New Roman" w:hAnsi="Arial" w:cs="Arial"/>
          <w:lang w:eastAsia="hu-HU"/>
        </w:rPr>
      </w:pPr>
      <w:r w:rsidRPr="00663ADB">
        <w:rPr>
          <w:rFonts w:ascii="Arial" w:eastAsia="Times New Roman" w:hAnsi="Arial" w:cs="Arial"/>
          <w:lang w:eastAsia="hu-HU"/>
        </w:rPr>
        <w:t>Ez</w:t>
      </w:r>
      <w:r w:rsidR="00663ADB" w:rsidRPr="00663ADB">
        <w:rPr>
          <w:rFonts w:ascii="Arial" w:eastAsia="Times New Roman" w:hAnsi="Arial" w:cs="Arial"/>
          <w:lang w:eastAsia="hu-HU"/>
        </w:rPr>
        <w:t>zel</w:t>
      </w:r>
      <w:r w:rsidRPr="00663ADB">
        <w:rPr>
          <w:rFonts w:ascii="Arial" w:eastAsia="Times New Roman" w:hAnsi="Arial" w:cs="Arial"/>
          <w:lang w:eastAsia="hu-HU"/>
        </w:rPr>
        <w:t xml:space="preserve"> az összeggel növekszik</w:t>
      </w:r>
      <w:r w:rsidR="00526694" w:rsidRPr="00663ADB">
        <w:rPr>
          <w:rFonts w:ascii="Arial" w:eastAsia="Times New Roman" w:hAnsi="Arial" w:cs="Arial"/>
          <w:lang w:eastAsia="hu-HU"/>
        </w:rPr>
        <w:t xml:space="preserve"> </w:t>
      </w:r>
      <w:r w:rsidR="00B15043" w:rsidRPr="00663ADB">
        <w:rPr>
          <w:rFonts w:ascii="Arial" w:eastAsia="Times New Roman" w:hAnsi="Arial" w:cs="Arial"/>
          <w:lang w:eastAsia="hu-HU"/>
        </w:rPr>
        <w:t xml:space="preserve">a </w:t>
      </w:r>
      <w:r w:rsidR="00B15043" w:rsidRPr="00663ADB">
        <w:rPr>
          <w:rFonts w:ascii="Arial" w:eastAsia="Times New Roman" w:hAnsi="Arial" w:cs="Arial"/>
          <w:i/>
          <w:u w:val="single"/>
          <w:lang w:eastAsia="hu-HU"/>
        </w:rPr>
        <w:t>működési</w:t>
      </w:r>
      <w:r w:rsidR="00541483" w:rsidRPr="00663ADB">
        <w:rPr>
          <w:rFonts w:ascii="Arial" w:eastAsia="Times New Roman" w:hAnsi="Arial" w:cs="Arial"/>
          <w:i/>
          <w:u w:val="single"/>
          <w:lang w:eastAsia="hu-HU"/>
        </w:rPr>
        <w:t xml:space="preserve"> célú irányítószervi támogatás</w:t>
      </w:r>
      <w:r w:rsidR="00526694" w:rsidRPr="00663ADB">
        <w:rPr>
          <w:rFonts w:ascii="Arial" w:eastAsia="Times New Roman" w:hAnsi="Arial" w:cs="Arial"/>
          <w:i/>
          <w:lang w:eastAsia="hu-HU"/>
        </w:rPr>
        <w:t xml:space="preserve"> </w:t>
      </w:r>
      <w:r w:rsidR="00526694" w:rsidRPr="00663ADB">
        <w:rPr>
          <w:rFonts w:ascii="Arial" w:eastAsia="Times New Roman" w:hAnsi="Arial" w:cs="Arial"/>
          <w:lang w:eastAsia="hu-HU"/>
        </w:rPr>
        <w:t>előirányzata.</w:t>
      </w:r>
      <w:r w:rsidR="00541483" w:rsidRPr="00663ADB">
        <w:rPr>
          <w:rFonts w:ascii="Arial" w:eastAsia="Times New Roman" w:hAnsi="Arial" w:cs="Arial"/>
          <w:i/>
          <w:lang w:eastAsia="hu-HU"/>
        </w:rPr>
        <w:t xml:space="preserve"> </w:t>
      </w:r>
      <w:r w:rsidR="00663ADB" w:rsidRPr="00663ADB">
        <w:rPr>
          <w:rFonts w:ascii="Arial" w:eastAsia="Times New Roman" w:hAnsi="Arial" w:cs="Arial"/>
          <w:lang w:eastAsia="hu-HU"/>
        </w:rPr>
        <w:t>A képviselő-testület 272/2019. (XI. 28.) határozatában 3.105 ezer Ft támogatást biztosított az intézmény által 2019. évben fizetendő rehabilitációs hozzájárulásra.</w:t>
      </w:r>
    </w:p>
    <w:p w:rsidR="00541483" w:rsidRPr="00480D96" w:rsidRDefault="00541483" w:rsidP="00237FE5">
      <w:pPr>
        <w:widowControl w:val="0"/>
        <w:autoSpaceDE w:val="0"/>
        <w:autoSpaceDN w:val="0"/>
        <w:adjustRightInd w:val="0"/>
        <w:spacing w:after="0"/>
        <w:jc w:val="both"/>
        <w:outlineLvl w:val="0"/>
        <w:rPr>
          <w:rFonts w:ascii="Arial" w:eastAsia="Times New Roman" w:hAnsi="Arial" w:cs="Arial"/>
          <w:color w:val="FF0000"/>
          <w:lang w:eastAsia="hu-HU"/>
        </w:rPr>
      </w:pPr>
    </w:p>
    <w:p w:rsidR="00E671A5" w:rsidRPr="00480D96" w:rsidRDefault="00E671A5" w:rsidP="001F30EA">
      <w:pPr>
        <w:widowControl w:val="0"/>
        <w:autoSpaceDE w:val="0"/>
        <w:autoSpaceDN w:val="0"/>
        <w:adjustRightInd w:val="0"/>
        <w:spacing w:after="0"/>
        <w:jc w:val="both"/>
        <w:outlineLvl w:val="0"/>
        <w:rPr>
          <w:rFonts w:ascii="Arial" w:eastAsia="Times New Roman" w:hAnsi="Arial" w:cs="Arial"/>
          <w:color w:val="FF0000"/>
          <w:lang w:eastAsia="hu-HU"/>
        </w:rPr>
      </w:pPr>
    </w:p>
    <w:p w:rsidR="000012BF" w:rsidRPr="00480D96" w:rsidRDefault="000012BF">
      <w:pPr>
        <w:widowControl w:val="0"/>
        <w:autoSpaceDE w:val="0"/>
        <w:autoSpaceDN w:val="0"/>
        <w:adjustRightInd w:val="0"/>
        <w:jc w:val="center"/>
        <w:outlineLvl w:val="0"/>
        <w:rPr>
          <w:rFonts w:ascii="Arial" w:hAnsi="Arial" w:cs="Arial"/>
          <w:b/>
          <w:color w:val="FF0000"/>
        </w:rPr>
      </w:pPr>
    </w:p>
    <w:p w:rsidR="00574546" w:rsidRPr="0081496A" w:rsidRDefault="00AA4045">
      <w:pPr>
        <w:widowControl w:val="0"/>
        <w:autoSpaceDE w:val="0"/>
        <w:autoSpaceDN w:val="0"/>
        <w:adjustRightInd w:val="0"/>
        <w:jc w:val="center"/>
        <w:outlineLvl w:val="0"/>
        <w:rPr>
          <w:rFonts w:ascii="Arial" w:hAnsi="Arial" w:cs="Arial"/>
          <w:b/>
        </w:rPr>
      </w:pPr>
      <w:r w:rsidRPr="0081496A">
        <w:rPr>
          <w:rFonts w:ascii="Arial" w:hAnsi="Arial" w:cs="Arial"/>
          <w:b/>
        </w:rPr>
        <w:t>3</w:t>
      </w:r>
      <w:r w:rsidR="00574546" w:rsidRPr="0081496A">
        <w:rPr>
          <w:rFonts w:ascii="Arial" w:hAnsi="Arial" w:cs="Arial"/>
          <w:b/>
        </w:rPr>
        <w:t>.</w:t>
      </w:r>
    </w:p>
    <w:p w:rsidR="00574546" w:rsidRPr="0081496A" w:rsidRDefault="00574546">
      <w:pPr>
        <w:widowControl w:val="0"/>
        <w:autoSpaceDE w:val="0"/>
        <w:autoSpaceDN w:val="0"/>
        <w:adjustRightInd w:val="0"/>
        <w:jc w:val="center"/>
        <w:rPr>
          <w:rFonts w:ascii="Arial" w:hAnsi="Arial" w:cs="Arial"/>
        </w:rPr>
      </w:pPr>
      <w:r w:rsidRPr="0081496A">
        <w:rPr>
          <w:rFonts w:ascii="Arial" w:hAnsi="Arial" w:cs="Arial"/>
          <w:b/>
        </w:rPr>
        <w:t>KIADÁSOK</w:t>
      </w:r>
    </w:p>
    <w:p w:rsidR="00574546" w:rsidRPr="00E1119A" w:rsidRDefault="00574546" w:rsidP="0070173F">
      <w:pPr>
        <w:widowControl w:val="0"/>
        <w:autoSpaceDE w:val="0"/>
        <w:autoSpaceDN w:val="0"/>
        <w:adjustRightInd w:val="0"/>
        <w:spacing w:after="0"/>
        <w:jc w:val="both"/>
        <w:outlineLvl w:val="0"/>
        <w:rPr>
          <w:rFonts w:ascii="Arial" w:hAnsi="Arial" w:cs="Arial"/>
        </w:rPr>
      </w:pPr>
      <w:r w:rsidRPr="00E1119A">
        <w:rPr>
          <w:rFonts w:ascii="Arial" w:hAnsi="Arial" w:cs="Arial"/>
        </w:rPr>
        <w:t xml:space="preserve">Az önkormányzat és intézményei kiadási előirányzatának főösszege – azonosan a bevételi </w:t>
      </w:r>
      <w:r w:rsidR="008F0FCB" w:rsidRPr="00E1119A">
        <w:rPr>
          <w:rFonts w:ascii="Arial" w:hAnsi="Arial" w:cs="Arial"/>
        </w:rPr>
        <w:t xml:space="preserve">főösszeggel </w:t>
      </w:r>
      <w:r w:rsidR="00AA1D26" w:rsidRPr="00E1119A">
        <w:rPr>
          <w:rFonts w:ascii="Arial" w:hAnsi="Arial" w:cs="Arial"/>
        </w:rPr>
        <w:t>–</w:t>
      </w:r>
      <w:r w:rsidR="00821047" w:rsidRPr="00E1119A">
        <w:rPr>
          <w:rFonts w:ascii="Arial" w:hAnsi="Arial" w:cs="Arial"/>
        </w:rPr>
        <w:t xml:space="preserve"> </w:t>
      </w:r>
      <w:r w:rsidR="00E1119A" w:rsidRPr="00E1119A">
        <w:rPr>
          <w:rFonts w:ascii="Arial" w:hAnsi="Arial" w:cs="Arial"/>
        </w:rPr>
        <w:t>84.360</w:t>
      </w:r>
      <w:r w:rsidR="0070173F" w:rsidRPr="00E1119A">
        <w:rPr>
          <w:rFonts w:ascii="Arial" w:eastAsia="Times New Roman" w:hAnsi="Arial" w:cs="Arial"/>
          <w:lang w:eastAsia="hu-HU"/>
        </w:rPr>
        <w:t xml:space="preserve"> </w:t>
      </w:r>
      <w:r w:rsidR="008E12FC" w:rsidRPr="00E1119A">
        <w:rPr>
          <w:rFonts w:ascii="Arial" w:hAnsi="Arial" w:cs="Arial"/>
        </w:rPr>
        <w:t>e</w:t>
      </w:r>
      <w:r w:rsidR="0070173F" w:rsidRPr="00E1119A">
        <w:rPr>
          <w:rFonts w:ascii="Arial" w:hAnsi="Arial" w:cs="Arial"/>
        </w:rPr>
        <w:t>zer</w:t>
      </w:r>
      <w:r w:rsidRPr="00E1119A">
        <w:rPr>
          <w:rFonts w:ascii="Arial" w:hAnsi="Arial" w:cs="Arial"/>
        </w:rPr>
        <w:t xml:space="preserve"> Ft-tal módosul.</w:t>
      </w:r>
    </w:p>
    <w:p w:rsidR="00574546" w:rsidRPr="00480D96" w:rsidRDefault="00574546">
      <w:pPr>
        <w:widowControl w:val="0"/>
        <w:autoSpaceDE w:val="0"/>
        <w:autoSpaceDN w:val="0"/>
        <w:adjustRightInd w:val="0"/>
        <w:spacing w:after="0"/>
        <w:jc w:val="both"/>
        <w:rPr>
          <w:rFonts w:ascii="Arial" w:hAnsi="Arial" w:cs="Arial"/>
          <w:color w:val="FF0000"/>
        </w:rPr>
      </w:pPr>
    </w:p>
    <w:p w:rsidR="00574546" w:rsidRPr="00E1119A" w:rsidRDefault="00574546" w:rsidP="00DD1361">
      <w:pPr>
        <w:pStyle w:val="Szvegtrzs"/>
        <w:spacing w:after="0"/>
        <w:rPr>
          <w:color w:val="auto"/>
        </w:rPr>
      </w:pPr>
      <w:r w:rsidRPr="00E1119A">
        <w:rPr>
          <w:color w:val="auto"/>
        </w:rPr>
        <w:t xml:space="preserve">A </w:t>
      </w:r>
      <w:r w:rsidRPr="00E1119A">
        <w:rPr>
          <w:b/>
          <w:i/>
          <w:color w:val="auto"/>
          <w:u w:val="single"/>
        </w:rPr>
        <w:t xml:space="preserve">működési </w:t>
      </w:r>
      <w:r w:rsidR="00BB306F" w:rsidRPr="00E1119A">
        <w:rPr>
          <w:b/>
          <w:i/>
          <w:color w:val="auto"/>
          <w:u w:val="single"/>
        </w:rPr>
        <w:t>pénzforgalmi</w:t>
      </w:r>
      <w:r w:rsidRPr="00E1119A">
        <w:rPr>
          <w:b/>
          <w:i/>
          <w:color w:val="auto"/>
          <w:u w:val="single"/>
        </w:rPr>
        <w:t xml:space="preserve"> kiadások</w:t>
      </w:r>
      <w:r w:rsidRPr="00E1119A">
        <w:rPr>
          <w:color w:val="auto"/>
        </w:rPr>
        <w:t xml:space="preserve"> kiemelt előirányzatának </w:t>
      </w:r>
      <w:r w:rsidR="00905AA1" w:rsidRPr="00E1119A">
        <w:rPr>
          <w:color w:val="auto"/>
        </w:rPr>
        <w:t xml:space="preserve">tervezett </w:t>
      </w:r>
      <w:r w:rsidRPr="00E1119A">
        <w:rPr>
          <w:color w:val="auto"/>
        </w:rPr>
        <w:t>összege önkor</w:t>
      </w:r>
      <w:r w:rsidR="00473730" w:rsidRPr="00E1119A">
        <w:rPr>
          <w:color w:val="auto"/>
        </w:rPr>
        <w:t>mányzat és intézményei esetében</w:t>
      </w:r>
      <w:r w:rsidR="0070173F" w:rsidRPr="00E1119A">
        <w:rPr>
          <w:color w:val="auto"/>
        </w:rPr>
        <w:t xml:space="preserve"> </w:t>
      </w:r>
      <w:r w:rsidR="00E1119A" w:rsidRPr="00E1119A">
        <w:rPr>
          <w:color w:val="auto"/>
        </w:rPr>
        <w:t>58.609</w:t>
      </w:r>
      <w:r w:rsidR="008E12FC" w:rsidRPr="00E1119A">
        <w:rPr>
          <w:color w:val="auto"/>
        </w:rPr>
        <w:t xml:space="preserve"> e</w:t>
      </w:r>
      <w:r w:rsidR="0070173F" w:rsidRPr="00E1119A">
        <w:rPr>
          <w:color w:val="auto"/>
        </w:rPr>
        <w:t>zer</w:t>
      </w:r>
      <w:r w:rsidR="008E12FC" w:rsidRPr="00E1119A">
        <w:rPr>
          <w:color w:val="auto"/>
        </w:rPr>
        <w:t xml:space="preserve"> </w:t>
      </w:r>
      <w:r w:rsidRPr="00E1119A">
        <w:rPr>
          <w:color w:val="auto"/>
        </w:rPr>
        <w:t>Ft</w:t>
      </w:r>
      <w:r w:rsidR="0043124F" w:rsidRPr="00E1119A">
        <w:rPr>
          <w:color w:val="auto"/>
        </w:rPr>
        <w:t>-</w:t>
      </w:r>
      <w:r w:rsidRPr="00E1119A">
        <w:rPr>
          <w:color w:val="auto"/>
        </w:rPr>
        <w:t xml:space="preserve">tal </w:t>
      </w:r>
      <w:r w:rsidR="00905AA1" w:rsidRPr="00E1119A">
        <w:rPr>
          <w:color w:val="auto"/>
        </w:rPr>
        <w:t>emelkedik</w:t>
      </w:r>
      <w:r w:rsidRPr="00E1119A">
        <w:rPr>
          <w:color w:val="auto"/>
        </w:rPr>
        <w:t>.</w:t>
      </w:r>
    </w:p>
    <w:p w:rsidR="00DD1361" w:rsidRPr="00480D96" w:rsidRDefault="00DD1361" w:rsidP="00DD1361">
      <w:pPr>
        <w:pStyle w:val="Szvegtrzs"/>
        <w:spacing w:after="0"/>
      </w:pPr>
    </w:p>
    <w:p w:rsidR="00DD1361" w:rsidRPr="00E1119A" w:rsidRDefault="00397A7F" w:rsidP="00DD1361">
      <w:pPr>
        <w:pStyle w:val="Szvegtrzs"/>
        <w:spacing w:after="0"/>
        <w:rPr>
          <w:b/>
          <w:bCs/>
          <w:color w:val="auto"/>
        </w:rPr>
      </w:pPr>
      <w:r w:rsidRPr="00E1119A">
        <w:rPr>
          <w:b/>
          <w:bCs/>
          <w:color w:val="auto"/>
        </w:rPr>
        <w:t>Ö</w:t>
      </w:r>
      <w:r w:rsidR="00DD1361" w:rsidRPr="00E1119A">
        <w:rPr>
          <w:b/>
          <w:bCs/>
          <w:color w:val="auto"/>
        </w:rPr>
        <w:t>nkormányzat</w:t>
      </w:r>
    </w:p>
    <w:p w:rsidR="008361B3" w:rsidRPr="00E1119A" w:rsidRDefault="00402748" w:rsidP="00402748">
      <w:pPr>
        <w:pStyle w:val="Szvegtrzs"/>
        <w:spacing w:after="0"/>
        <w:rPr>
          <w:bCs/>
          <w:color w:val="auto"/>
        </w:rPr>
      </w:pPr>
      <w:r w:rsidRPr="00E1119A">
        <w:rPr>
          <w:bCs/>
          <w:color w:val="auto"/>
        </w:rPr>
        <w:t xml:space="preserve">Az önkormányzat kiadásainak előirányzata </w:t>
      </w:r>
      <w:r w:rsidR="002B462D">
        <w:rPr>
          <w:bCs/>
          <w:color w:val="auto"/>
        </w:rPr>
        <w:t>100.404</w:t>
      </w:r>
      <w:r w:rsidRPr="00E1119A">
        <w:rPr>
          <w:bCs/>
          <w:color w:val="auto"/>
        </w:rPr>
        <w:t xml:space="preserve"> e</w:t>
      </w:r>
      <w:r w:rsidR="0070173F" w:rsidRPr="00E1119A">
        <w:rPr>
          <w:bCs/>
          <w:color w:val="auto"/>
        </w:rPr>
        <w:t>zer</w:t>
      </w:r>
      <w:r w:rsidRPr="00E1119A">
        <w:rPr>
          <w:bCs/>
          <w:color w:val="auto"/>
        </w:rPr>
        <w:t xml:space="preserve"> Ft-tal </w:t>
      </w:r>
      <w:r w:rsidR="00E1119A" w:rsidRPr="00E1119A">
        <w:rPr>
          <w:bCs/>
          <w:color w:val="auto"/>
        </w:rPr>
        <w:t>csökken</w:t>
      </w:r>
      <w:r w:rsidRPr="00E1119A">
        <w:rPr>
          <w:bCs/>
          <w:color w:val="auto"/>
        </w:rPr>
        <w:t xml:space="preserve">. </w:t>
      </w:r>
    </w:p>
    <w:p w:rsidR="00C360F4" w:rsidRPr="00E1119A" w:rsidRDefault="00402748" w:rsidP="00402748">
      <w:pPr>
        <w:pStyle w:val="Szvegtrzs"/>
        <w:spacing w:after="0"/>
        <w:rPr>
          <w:color w:val="auto"/>
        </w:rPr>
      </w:pPr>
      <w:r w:rsidRPr="00E1119A">
        <w:rPr>
          <w:bCs/>
          <w:color w:val="auto"/>
        </w:rPr>
        <w:t xml:space="preserve">Ezen belül a </w:t>
      </w:r>
      <w:r w:rsidR="00BB306F" w:rsidRPr="00E1119A">
        <w:rPr>
          <w:b/>
          <w:i/>
          <w:color w:val="auto"/>
          <w:u w:val="single"/>
        </w:rPr>
        <w:t>működési pénzforgalmi kiadások</w:t>
      </w:r>
      <w:r w:rsidR="00BB306F" w:rsidRPr="00E1119A">
        <w:rPr>
          <w:i/>
          <w:color w:val="auto"/>
          <w:u w:val="single"/>
        </w:rPr>
        <w:t xml:space="preserve"> </w:t>
      </w:r>
      <w:r w:rsidR="00BB306F" w:rsidRPr="00E1119A">
        <w:rPr>
          <w:color w:val="auto"/>
        </w:rPr>
        <w:t xml:space="preserve">előirányzata </w:t>
      </w:r>
      <w:r w:rsidR="00E1119A" w:rsidRPr="00E1119A">
        <w:rPr>
          <w:color w:val="auto"/>
        </w:rPr>
        <w:t>51</w:t>
      </w:r>
      <w:r w:rsidR="00145966">
        <w:rPr>
          <w:color w:val="auto"/>
        </w:rPr>
        <w:t>.</w:t>
      </w:r>
      <w:r w:rsidR="00E1119A" w:rsidRPr="00E1119A">
        <w:rPr>
          <w:color w:val="auto"/>
        </w:rPr>
        <w:t>255</w:t>
      </w:r>
      <w:r w:rsidR="00186038" w:rsidRPr="00E1119A">
        <w:rPr>
          <w:color w:val="auto"/>
        </w:rPr>
        <w:t xml:space="preserve"> </w:t>
      </w:r>
      <w:r w:rsidR="00E708EC" w:rsidRPr="00E1119A">
        <w:rPr>
          <w:color w:val="auto"/>
        </w:rPr>
        <w:t>e</w:t>
      </w:r>
      <w:r w:rsidR="0070173F" w:rsidRPr="00E1119A">
        <w:rPr>
          <w:color w:val="auto"/>
        </w:rPr>
        <w:t>zer</w:t>
      </w:r>
      <w:r w:rsidR="00E708EC" w:rsidRPr="00E1119A">
        <w:rPr>
          <w:color w:val="auto"/>
        </w:rPr>
        <w:t xml:space="preserve"> Ft-tal </w:t>
      </w:r>
      <w:r w:rsidR="00A36824" w:rsidRPr="00E1119A">
        <w:rPr>
          <w:color w:val="auto"/>
        </w:rPr>
        <w:t>növekszik</w:t>
      </w:r>
      <w:r w:rsidR="00253C9F" w:rsidRPr="00E1119A">
        <w:rPr>
          <w:color w:val="auto"/>
        </w:rPr>
        <w:t>.</w:t>
      </w:r>
    </w:p>
    <w:p w:rsidR="0090503B" w:rsidRPr="00480D96" w:rsidRDefault="0090503B" w:rsidP="00402748">
      <w:pPr>
        <w:pStyle w:val="Szvegtrzs"/>
        <w:spacing w:after="0"/>
      </w:pPr>
    </w:p>
    <w:p w:rsidR="00E1119A" w:rsidRDefault="00E1119A" w:rsidP="00402748">
      <w:pPr>
        <w:pStyle w:val="Szvegtrzs"/>
        <w:spacing w:after="0"/>
      </w:pPr>
      <w:r w:rsidRPr="00E1119A">
        <w:rPr>
          <w:color w:val="auto"/>
        </w:rPr>
        <w:t>2.7</w:t>
      </w:r>
      <w:r w:rsidR="00E16804">
        <w:rPr>
          <w:color w:val="auto"/>
        </w:rPr>
        <w:t>81</w:t>
      </w:r>
      <w:r w:rsidR="00C360F4" w:rsidRPr="00E1119A">
        <w:rPr>
          <w:color w:val="auto"/>
        </w:rPr>
        <w:t xml:space="preserve"> ezer forinttal emelkedik </w:t>
      </w:r>
      <w:r w:rsidR="00C360F4" w:rsidRPr="00E1119A">
        <w:rPr>
          <w:color w:val="auto"/>
          <w:u w:val="single"/>
        </w:rPr>
        <w:t xml:space="preserve">a </w:t>
      </w:r>
      <w:r w:rsidR="00C360F4" w:rsidRPr="00E1119A">
        <w:rPr>
          <w:i/>
          <w:color w:val="auto"/>
          <w:u w:val="single"/>
        </w:rPr>
        <w:t>személyi juttatások</w:t>
      </w:r>
      <w:r w:rsidR="00C360F4" w:rsidRPr="00DC01CC">
        <w:rPr>
          <w:i/>
          <w:color w:val="auto"/>
        </w:rPr>
        <w:t xml:space="preserve"> és</w:t>
      </w:r>
      <w:r w:rsidR="00C360F4" w:rsidRPr="00DC01CC">
        <w:rPr>
          <w:color w:val="auto"/>
        </w:rPr>
        <w:t xml:space="preserve"> </w:t>
      </w:r>
      <w:r w:rsidRPr="00DC01CC">
        <w:rPr>
          <w:i/>
          <w:color w:val="auto"/>
        </w:rPr>
        <w:t>4.8</w:t>
      </w:r>
      <w:r w:rsidR="00C6285E" w:rsidRPr="00DC01CC">
        <w:rPr>
          <w:i/>
          <w:color w:val="auto"/>
        </w:rPr>
        <w:t>36</w:t>
      </w:r>
      <w:r w:rsidR="00C360F4" w:rsidRPr="00DC01CC">
        <w:rPr>
          <w:i/>
          <w:color w:val="auto"/>
        </w:rPr>
        <w:t xml:space="preserve"> ezer forinttal </w:t>
      </w:r>
      <w:r w:rsidRPr="00DC01CC">
        <w:rPr>
          <w:i/>
          <w:color w:val="auto"/>
        </w:rPr>
        <w:t xml:space="preserve">csökken </w:t>
      </w:r>
      <w:r w:rsidR="00C360F4" w:rsidRPr="00DC01CC">
        <w:rPr>
          <w:i/>
          <w:color w:val="auto"/>
        </w:rPr>
        <w:t xml:space="preserve">a </w:t>
      </w:r>
      <w:r w:rsidR="00C360F4" w:rsidRPr="00E1119A">
        <w:rPr>
          <w:i/>
          <w:color w:val="auto"/>
          <w:u w:val="single"/>
        </w:rPr>
        <w:t>munkaadót terhelő járulékok</w:t>
      </w:r>
      <w:r w:rsidR="00C360F4" w:rsidRPr="00E1119A">
        <w:rPr>
          <w:color w:val="auto"/>
        </w:rPr>
        <w:t xml:space="preserve"> előirányzata.</w:t>
      </w:r>
      <w:r w:rsidR="00C360F4" w:rsidRPr="00480D96">
        <w:t xml:space="preserve"> </w:t>
      </w:r>
    </w:p>
    <w:p w:rsidR="0038490B" w:rsidRPr="0038490B" w:rsidRDefault="00E1119A" w:rsidP="00402748">
      <w:pPr>
        <w:pStyle w:val="Szvegtrzs"/>
        <w:spacing w:after="0"/>
        <w:rPr>
          <w:color w:val="auto"/>
        </w:rPr>
      </w:pPr>
      <w:r w:rsidRPr="0038490B">
        <w:rPr>
          <w:color w:val="auto"/>
        </w:rPr>
        <w:t xml:space="preserve">Mint azt már a bevételi előirányzatok módosításánál elmondtuk a Nagyparkoló felújítása miatt jelentősen elmaradt parkolási tevékenység bevétele, illetve a </w:t>
      </w:r>
      <w:r w:rsidR="0038490B" w:rsidRPr="0038490B">
        <w:rPr>
          <w:color w:val="auto"/>
        </w:rPr>
        <w:t>p</w:t>
      </w:r>
      <w:r w:rsidRPr="0038490B">
        <w:rPr>
          <w:color w:val="auto"/>
        </w:rPr>
        <w:t>arkolási bírság bevétel</w:t>
      </w:r>
      <w:r w:rsidR="0038490B" w:rsidRPr="0038490B">
        <w:rPr>
          <w:color w:val="auto"/>
        </w:rPr>
        <w:t>. A bevétel kiesés miatt – amennyire a tényleges kiadások engedik - csökkentésre kerül a parkolási tevékenység kiadási előirányzata. A személyi juttatások esetében 1.300 ezer forinttal, a munkaadót terhelő kiadások esetében 980 ezer forinttal. A további bevétel kiesés a dologi kiadások előirányzatát és az általános tartalék előirányzatát terheli.</w:t>
      </w:r>
    </w:p>
    <w:p w:rsidR="008374EF" w:rsidRPr="00E15288" w:rsidRDefault="00E1119A" w:rsidP="00402748">
      <w:pPr>
        <w:pStyle w:val="Szvegtrzs"/>
        <w:spacing w:after="0"/>
        <w:rPr>
          <w:color w:val="auto"/>
        </w:rPr>
      </w:pPr>
      <w:r w:rsidRPr="00E15288">
        <w:rPr>
          <w:color w:val="auto"/>
        </w:rPr>
        <w:t xml:space="preserve"> </w:t>
      </w:r>
      <w:r w:rsidR="0038490B" w:rsidRPr="00E15288">
        <w:rPr>
          <w:color w:val="auto"/>
        </w:rPr>
        <w:t>Az önkormányzati jogalkotó tevékenység esetében 6</w:t>
      </w:r>
      <w:r w:rsidR="008374EF" w:rsidRPr="00E15288">
        <w:rPr>
          <w:color w:val="auto"/>
        </w:rPr>
        <w:t>.</w:t>
      </w:r>
      <w:r w:rsidR="0038490B" w:rsidRPr="00E15288">
        <w:rPr>
          <w:color w:val="auto"/>
        </w:rPr>
        <w:t xml:space="preserve">858 ezer forinttal szükséges megemelni a személyi juttatások előirányzatát. A többletkiadás egyrészt az egyéb ki nem </w:t>
      </w:r>
      <w:r w:rsidR="003B377A" w:rsidRPr="00E15288">
        <w:rPr>
          <w:color w:val="auto"/>
        </w:rPr>
        <w:t>emelt</w:t>
      </w:r>
      <w:r w:rsidR="0038490B" w:rsidRPr="00E15288">
        <w:rPr>
          <w:color w:val="auto"/>
        </w:rPr>
        <w:t xml:space="preserve"> kiadások részletező személyi jutt</w:t>
      </w:r>
      <w:r w:rsidR="008374EF" w:rsidRPr="00E15288">
        <w:rPr>
          <w:color w:val="auto"/>
        </w:rPr>
        <w:t>a</w:t>
      </w:r>
      <w:r w:rsidR="0038490B" w:rsidRPr="00E15288">
        <w:rPr>
          <w:color w:val="auto"/>
        </w:rPr>
        <w:t xml:space="preserve">tási előirányzat 3.000 ezer Ft átcsoportosításával, másrészt </w:t>
      </w:r>
      <w:r w:rsidR="001F70CA" w:rsidRPr="00E15288">
        <w:rPr>
          <w:color w:val="auto"/>
        </w:rPr>
        <w:t>az</w:t>
      </w:r>
      <w:r w:rsidR="0038490B" w:rsidRPr="00E15288">
        <w:rPr>
          <w:color w:val="auto"/>
        </w:rPr>
        <w:t xml:space="preserve"> önkormányzati jogalkotó tevékenység munkaadót terhelő járulék előirányzatának 3.858 ezer Ft összegű átcsoportosításával biztosítható.</w:t>
      </w:r>
    </w:p>
    <w:p w:rsidR="008374EF" w:rsidRDefault="008374EF" w:rsidP="00402748">
      <w:pPr>
        <w:pStyle w:val="Szvegtrzs"/>
        <w:spacing w:after="0"/>
        <w:rPr>
          <w:color w:val="auto"/>
        </w:rPr>
      </w:pPr>
      <w:r w:rsidRPr="00E15288">
        <w:rPr>
          <w:color w:val="auto"/>
        </w:rPr>
        <w:t xml:space="preserve">87 ezer forinttal emelkedik a személyi juttatások előirányzata a polgármesteri keretből finanszírozott általános iskolai jutalom kirándulás, reprezentációként </w:t>
      </w:r>
      <w:r w:rsidR="00DD3F9B" w:rsidRPr="00E15288">
        <w:rPr>
          <w:color w:val="auto"/>
        </w:rPr>
        <w:t>elszámolt étkezési</w:t>
      </w:r>
      <w:r w:rsidRPr="00E15288">
        <w:rPr>
          <w:color w:val="auto"/>
        </w:rPr>
        <w:t xml:space="preserve"> kiadásai miatt. </w:t>
      </w:r>
    </w:p>
    <w:p w:rsidR="00C6285E" w:rsidRDefault="00C6285E" w:rsidP="00C6285E">
      <w:pPr>
        <w:pStyle w:val="Szvegtrzs"/>
        <w:spacing w:after="0"/>
      </w:pPr>
      <w:r w:rsidRPr="00C6285E">
        <w:rPr>
          <w:color w:val="auto"/>
        </w:rPr>
        <w:t>2 ezer forinttal emelkedik a reprezentáció részletező munkaadót</w:t>
      </w:r>
      <w:r w:rsidR="00293E38">
        <w:rPr>
          <w:color w:val="auto"/>
        </w:rPr>
        <w:t xml:space="preserve"> </w:t>
      </w:r>
      <w:r w:rsidRPr="00C6285E">
        <w:rPr>
          <w:color w:val="auto"/>
        </w:rPr>
        <w:t>terhelő kiadási előirányzata.</w:t>
      </w:r>
    </w:p>
    <w:p w:rsidR="00F37B26" w:rsidRDefault="002E7EEF" w:rsidP="00402748">
      <w:pPr>
        <w:pStyle w:val="Szvegtrzs"/>
        <w:spacing w:after="0"/>
      </w:pPr>
      <w:r w:rsidRPr="00E15288">
        <w:rPr>
          <w:color w:val="auto"/>
        </w:rPr>
        <w:t>97 ezer forinttal szükséges megemelni a Youth &amp; Spa Erasmus</w:t>
      </w:r>
      <w:r w:rsidRPr="00E15288">
        <w:rPr>
          <w:color w:val="auto"/>
          <w:vertAlign w:val="superscript"/>
        </w:rPr>
        <w:t>+</w:t>
      </w:r>
      <w:r w:rsidR="00F37B26" w:rsidRPr="00E15288">
        <w:rPr>
          <w:color w:val="auto"/>
        </w:rPr>
        <w:t xml:space="preserve"> projekt személyi juttatás kiadási előirányzatát</w:t>
      </w:r>
      <w:r w:rsidR="00F37B26">
        <w:t>.</w:t>
      </w:r>
    </w:p>
    <w:p w:rsidR="00E15288" w:rsidRPr="00A8246B" w:rsidRDefault="00E15288" w:rsidP="00402748">
      <w:pPr>
        <w:pStyle w:val="Szvegtrzs"/>
        <w:spacing w:after="0"/>
        <w:rPr>
          <w:color w:val="auto"/>
        </w:rPr>
      </w:pPr>
      <w:r w:rsidRPr="00A8246B">
        <w:rPr>
          <w:color w:val="auto"/>
        </w:rPr>
        <w:t>A személyi kiadások előirányzatán és a munkaadót terhelő járulékok előirányzatán belül az egyes részletezők között több átcsoportosításra is szükség van, melyek az összes előirányzat összegét nem módosítják. Ezek a következők:</w:t>
      </w:r>
    </w:p>
    <w:p w:rsidR="000C76D4" w:rsidRDefault="004847E4" w:rsidP="00402748">
      <w:pPr>
        <w:pStyle w:val="Szvegtrzs"/>
        <w:spacing w:after="0"/>
        <w:rPr>
          <w:color w:val="auto"/>
        </w:rPr>
      </w:pPr>
      <w:r w:rsidRPr="00A8246B">
        <w:rPr>
          <w:color w:val="auto"/>
        </w:rPr>
        <w:t xml:space="preserve">A reprezentáció személyi kiadását meg kell emelni </w:t>
      </w:r>
      <w:r w:rsidR="00A8246B" w:rsidRPr="00A8246B">
        <w:rPr>
          <w:color w:val="auto"/>
        </w:rPr>
        <w:t>438 ezer forinttal</w:t>
      </w:r>
      <w:r w:rsidR="00A8246B">
        <w:rPr>
          <w:color w:val="auto"/>
        </w:rPr>
        <w:t>, a munkaadót terhelő járulék előirányzatát 265 ezer forinttal.</w:t>
      </w:r>
      <w:r w:rsidR="00A8246B" w:rsidRPr="00A8246B">
        <w:rPr>
          <w:color w:val="auto"/>
        </w:rPr>
        <w:t xml:space="preserve"> Az összeg a nemzetközi kapcsolatok személyi juttatás előirányzatából</w:t>
      </w:r>
      <w:r w:rsidR="00A8246B">
        <w:rPr>
          <w:color w:val="auto"/>
        </w:rPr>
        <w:t xml:space="preserve">, illetve a ki nem emelt </w:t>
      </w:r>
      <w:r w:rsidR="00EF1B5D">
        <w:rPr>
          <w:color w:val="auto"/>
        </w:rPr>
        <w:t>kiadások</w:t>
      </w:r>
      <w:r w:rsidR="00A8246B">
        <w:rPr>
          <w:color w:val="auto"/>
        </w:rPr>
        <w:t xml:space="preserve"> munkaadót terhelő járulék előirányzatából</w:t>
      </w:r>
      <w:r w:rsidR="00A8246B" w:rsidRPr="00A8246B">
        <w:rPr>
          <w:color w:val="auto"/>
        </w:rPr>
        <w:t xml:space="preserve"> való átcsoportosítással oldható meg.</w:t>
      </w:r>
    </w:p>
    <w:p w:rsidR="00A8246B" w:rsidRDefault="00A8246B" w:rsidP="00402748">
      <w:pPr>
        <w:pStyle w:val="Szvegtrzs"/>
        <w:spacing w:after="0"/>
        <w:rPr>
          <w:color w:val="auto"/>
        </w:rPr>
      </w:pPr>
    </w:p>
    <w:p w:rsidR="00612AAB" w:rsidRPr="00612AAB" w:rsidRDefault="00574546" w:rsidP="00693C87">
      <w:pPr>
        <w:widowControl w:val="0"/>
        <w:autoSpaceDE w:val="0"/>
        <w:autoSpaceDN w:val="0"/>
        <w:adjustRightInd w:val="0"/>
        <w:spacing w:after="0"/>
        <w:jc w:val="both"/>
        <w:rPr>
          <w:lang w:eastAsia="hu-HU"/>
        </w:rPr>
      </w:pPr>
      <w:r w:rsidRPr="00612AAB">
        <w:rPr>
          <w:rFonts w:ascii="Arial" w:hAnsi="Arial" w:cs="Arial"/>
        </w:rPr>
        <w:t>A</w:t>
      </w:r>
      <w:r w:rsidR="00905AA1" w:rsidRPr="00612AAB">
        <w:rPr>
          <w:rFonts w:ascii="Arial" w:hAnsi="Arial" w:cs="Arial"/>
        </w:rPr>
        <w:t>z</w:t>
      </w:r>
      <w:r w:rsidRPr="00612AAB">
        <w:rPr>
          <w:rFonts w:ascii="Arial" w:hAnsi="Arial" w:cs="Arial"/>
        </w:rPr>
        <w:t xml:space="preserve"> </w:t>
      </w:r>
      <w:r w:rsidR="00905AA1" w:rsidRPr="00612AAB">
        <w:rPr>
          <w:rFonts w:ascii="Arial" w:hAnsi="Arial" w:cs="Arial"/>
        </w:rPr>
        <w:t>önkormányzat</w:t>
      </w:r>
      <w:r w:rsidR="00905AA1" w:rsidRPr="00612AAB">
        <w:rPr>
          <w:rFonts w:ascii="Arial" w:hAnsi="Arial" w:cs="Arial"/>
          <w:i/>
        </w:rPr>
        <w:t xml:space="preserve"> </w:t>
      </w:r>
      <w:r w:rsidR="009D1F29" w:rsidRPr="00AA2EF9">
        <w:rPr>
          <w:rFonts w:ascii="Arial" w:hAnsi="Arial" w:cs="Arial"/>
          <w:i/>
          <w:u w:val="single"/>
        </w:rPr>
        <w:t>dologi</w:t>
      </w:r>
      <w:r w:rsidRPr="00AA2EF9">
        <w:rPr>
          <w:rFonts w:ascii="Arial" w:hAnsi="Arial" w:cs="Arial"/>
          <w:i/>
          <w:u w:val="single"/>
        </w:rPr>
        <w:t xml:space="preserve"> kiadások</w:t>
      </w:r>
      <w:r w:rsidRPr="00612AAB">
        <w:rPr>
          <w:rFonts w:ascii="Arial" w:hAnsi="Arial" w:cs="Arial"/>
          <w:i/>
        </w:rPr>
        <w:t xml:space="preserve"> </w:t>
      </w:r>
      <w:r w:rsidRPr="00612AAB">
        <w:rPr>
          <w:rFonts w:ascii="Arial" w:hAnsi="Arial" w:cs="Arial"/>
        </w:rPr>
        <w:t>előirányzata</w:t>
      </w:r>
      <w:r w:rsidR="004D2178" w:rsidRPr="00612AAB">
        <w:rPr>
          <w:rFonts w:ascii="Arial" w:hAnsi="Arial" w:cs="Arial"/>
        </w:rPr>
        <w:t xml:space="preserve"> </w:t>
      </w:r>
      <w:r w:rsidR="00293E38" w:rsidRPr="00612AAB">
        <w:rPr>
          <w:rFonts w:ascii="Arial" w:hAnsi="Arial" w:cs="Arial"/>
        </w:rPr>
        <w:t>19.8</w:t>
      </w:r>
      <w:r w:rsidR="00AA2EF9">
        <w:rPr>
          <w:rFonts w:ascii="Arial" w:hAnsi="Arial" w:cs="Arial"/>
        </w:rPr>
        <w:t>0</w:t>
      </w:r>
      <w:r w:rsidR="00293E38" w:rsidRPr="00612AAB">
        <w:rPr>
          <w:rFonts w:ascii="Arial" w:hAnsi="Arial" w:cs="Arial"/>
        </w:rPr>
        <w:t>0</w:t>
      </w:r>
      <w:r w:rsidR="009D6413" w:rsidRPr="00612AAB">
        <w:rPr>
          <w:rFonts w:ascii="Arial" w:hAnsi="Arial" w:cs="Arial"/>
        </w:rPr>
        <w:t xml:space="preserve"> </w:t>
      </w:r>
      <w:r w:rsidR="008E12FC" w:rsidRPr="00612AAB">
        <w:rPr>
          <w:rFonts w:ascii="Arial" w:hAnsi="Arial" w:cs="Arial"/>
        </w:rPr>
        <w:t>e</w:t>
      </w:r>
      <w:r w:rsidR="004D2178" w:rsidRPr="00612AAB">
        <w:rPr>
          <w:rFonts w:ascii="Arial" w:hAnsi="Arial" w:cs="Arial"/>
        </w:rPr>
        <w:t>zer</w:t>
      </w:r>
      <w:r w:rsidR="008E12FC" w:rsidRPr="00612AAB">
        <w:rPr>
          <w:rFonts w:ascii="Arial" w:hAnsi="Arial" w:cs="Arial"/>
        </w:rPr>
        <w:t xml:space="preserve"> </w:t>
      </w:r>
      <w:r w:rsidR="00DD1361" w:rsidRPr="00612AAB">
        <w:rPr>
          <w:rFonts w:ascii="Arial" w:hAnsi="Arial" w:cs="Arial"/>
        </w:rPr>
        <w:t xml:space="preserve">Ft-tal </w:t>
      </w:r>
      <w:r w:rsidR="00293E38" w:rsidRPr="00612AAB">
        <w:rPr>
          <w:rFonts w:ascii="Arial" w:hAnsi="Arial" w:cs="Arial"/>
        </w:rPr>
        <w:t>csökken</w:t>
      </w:r>
      <w:r w:rsidR="00DD1361" w:rsidRPr="00612AAB">
        <w:rPr>
          <w:rFonts w:ascii="Arial" w:hAnsi="Arial" w:cs="Arial"/>
        </w:rPr>
        <w:t>.</w:t>
      </w:r>
      <w:r w:rsidR="00D6238A" w:rsidRPr="00612AAB">
        <w:rPr>
          <w:rFonts w:ascii="Arial" w:hAnsi="Arial" w:cs="Arial"/>
        </w:rPr>
        <w:t xml:space="preserve"> Az előirányzat módosulást </w:t>
      </w:r>
      <w:r w:rsidR="00693C87">
        <w:rPr>
          <w:rFonts w:ascii="Arial" w:hAnsi="Arial" w:cs="Arial"/>
        </w:rPr>
        <w:t>több egymással ellentétes hatású tényező befolyásolja</w:t>
      </w:r>
      <w:r w:rsidR="00D6238A" w:rsidRPr="00612AAB">
        <w:rPr>
          <w:rFonts w:ascii="Arial" w:hAnsi="Arial" w:cs="Arial"/>
        </w:rPr>
        <w:t>:</w:t>
      </w:r>
    </w:p>
    <w:p w:rsidR="00612AAB" w:rsidRPr="00612AAB" w:rsidRDefault="00612AAB" w:rsidP="00CC5549">
      <w:pPr>
        <w:pStyle w:val="Listaszerbekezds"/>
        <w:numPr>
          <w:ilvl w:val="0"/>
          <w:numId w:val="22"/>
        </w:numPr>
        <w:rPr>
          <w:lang w:eastAsia="hu-HU"/>
        </w:rPr>
      </w:pPr>
      <w:r w:rsidRPr="00612AAB">
        <w:t>A már említett bevétel kiesés miatt 5.900 ezer forinttal lehet csökkenteni a parkolási tevékenység dologi előirányzatát.</w:t>
      </w:r>
    </w:p>
    <w:p w:rsidR="000900CF" w:rsidRPr="00972811" w:rsidRDefault="00C0053F" w:rsidP="00CC5549">
      <w:pPr>
        <w:pStyle w:val="Listaszerbekezds"/>
        <w:numPr>
          <w:ilvl w:val="0"/>
          <w:numId w:val="22"/>
        </w:numPr>
        <w:rPr>
          <w:lang w:eastAsia="hu-HU"/>
        </w:rPr>
      </w:pPr>
      <w:r w:rsidRPr="00972811">
        <w:rPr>
          <w:lang w:eastAsia="hu-HU"/>
        </w:rPr>
        <w:t xml:space="preserve">Az egyéb ingatlanhasznosítás esetében sem teljesült a tervezett bevétel. A </w:t>
      </w:r>
      <w:r w:rsidRPr="00972811">
        <w:rPr>
          <w:lang w:eastAsia="hu-HU"/>
        </w:rPr>
        <w:lastRenderedPageBreak/>
        <w:t>bevétel kiesés miatt 3.776 ezer forinttal csökkentésre kerül az ingatlanhasznosítás dologi kiadásának előirányzata.</w:t>
      </w:r>
    </w:p>
    <w:p w:rsidR="00C0053F" w:rsidRDefault="00C0053F" w:rsidP="00CC5549">
      <w:pPr>
        <w:pStyle w:val="Listaszerbekezds"/>
        <w:numPr>
          <w:ilvl w:val="0"/>
          <w:numId w:val="22"/>
        </w:numPr>
        <w:rPr>
          <w:lang w:eastAsia="hu-HU"/>
        </w:rPr>
      </w:pPr>
      <w:r w:rsidRPr="00972811">
        <w:rPr>
          <w:lang w:eastAsia="hu-HU"/>
        </w:rPr>
        <w:t>Hasonlóan a fentihez a vagyongazdálkodás bevétele is elmaradt a tervezettől</w:t>
      </w:r>
      <w:r w:rsidR="00972811" w:rsidRPr="00972811">
        <w:rPr>
          <w:lang w:eastAsia="hu-HU"/>
        </w:rPr>
        <w:t>. Emiatt a vagyongazdálkodási tevékenység részletezőjén tervezett dologi kiadás előirányzata 19.999 ezer forinttal csökken.</w:t>
      </w:r>
    </w:p>
    <w:p w:rsidR="00CA06AA" w:rsidRDefault="00CA06AA" w:rsidP="00CC5549">
      <w:pPr>
        <w:pStyle w:val="Listaszerbekezds"/>
        <w:numPr>
          <w:ilvl w:val="0"/>
          <w:numId w:val="22"/>
        </w:numPr>
        <w:rPr>
          <w:lang w:eastAsia="hu-HU"/>
        </w:rPr>
      </w:pPr>
      <w:r>
        <w:rPr>
          <w:lang w:eastAsia="hu-HU"/>
        </w:rPr>
        <w:t xml:space="preserve">97 ezer forinttal csökkenti az átcsoportosítás a dologi kiadások előirányzatát az </w:t>
      </w:r>
      <w:r w:rsidRPr="00E15288">
        <w:t>Youth &amp; Spa Erasmus</w:t>
      </w:r>
      <w:r w:rsidRPr="00E15288">
        <w:rPr>
          <w:vertAlign w:val="superscript"/>
        </w:rPr>
        <w:t>+</w:t>
      </w:r>
      <w:r w:rsidRPr="00E15288">
        <w:t xml:space="preserve"> projekt személyi juttatás</w:t>
      </w:r>
      <w:r>
        <w:t xml:space="preserve"> előirányzat növelése miatt.</w:t>
      </w:r>
    </w:p>
    <w:p w:rsidR="00B30633" w:rsidRDefault="00693C87" w:rsidP="00B30633">
      <w:pPr>
        <w:pStyle w:val="Listaszerbekezds"/>
        <w:numPr>
          <w:ilvl w:val="0"/>
          <w:numId w:val="22"/>
        </w:numPr>
        <w:rPr>
          <w:lang w:eastAsia="hu-HU"/>
        </w:rPr>
      </w:pPr>
      <w:r w:rsidRPr="00612AAB">
        <w:t>A Képviselő-testület 266/2019. (XI. 28.) határozata 1.270 ezer Ft előirányzatot biztosít az „Alternatív Trianon” munkacímű novelláskötet kiadásának támogatására. Az önkormányzat támogatás fejében 50 példányt kér a kiadott példányokból.</w:t>
      </w:r>
      <w:r w:rsidR="00B30633" w:rsidRPr="00B30633">
        <w:t xml:space="preserve"> </w:t>
      </w:r>
    </w:p>
    <w:p w:rsidR="00693C87" w:rsidRPr="00972811" w:rsidRDefault="00B30633" w:rsidP="00CC5549">
      <w:pPr>
        <w:pStyle w:val="Listaszerbekezds"/>
        <w:numPr>
          <w:ilvl w:val="0"/>
          <w:numId w:val="22"/>
        </w:numPr>
        <w:rPr>
          <w:lang w:eastAsia="hu-HU"/>
        </w:rPr>
      </w:pPr>
      <w:r>
        <w:t xml:space="preserve">Az áfa visszatérítésből származó bevétel, 1.109 ezer Ft többletbevétel eredményezett, mellyel az egyéb ki nem </w:t>
      </w:r>
      <w:r w:rsidR="002B691E">
        <w:t>emelt kiadások</w:t>
      </w:r>
      <w:r>
        <w:t xml:space="preserve"> fi</w:t>
      </w:r>
      <w:r w:rsidRPr="00612AAB">
        <w:t>zetendő általános forgalmi adó előirányzatát</w:t>
      </w:r>
      <w:r>
        <w:t xml:space="preserve"> emeltük meg az ott mutatkozó fedezethiány miatt.</w:t>
      </w:r>
    </w:p>
    <w:p w:rsidR="00693C87" w:rsidRPr="00693C87" w:rsidRDefault="006337F7" w:rsidP="00CC5549">
      <w:pPr>
        <w:pStyle w:val="Listaszerbekezds"/>
        <w:numPr>
          <w:ilvl w:val="0"/>
          <w:numId w:val="22"/>
        </w:numPr>
        <w:rPr>
          <w:lang w:eastAsia="hu-HU"/>
        </w:rPr>
      </w:pPr>
      <w:r w:rsidRPr="00693C87">
        <w:rPr>
          <w:lang w:eastAsia="hu-HU"/>
        </w:rPr>
        <w:t xml:space="preserve">A Szabó Lőrinc utca új útszakasz víz- és </w:t>
      </w:r>
      <w:r w:rsidR="002B691E" w:rsidRPr="00693C87">
        <w:rPr>
          <w:lang w:eastAsia="hu-HU"/>
        </w:rPr>
        <w:t>szennyvíz</w:t>
      </w:r>
      <w:r w:rsidRPr="00693C87">
        <w:rPr>
          <w:lang w:eastAsia="hu-HU"/>
        </w:rPr>
        <w:t xml:space="preserve"> közmű kiépítésére tervezett előirányzat fordított Áfa tartalmú. Ezért az Áfa összege átcsoportosításra kerül a </w:t>
      </w:r>
      <w:r w:rsidR="002B691E" w:rsidRPr="00693C87">
        <w:rPr>
          <w:lang w:eastAsia="hu-HU"/>
        </w:rPr>
        <w:t>dologi</w:t>
      </w:r>
      <w:r w:rsidRPr="00693C87">
        <w:rPr>
          <w:lang w:eastAsia="hu-HU"/>
        </w:rPr>
        <w:t xml:space="preserve"> kiadások közé. A dologi előirányzat növekedés 6.432 ezer </w:t>
      </w:r>
      <w:r w:rsidR="00693C87" w:rsidRPr="00693C87">
        <w:rPr>
          <w:lang w:eastAsia="hu-HU"/>
        </w:rPr>
        <w:t>F</w:t>
      </w:r>
      <w:r w:rsidRPr="00693C87">
        <w:rPr>
          <w:lang w:eastAsia="hu-HU"/>
        </w:rPr>
        <w:t xml:space="preserve">t. </w:t>
      </w:r>
    </w:p>
    <w:p w:rsidR="00BC4BDD" w:rsidRDefault="00B30633" w:rsidP="00EF2392">
      <w:pPr>
        <w:pStyle w:val="Listaszerbekezds"/>
        <w:numPr>
          <w:ilvl w:val="0"/>
          <w:numId w:val="22"/>
        </w:numPr>
      </w:pPr>
      <w:r w:rsidRPr="00B30633">
        <w:rPr>
          <w:lang w:eastAsia="hu-HU"/>
        </w:rPr>
        <w:t>140 ezer forinttal szükséges megemelni a Hévízi termelői piac projekt dologi előirányzatát</w:t>
      </w:r>
      <w:r w:rsidR="00BC4BDD">
        <w:rPr>
          <w:lang w:eastAsia="hu-HU"/>
        </w:rPr>
        <w:t xml:space="preserve"> a közbeszerzéssel kapcsolatos rendszerhasználati díj és hirdetmény ellenőrzési díj előre nem tervezett összege miatt. Az </w:t>
      </w:r>
      <w:r w:rsidR="00360640">
        <w:rPr>
          <w:lang w:eastAsia="hu-HU"/>
        </w:rPr>
        <w:t xml:space="preserve">előirányzat </w:t>
      </w:r>
      <w:r w:rsidR="00360640" w:rsidRPr="00B30633">
        <w:rPr>
          <w:lang w:eastAsia="hu-HU"/>
        </w:rPr>
        <w:t>a</w:t>
      </w:r>
      <w:r w:rsidRPr="00B30633">
        <w:rPr>
          <w:lang w:eastAsia="hu-HU"/>
        </w:rPr>
        <w:t xml:space="preserve"> felhalmozási </w:t>
      </w:r>
      <w:r w:rsidR="00360640" w:rsidRPr="00B30633">
        <w:rPr>
          <w:lang w:eastAsia="hu-HU"/>
        </w:rPr>
        <w:t>kiadások</w:t>
      </w:r>
      <w:r w:rsidRPr="00B30633">
        <w:rPr>
          <w:lang w:eastAsia="hu-HU"/>
        </w:rPr>
        <w:t xml:space="preserve"> terhére biztosítható.</w:t>
      </w:r>
      <w:r>
        <w:rPr>
          <w:lang w:eastAsia="hu-HU"/>
        </w:rPr>
        <w:t xml:space="preserve"> </w:t>
      </w:r>
    </w:p>
    <w:p w:rsidR="005C6650" w:rsidRPr="00CA06AA" w:rsidRDefault="00B30633" w:rsidP="00EF2392">
      <w:pPr>
        <w:pStyle w:val="Listaszerbekezds"/>
        <w:numPr>
          <w:ilvl w:val="0"/>
          <w:numId w:val="22"/>
        </w:numPr>
      </w:pPr>
      <w:r w:rsidRPr="00CA06AA">
        <w:t xml:space="preserve">192 ezer forinttal szükséges megemelni az informatikai </w:t>
      </w:r>
      <w:r w:rsidR="00CA06AA" w:rsidRPr="00CA06AA">
        <w:t>szállításával és bevezetésével kapcsolatos dologi kiadások előirányzatát.</w:t>
      </w:r>
    </w:p>
    <w:p w:rsidR="00CA06AA" w:rsidRDefault="00CA06AA" w:rsidP="00CC5549">
      <w:pPr>
        <w:pStyle w:val="Listaszerbekezds"/>
        <w:numPr>
          <w:ilvl w:val="0"/>
          <w:numId w:val="22"/>
        </w:numPr>
      </w:pPr>
      <w:r w:rsidRPr="00CA06AA">
        <w:t>Az általános iskolások Zobori Kaladparkban biztosított jutalomútja 411 ezer forinttal emeli a dologi kiadások előirányzatát. Az étkezés Áfa tartalma 23 ezer Ft előirányzat növekedést okoz. A kiadások</w:t>
      </w:r>
      <w:r w:rsidR="007801E2">
        <w:t xml:space="preserve"> </w:t>
      </w:r>
      <w:r w:rsidRPr="00CA06AA">
        <w:t>polgármesteri keretből finanszírozottak.</w:t>
      </w:r>
    </w:p>
    <w:p w:rsidR="00117B59" w:rsidRDefault="00187DD7" w:rsidP="00EF2392">
      <w:pPr>
        <w:pStyle w:val="Listaszerbekezds"/>
        <w:numPr>
          <w:ilvl w:val="0"/>
          <w:numId w:val="22"/>
        </w:numPr>
      </w:pPr>
      <w:r>
        <w:t>250 ezer forint</w:t>
      </w:r>
      <w:r w:rsidR="0019311C">
        <w:t xml:space="preserve"> összegű</w:t>
      </w:r>
      <w:r>
        <w:t xml:space="preserve"> dologi kiadás merült fel az új parkoló helyek </w:t>
      </w:r>
      <w:r w:rsidR="0036254C">
        <w:t>kialakítása</w:t>
      </w:r>
      <w:r>
        <w:t xml:space="preserve"> kapcsán</w:t>
      </w:r>
      <w:r w:rsidR="00BB2FC0">
        <w:t>, az előzetes vizsgálati dokumentáció eljárási díjával összefüggésben</w:t>
      </w:r>
      <w:r>
        <w:t>. A</w:t>
      </w:r>
      <w:r w:rsidR="008A1734">
        <w:t xml:space="preserve"> működési</w:t>
      </w:r>
      <w:r>
        <w:t xml:space="preserve"> előirányzat</w:t>
      </w:r>
      <w:r w:rsidR="008A1734">
        <w:t xml:space="preserve">, </w:t>
      </w:r>
      <w:r w:rsidR="008A1734" w:rsidRPr="008A1734">
        <w:t>a Széchenyi utca Kölcsey u. és Ady utca közötti szakaszán kialakítandó 12 férőhelyes parkolóhely építés fedezetét biztosító felhalmozási előirányzat</w:t>
      </w:r>
      <w:r w:rsidRPr="008A1734">
        <w:t xml:space="preserve"> </w:t>
      </w:r>
      <w:r w:rsidR="008A1734" w:rsidRPr="008A1734">
        <w:t xml:space="preserve">terhére </w:t>
      </w:r>
      <w:r w:rsidR="00117B59">
        <w:t>finanszírozható</w:t>
      </w:r>
      <w:r w:rsidR="0036254C">
        <w:t xml:space="preserve">. </w:t>
      </w:r>
    </w:p>
    <w:p w:rsidR="00B17AFC" w:rsidRDefault="00B17AFC" w:rsidP="00B17AFC">
      <w:pPr>
        <w:pStyle w:val="Listaszerbekezds"/>
        <w:numPr>
          <w:ilvl w:val="0"/>
          <w:numId w:val="0"/>
        </w:numPr>
        <w:ind w:left="1211"/>
      </w:pPr>
    </w:p>
    <w:p w:rsidR="00D97F1C" w:rsidRPr="00117B59" w:rsidRDefault="008A1734" w:rsidP="00B17AFC">
      <w:pPr>
        <w:spacing w:after="0"/>
        <w:rPr>
          <w:rFonts w:ascii="Arial" w:hAnsi="Arial" w:cs="Arial"/>
        </w:rPr>
      </w:pPr>
      <w:r w:rsidRPr="00117B59">
        <w:rPr>
          <w:rFonts w:ascii="Arial" w:hAnsi="Arial" w:cs="Arial"/>
        </w:rPr>
        <w:t>A dologi kiadások esetében is szükséges több, az előirányzaton belüli átcsopor</w:t>
      </w:r>
      <w:r w:rsidR="00D97F1C" w:rsidRPr="00117B59">
        <w:rPr>
          <w:rFonts w:ascii="Arial" w:hAnsi="Arial" w:cs="Arial"/>
        </w:rPr>
        <w:t xml:space="preserve">tosítás </w:t>
      </w:r>
      <w:r w:rsidRPr="00117B59">
        <w:rPr>
          <w:rFonts w:ascii="Arial" w:hAnsi="Arial" w:cs="Arial"/>
        </w:rPr>
        <w:t xml:space="preserve">mely a dologi kiadások tervezett összegét nem módosítja. Ilyen például: </w:t>
      </w:r>
    </w:p>
    <w:p w:rsidR="00087263" w:rsidRPr="00D97F1C" w:rsidRDefault="00D97F1C" w:rsidP="00B17AFC">
      <w:pPr>
        <w:pStyle w:val="Listaszerbekezds"/>
        <w:numPr>
          <w:ilvl w:val="0"/>
          <w:numId w:val="39"/>
        </w:numPr>
      </w:pPr>
      <w:r w:rsidRPr="00D97F1C">
        <w:t xml:space="preserve">12.811 ezer </w:t>
      </w:r>
      <w:r w:rsidR="00613033">
        <w:t>F</w:t>
      </w:r>
      <w:r w:rsidRPr="00D97F1C">
        <w:t>t átcsoportosítása szükséges az egyéb ki nem emelt kiadások megemelkedett összegének finanszírozásához, mely a vagyongazdálkodás dologi előirányzatát csökkenti.</w:t>
      </w:r>
    </w:p>
    <w:p w:rsidR="00D97F1C" w:rsidRPr="00D97F1C" w:rsidRDefault="00D97F1C" w:rsidP="00D97F1C">
      <w:pPr>
        <w:pStyle w:val="Listaszerbekezds"/>
        <w:numPr>
          <w:ilvl w:val="0"/>
          <w:numId w:val="39"/>
        </w:numPr>
      </w:pPr>
      <w:r w:rsidRPr="00D97F1C">
        <w:t xml:space="preserve">10 ezer forinttal szükséges megemelni a köztemetés dologi előirányzatát, mely a munkáltatói </w:t>
      </w:r>
      <w:r w:rsidR="004F4C9A" w:rsidRPr="00D97F1C">
        <w:t>kölcsönök</w:t>
      </w:r>
      <w:r w:rsidRPr="00D97F1C">
        <w:t xml:space="preserve"> dologi előirányzata terhére valósítható meg.</w:t>
      </w:r>
    </w:p>
    <w:p w:rsidR="00D97F1C" w:rsidRPr="008A1734" w:rsidRDefault="00D97F1C" w:rsidP="008A1734">
      <w:pPr>
        <w:ind w:left="360" w:hanging="360"/>
        <w:rPr>
          <w:color w:val="FF0000"/>
        </w:rPr>
      </w:pPr>
    </w:p>
    <w:p w:rsidR="00D776E0" w:rsidRDefault="00D776E0" w:rsidP="0096278C">
      <w:pPr>
        <w:widowControl w:val="0"/>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 xml:space="preserve">Az </w:t>
      </w:r>
      <w:r w:rsidRPr="00D776E0">
        <w:rPr>
          <w:rFonts w:ascii="Arial" w:eastAsia="Times New Roman" w:hAnsi="Arial" w:cs="Arial"/>
          <w:i/>
          <w:lang w:eastAsia="hu-HU"/>
        </w:rPr>
        <w:t>ellátottak pénzbeli juttatására</w:t>
      </w:r>
      <w:r>
        <w:rPr>
          <w:rFonts w:ascii="Arial" w:eastAsia="Times New Roman" w:hAnsi="Arial" w:cs="Arial"/>
          <w:lang w:eastAsia="hu-HU"/>
        </w:rPr>
        <w:t xml:space="preserve"> tervezett összeg összességében nem változik, azonban az egyes ellátások összege módosul. </w:t>
      </w:r>
    </w:p>
    <w:p w:rsidR="00D776E0" w:rsidRPr="00D776E0" w:rsidRDefault="00D776E0" w:rsidP="00D776E0">
      <w:pPr>
        <w:pStyle w:val="Listaszerbekezds"/>
        <w:numPr>
          <w:ilvl w:val="0"/>
          <w:numId w:val="40"/>
        </w:numPr>
        <w:rPr>
          <w:rFonts w:eastAsia="Times New Roman"/>
          <w:lang w:eastAsia="hu-HU"/>
        </w:rPr>
      </w:pPr>
      <w:r w:rsidRPr="00D776E0">
        <w:rPr>
          <w:rFonts w:eastAsia="Times New Roman"/>
          <w:lang w:eastAsia="hu-HU"/>
        </w:rPr>
        <w:t>117 ezer forinttal szükséges megemelni a méltányossági támogatás összegét,</w:t>
      </w:r>
    </w:p>
    <w:p w:rsidR="00D776E0" w:rsidRPr="00D776E0" w:rsidRDefault="00D776E0" w:rsidP="00D776E0">
      <w:pPr>
        <w:pStyle w:val="Listaszerbekezds"/>
        <w:numPr>
          <w:ilvl w:val="0"/>
          <w:numId w:val="40"/>
        </w:numPr>
        <w:rPr>
          <w:rFonts w:eastAsia="Times New Roman"/>
          <w:lang w:eastAsia="hu-HU"/>
        </w:rPr>
      </w:pPr>
      <w:r w:rsidRPr="00D776E0">
        <w:rPr>
          <w:rFonts w:eastAsia="Times New Roman"/>
          <w:lang w:eastAsia="hu-HU"/>
        </w:rPr>
        <w:t>46 ezer Ft kell a lakhatási támogatás előirányzatának növeléséhez.</w:t>
      </w:r>
    </w:p>
    <w:p w:rsidR="00D776E0" w:rsidRDefault="00D776E0" w:rsidP="0096278C">
      <w:pPr>
        <w:widowControl w:val="0"/>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Mindkét hiányzó összeg, a rendkívüli támogatások előirányzatának 163 ezer Ft összegű átcsoportosításával fedezhető.</w:t>
      </w:r>
    </w:p>
    <w:p w:rsidR="00D776E0" w:rsidRDefault="00D776E0" w:rsidP="0096278C">
      <w:pPr>
        <w:widowControl w:val="0"/>
        <w:autoSpaceDE w:val="0"/>
        <w:autoSpaceDN w:val="0"/>
        <w:adjustRightInd w:val="0"/>
        <w:spacing w:after="0"/>
        <w:jc w:val="both"/>
        <w:rPr>
          <w:rFonts w:ascii="Arial" w:eastAsia="Times New Roman" w:hAnsi="Arial" w:cs="Arial"/>
          <w:lang w:eastAsia="hu-HU"/>
        </w:rPr>
      </w:pPr>
    </w:p>
    <w:p w:rsidR="002C36F0" w:rsidRPr="008B5657" w:rsidRDefault="00355CDC" w:rsidP="0096278C">
      <w:pPr>
        <w:widowControl w:val="0"/>
        <w:autoSpaceDE w:val="0"/>
        <w:autoSpaceDN w:val="0"/>
        <w:adjustRightInd w:val="0"/>
        <w:spacing w:after="0"/>
        <w:jc w:val="both"/>
        <w:rPr>
          <w:rFonts w:ascii="Arial" w:eastAsia="Times New Roman" w:hAnsi="Arial" w:cs="Arial"/>
          <w:lang w:eastAsia="hu-HU"/>
        </w:rPr>
      </w:pPr>
      <w:r w:rsidRPr="008B5657">
        <w:rPr>
          <w:rFonts w:ascii="Arial" w:eastAsia="Times New Roman" w:hAnsi="Arial" w:cs="Arial"/>
          <w:lang w:eastAsia="hu-HU"/>
        </w:rPr>
        <w:lastRenderedPageBreak/>
        <w:t xml:space="preserve">Az önkormányzat által az </w:t>
      </w:r>
      <w:r w:rsidRPr="008B5657">
        <w:rPr>
          <w:rFonts w:ascii="Arial" w:eastAsia="Times New Roman" w:hAnsi="Arial" w:cs="Arial"/>
          <w:i/>
          <w:u w:val="single"/>
          <w:lang w:eastAsia="hu-HU"/>
        </w:rPr>
        <w:t xml:space="preserve">államháztartáson belülre adott működési célú támogatások </w:t>
      </w:r>
      <w:r w:rsidR="00D84A1D" w:rsidRPr="008B5657">
        <w:rPr>
          <w:rFonts w:ascii="Arial" w:eastAsia="Times New Roman" w:hAnsi="Arial" w:cs="Arial"/>
          <w:lang w:eastAsia="hu-HU"/>
        </w:rPr>
        <w:t xml:space="preserve">előirányzata </w:t>
      </w:r>
      <w:r w:rsidR="00BD2598" w:rsidRPr="008B5657">
        <w:rPr>
          <w:rFonts w:ascii="Arial" w:eastAsia="Times New Roman" w:hAnsi="Arial" w:cs="Arial"/>
          <w:lang w:eastAsia="hu-HU"/>
        </w:rPr>
        <w:t>67</w:t>
      </w:r>
      <w:r w:rsidR="00D84A1D" w:rsidRPr="008B5657">
        <w:rPr>
          <w:rFonts w:ascii="Arial" w:eastAsia="Times New Roman" w:hAnsi="Arial" w:cs="Arial"/>
          <w:lang w:eastAsia="hu-HU"/>
        </w:rPr>
        <w:t xml:space="preserve"> ezer forinttal </w:t>
      </w:r>
      <w:r w:rsidR="00BD2598" w:rsidRPr="008B5657">
        <w:rPr>
          <w:rFonts w:ascii="Arial" w:eastAsia="Times New Roman" w:hAnsi="Arial" w:cs="Arial"/>
          <w:lang w:eastAsia="hu-HU"/>
        </w:rPr>
        <w:t>csökken</w:t>
      </w:r>
      <w:r w:rsidR="00D84A1D" w:rsidRPr="008B5657">
        <w:rPr>
          <w:rFonts w:ascii="Arial" w:eastAsia="Times New Roman" w:hAnsi="Arial" w:cs="Arial"/>
          <w:lang w:eastAsia="hu-HU"/>
        </w:rPr>
        <w:t>.</w:t>
      </w:r>
      <w:r w:rsidR="00C94DE4" w:rsidRPr="008B5657">
        <w:rPr>
          <w:rFonts w:ascii="Arial" w:eastAsia="Times New Roman" w:hAnsi="Arial" w:cs="Arial"/>
          <w:lang w:eastAsia="hu-HU"/>
        </w:rPr>
        <w:t xml:space="preserve"> </w:t>
      </w:r>
      <w:r w:rsidR="008B5657" w:rsidRPr="008B5657">
        <w:rPr>
          <w:rFonts w:ascii="Arial" w:eastAsia="Times New Roman" w:hAnsi="Arial" w:cs="Arial"/>
          <w:lang w:eastAsia="hu-HU"/>
        </w:rPr>
        <w:t>Ezzel az összeggel</w:t>
      </w:r>
      <w:r w:rsidR="00614DAC">
        <w:rPr>
          <w:rFonts w:ascii="Arial" w:eastAsia="Times New Roman" w:hAnsi="Arial" w:cs="Arial"/>
          <w:lang w:eastAsia="hu-HU"/>
        </w:rPr>
        <w:t xml:space="preserve"> -</w:t>
      </w:r>
      <w:r w:rsidR="008B5657" w:rsidRPr="008B5657">
        <w:rPr>
          <w:rFonts w:ascii="Arial" w:eastAsia="Times New Roman" w:hAnsi="Arial" w:cs="Arial"/>
          <w:lang w:eastAsia="hu-HU"/>
        </w:rPr>
        <w:t xml:space="preserve"> az eredeti költségvetésben a 2018. évi tényszám alapján tervezett </w:t>
      </w:r>
      <w:r w:rsidR="00614DAC">
        <w:rPr>
          <w:rFonts w:ascii="Arial" w:eastAsia="Times New Roman" w:hAnsi="Arial" w:cs="Arial"/>
          <w:lang w:eastAsia="hu-HU"/>
        </w:rPr>
        <w:t xml:space="preserve">- </w:t>
      </w:r>
      <w:r w:rsidR="008B5657" w:rsidRPr="008B5657">
        <w:rPr>
          <w:rFonts w:ascii="Arial" w:eastAsia="Times New Roman" w:hAnsi="Arial" w:cs="Arial"/>
          <w:lang w:eastAsia="hu-HU"/>
        </w:rPr>
        <w:t>jelző</w:t>
      </w:r>
      <w:r w:rsidR="00614DAC">
        <w:rPr>
          <w:rFonts w:ascii="Arial" w:eastAsia="Times New Roman" w:hAnsi="Arial" w:cs="Arial"/>
          <w:lang w:eastAsia="hu-HU"/>
        </w:rPr>
        <w:t>rendszeres házi segítségnyújtás</w:t>
      </w:r>
      <w:r w:rsidR="008B5657" w:rsidRPr="008B5657">
        <w:rPr>
          <w:rFonts w:ascii="Arial" w:eastAsia="Times New Roman" w:hAnsi="Arial" w:cs="Arial"/>
          <w:lang w:eastAsia="hu-HU"/>
        </w:rPr>
        <w:t>, Szociális és Gyermekvédelmi Főigazgatóság fele visszafizetendő előirányzatának összege kerül csökkentésre.</w:t>
      </w:r>
    </w:p>
    <w:p w:rsidR="006D08ED" w:rsidRPr="00480D96" w:rsidRDefault="006D08ED" w:rsidP="006D08ED">
      <w:pPr>
        <w:pStyle w:val="Listaszerbekezds"/>
        <w:numPr>
          <w:ilvl w:val="0"/>
          <w:numId w:val="0"/>
        </w:numPr>
        <w:ind w:left="720"/>
        <w:rPr>
          <w:color w:val="FF0000"/>
        </w:rPr>
      </w:pPr>
    </w:p>
    <w:p w:rsidR="003E3AE2" w:rsidRPr="007C4C05" w:rsidRDefault="003E3AE2" w:rsidP="003E3AE2">
      <w:pPr>
        <w:widowControl w:val="0"/>
        <w:autoSpaceDE w:val="0"/>
        <w:autoSpaceDN w:val="0"/>
        <w:adjustRightInd w:val="0"/>
        <w:spacing w:after="0"/>
        <w:jc w:val="both"/>
        <w:outlineLvl w:val="0"/>
        <w:rPr>
          <w:rFonts w:ascii="Arial" w:eastAsia="Times New Roman" w:hAnsi="Arial" w:cs="Arial"/>
          <w:lang w:eastAsia="hu-HU"/>
        </w:rPr>
      </w:pPr>
      <w:r w:rsidRPr="007C4C05">
        <w:rPr>
          <w:rFonts w:ascii="Arial" w:eastAsia="Times New Roman" w:hAnsi="Arial" w:cs="Arial"/>
          <w:lang w:eastAsia="hu-HU"/>
        </w:rPr>
        <w:t xml:space="preserve">Az </w:t>
      </w:r>
      <w:r w:rsidR="007E13AC" w:rsidRPr="007C4C05">
        <w:rPr>
          <w:rFonts w:ascii="Arial" w:eastAsia="Times New Roman" w:hAnsi="Arial" w:cs="Arial"/>
          <w:lang w:eastAsia="hu-HU"/>
        </w:rPr>
        <w:t xml:space="preserve">önkormányzat által az </w:t>
      </w:r>
      <w:r w:rsidRPr="007C4C05">
        <w:rPr>
          <w:rFonts w:ascii="Arial" w:eastAsia="Times New Roman" w:hAnsi="Arial" w:cs="Arial"/>
          <w:i/>
          <w:u w:val="single"/>
          <w:lang w:eastAsia="hu-HU"/>
        </w:rPr>
        <w:t>államháztartáson kívül</w:t>
      </w:r>
      <w:r w:rsidR="007E13AC" w:rsidRPr="007C4C05">
        <w:rPr>
          <w:rFonts w:ascii="Arial" w:eastAsia="Times New Roman" w:hAnsi="Arial" w:cs="Arial"/>
          <w:i/>
          <w:u w:val="single"/>
          <w:lang w:eastAsia="hu-HU"/>
        </w:rPr>
        <w:t>re adott</w:t>
      </w:r>
      <w:r w:rsidRPr="007C4C05">
        <w:rPr>
          <w:rFonts w:ascii="Arial" w:eastAsia="Times New Roman" w:hAnsi="Arial" w:cs="Arial"/>
          <w:i/>
          <w:u w:val="single"/>
          <w:lang w:eastAsia="hu-HU"/>
        </w:rPr>
        <w:t xml:space="preserve"> működési célú támogatás</w:t>
      </w:r>
      <w:r w:rsidR="007E13AC" w:rsidRPr="007C4C05">
        <w:rPr>
          <w:rFonts w:ascii="Arial" w:eastAsia="Times New Roman" w:hAnsi="Arial" w:cs="Arial"/>
          <w:i/>
          <w:u w:val="single"/>
          <w:lang w:eastAsia="hu-HU"/>
        </w:rPr>
        <w:t xml:space="preserve">ok </w:t>
      </w:r>
      <w:r w:rsidRPr="007C4C05">
        <w:rPr>
          <w:rFonts w:ascii="Arial" w:eastAsia="Times New Roman" w:hAnsi="Arial" w:cs="Arial"/>
          <w:lang w:eastAsia="hu-HU"/>
        </w:rPr>
        <w:t>előirányzatának</w:t>
      </w:r>
      <w:r w:rsidR="007E13AC" w:rsidRPr="007C4C05">
        <w:rPr>
          <w:rFonts w:ascii="Arial" w:eastAsia="Times New Roman" w:hAnsi="Arial" w:cs="Arial"/>
          <w:lang w:eastAsia="hu-HU"/>
        </w:rPr>
        <w:t xml:space="preserve"> </w:t>
      </w:r>
      <w:r w:rsidRPr="007C4C05">
        <w:rPr>
          <w:rFonts w:ascii="Arial" w:eastAsia="Times New Roman" w:hAnsi="Arial" w:cs="Arial"/>
          <w:lang w:eastAsia="hu-HU"/>
        </w:rPr>
        <w:t xml:space="preserve">összege </w:t>
      </w:r>
      <w:r w:rsidR="007C4C05" w:rsidRPr="007C4C05">
        <w:rPr>
          <w:rFonts w:ascii="Arial" w:eastAsia="Times New Roman" w:hAnsi="Arial" w:cs="Arial"/>
          <w:lang w:eastAsia="hu-HU"/>
        </w:rPr>
        <w:t>2171</w:t>
      </w:r>
      <w:r w:rsidR="00D26B57" w:rsidRPr="007C4C05">
        <w:rPr>
          <w:rFonts w:ascii="Arial" w:eastAsia="Times New Roman" w:hAnsi="Arial" w:cs="Arial"/>
          <w:lang w:eastAsia="hu-HU"/>
        </w:rPr>
        <w:t xml:space="preserve"> ezer forinttal </w:t>
      </w:r>
      <w:r w:rsidR="007C4C05" w:rsidRPr="007C4C05">
        <w:rPr>
          <w:rFonts w:ascii="Arial" w:eastAsia="Times New Roman" w:hAnsi="Arial" w:cs="Arial"/>
          <w:lang w:eastAsia="hu-HU"/>
        </w:rPr>
        <w:t>csökken.</w:t>
      </w:r>
      <w:r w:rsidR="007C4C05">
        <w:rPr>
          <w:rFonts w:ascii="Arial" w:eastAsia="Times New Roman" w:hAnsi="Arial" w:cs="Arial"/>
          <w:lang w:eastAsia="hu-HU"/>
        </w:rPr>
        <w:t xml:space="preserve"> Az előirányzat ellentétes előjelű módosítások hatására alakul az alábbiak szerint:</w:t>
      </w:r>
    </w:p>
    <w:p w:rsidR="00E801C5" w:rsidRPr="008B504A" w:rsidRDefault="007C4C05" w:rsidP="00E20B0F">
      <w:pPr>
        <w:pStyle w:val="Listaszerbekezds"/>
        <w:numPr>
          <w:ilvl w:val="0"/>
          <w:numId w:val="11"/>
        </w:numPr>
        <w:outlineLvl w:val="0"/>
        <w:rPr>
          <w:rFonts w:eastAsia="Times New Roman"/>
          <w:lang w:eastAsia="hu-HU"/>
        </w:rPr>
      </w:pPr>
      <w:r w:rsidRPr="008B504A">
        <w:rPr>
          <w:rFonts w:eastAsia="Times New Roman"/>
          <w:lang w:eastAsia="hu-HU"/>
        </w:rPr>
        <w:t xml:space="preserve">200 ezer forinttal emelkedik a </w:t>
      </w:r>
      <w:r w:rsidR="00614DAC" w:rsidRPr="008B504A">
        <w:rPr>
          <w:rFonts w:eastAsia="Times New Roman"/>
          <w:lang w:eastAsia="hu-HU"/>
        </w:rPr>
        <w:t>Kisebbségekért</w:t>
      </w:r>
      <w:r w:rsidRPr="008B504A">
        <w:rPr>
          <w:rFonts w:eastAsia="Times New Roman"/>
          <w:lang w:eastAsia="hu-HU"/>
        </w:rPr>
        <w:t xml:space="preserve"> - Pro Minoritate Alapítvány támogatása.</w:t>
      </w:r>
    </w:p>
    <w:p w:rsidR="008B504A" w:rsidRDefault="007C4C05" w:rsidP="00E20B0F">
      <w:pPr>
        <w:pStyle w:val="Listaszerbekezds"/>
        <w:numPr>
          <w:ilvl w:val="0"/>
          <w:numId w:val="11"/>
        </w:numPr>
        <w:outlineLvl w:val="0"/>
        <w:rPr>
          <w:rFonts w:eastAsia="Times New Roman"/>
          <w:lang w:eastAsia="hu-HU"/>
        </w:rPr>
      </w:pPr>
      <w:r w:rsidRPr="008B504A">
        <w:rPr>
          <w:rFonts w:eastAsia="Times New Roman"/>
          <w:lang w:eastAsia="hu-HU"/>
        </w:rPr>
        <w:t>25 ezer forinttal kell megemelni a Dr. Szarka Lajos: Hévízi Beadeker című könyvének támogatását, mert a 68/2019. (III. 28.) képviselő-testületi határozat szerint 500 ez</w:t>
      </w:r>
      <w:r w:rsidR="008B504A">
        <w:rPr>
          <w:rFonts w:eastAsia="Times New Roman"/>
          <w:lang w:eastAsia="hu-HU"/>
        </w:rPr>
        <w:t>e</w:t>
      </w:r>
      <w:r w:rsidRPr="008B504A">
        <w:rPr>
          <w:rFonts w:eastAsia="Times New Roman"/>
          <w:lang w:eastAsia="hu-HU"/>
        </w:rPr>
        <w:t>r Ft + Áfa</w:t>
      </w:r>
      <w:r w:rsidR="008B504A" w:rsidRPr="008B504A">
        <w:rPr>
          <w:rFonts w:eastAsia="Times New Roman"/>
          <w:lang w:eastAsia="hu-HU"/>
        </w:rPr>
        <w:t xml:space="preserve"> a megítélt támogatás összege. A korábbi rendeletmódosítás az Áfa összegét nem tartalmazta.</w:t>
      </w:r>
    </w:p>
    <w:p w:rsidR="008B504A" w:rsidRDefault="008B504A" w:rsidP="00E20B0F">
      <w:pPr>
        <w:pStyle w:val="Listaszerbekezds"/>
        <w:numPr>
          <w:ilvl w:val="0"/>
          <w:numId w:val="11"/>
        </w:numPr>
        <w:outlineLvl w:val="0"/>
        <w:rPr>
          <w:rFonts w:eastAsia="Times New Roman"/>
          <w:lang w:eastAsia="hu-HU"/>
        </w:rPr>
      </w:pPr>
      <w:r>
        <w:rPr>
          <w:rFonts w:eastAsia="Times New Roman"/>
          <w:lang w:eastAsia="hu-HU"/>
        </w:rPr>
        <w:t xml:space="preserve">AZ </w:t>
      </w:r>
      <w:proofErr w:type="spellStart"/>
      <w:r>
        <w:rPr>
          <w:rFonts w:eastAsia="Times New Roman"/>
          <w:lang w:eastAsia="hu-HU"/>
        </w:rPr>
        <w:t>Áht-n</w:t>
      </w:r>
      <w:proofErr w:type="spellEnd"/>
      <w:r>
        <w:rPr>
          <w:rFonts w:eastAsia="Times New Roman"/>
          <w:lang w:eastAsia="hu-HU"/>
        </w:rPr>
        <w:t xml:space="preserve"> belüli támogatásoknál </w:t>
      </w:r>
      <w:r w:rsidR="00EB5AF3">
        <w:rPr>
          <w:rFonts w:eastAsia="Times New Roman"/>
          <w:lang w:eastAsia="hu-HU"/>
        </w:rPr>
        <w:t>ismertetett</w:t>
      </w:r>
      <w:r>
        <w:rPr>
          <w:rFonts w:eastAsia="Times New Roman"/>
          <w:lang w:eastAsia="hu-HU"/>
        </w:rPr>
        <w:t xml:space="preserve"> </w:t>
      </w:r>
      <w:r w:rsidR="00EB5AF3">
        <w:rPr>
          <w:rFonts w:eastAsia="Times New Roman"/>
          <w:lang w:eastAsia="hu-HU"/>
        </w:rPr>
        <w:t>előirányzat csökkenés</w:t>
      </w:r>
      <w:r>
        <w:rPr>
          <w:rFonts w:eastAsia="Times New Roman"/>
          <w:lang w:eastAsia="hu-HU"/>
        </w:rPr>
        <w:t>, a felosztható keret összegét emeli.</w:t>
      </w:r>
    </w:p>
    <w:p w:rsidR="008B504A" w:rsidRPr="008B504A" w:rsidRDefault="008B504A" w:rsidP="00E20B0F">
      <w:pPr>
        <w:pStyle w:val="Listaszerbekezds"/>
        <w:numPr>
          <w:ilvl w:val="0"/>
          <w:numId w:val="11"/>
        </w:numPr>
        <w:outlineLvl w:val="0"/>
        <w:rPr>
          <w:rFonts w:eastAsia="Times New Roman"/>
          <w:lang w:eastAsia="hu-HU"/>
        </w:rPr>
      </w:pPr>
      <w:r>
        <w:rPr>
          <w:rFonts w:eastAsia="Times New Roman"/>
          <w:lang w:eastAsia="hu-HU"/>
        </w:rPr>
        <w:t>A városi könyvkiadás támogatására kialakított és fel nem használt előirányzat 2.500 ezer Ft, átcsoportosításra kerül az általános tartalék javára.</w:t>
      </w:r>
    </w:p>
    <w:p w:rsidR="00F85E55" w:rsidRPr="00480D96" w:rsidRDefault="00F85E55" w:rsidP="00F85E55">
      <w:pPr>
        <w:pStyle w:val="Listaszerbekezds"/>
        <w:numPr>
          <w:ilvl w:val="0"/>
          <w:numId w:val="0"/>
        </w:numPr>
        <w:ind w:left="720"/>
        <w:outlineLvl w:val="0"/>
        <w:rPr>
          <w:color w:val="FF0000"/>
        </w:rPr>
      </w:pPr>
    </w:p>
    <w:p w:rsidR="00123B1F" w:rsidRPr="007E290B" w:rsidRDefault="002F549E" w:rsidP="00123B1F">
      <w:pPr>
        <w:widowControl w:val="0"/>
        <w:autoSpaceDE w:val="0"/>
        <w:autoSpaceDN w:val="0"/>
        <w:adjustRightInd w:val="0"/>
        <w:spacing w:after="0" w:line="0" w:lineRule="atLeast"/>
        <w:jc w:val="both"/>
        <w:rPr>
          <w:rFonts w:ascii="Arial" w:hAnsi="Arial" w:cs="Arial"/>
          <w:b/>
          <w:i/>
          <w:u w:val="single"/>
        </w:rPr>
      </w:pPr>
      <w:r w:rsidRPr="007E290B">
        <w:rPr>
          <w:rFonts w:ascii="Arial" w:hAnsi="Arial" w:cs="Arial"/>
          <w:i/>
          <w:u w:val="single"/>
        </w:rPr>
        <w:t xml:space="preserve">Működési célú </w:t>
      </w:r>
      <w:r w:rsidR="002F4BC5" w:rsidRPr="007E290B">
        <w:rPr>
          <w:rFonts w:ascii="Arial" w:hAnsi="Arial" w:cs="Arial"/>
          <w:i/>
          <w:u w:val="single"/>
        </w:rPr>
        <w:t>cél</w:t>
      </w:r>
      <w:r w:rsidRPr="007E290B">
        <w:rPr>
          <w:rFonts w:ascii="Arial" w:hAnsi="Arial" w:cs="Arial"/>
          <w:i/>
          <w:u w:val="single"/>
        </w:rPr>
        <w:t>tartalék</w:t>
      </w:r>
      <w:r w:rsidRPr="007E290B">
        <w:rPr>
          <w:rFonts w:ascii="Arial" w:hAnsi="Arial" w:cs="Arial"/>
          <w:b/>
          <w:i/>
          <w:u w:val="single"/>
        </w:rPr>
        <w:t>:</w:t>
      </w:r>
    </w:p>
    <w:p w:rsidR="00F85E55" w:rsidRPr="007E290B" w:rsidRDefault="00F85E55" w:rsidP="00123B1F">
      <w:pPr>
        <w:widowControl w:val="0"/>
        <w:autoSpaceDE w:val="0"/>
        <w:autoSpaceDN w:val="0"/>
        <w:adjustRightInd w:val="0"/>
        <w:spacing w:after="0" w:line="0" w:lineRule="atLeast"/>
        <w:jc w:val="both"/>
        <w:rPr>
          <w:rFonts w:ascii="Arial" w:hAnsi="Arial" w:cs="Arial"/>
          <w:b/>
          <w:i/>
          <w:u w:val="single"/>
        </w:rPr>
      </w:pPr>
    </w:p>
    <w:p w:rsidR="002E31F8" w:rsidRPr="007E290B" w:rsidRDefault="002F549E" w:rsidP="00976F68">
      <w:pPr>
        <w:widowControl w:val="0"/>
        <w:autoSpaceDE w:val="0"/>
        <w:autoSpaceDN w:val="0"/>
        <w:adjustRightInd w:val="0"/>
        <w:spacing w:after="0" w:line="0" w:lineRule="atLeast"/>
        <w:jc w:val="both"/>
        <w:rPr>
          <w:rFonts w:ascii="Arial" w:hAnsi="Arial" w:cs="Arial"/>
        </w:rPr>
      </w:pPr>
      <w:r w:rsidRPr="007E290B">
        <w:rPr>
          <w:rFonts w:ascii="Arial" w:hAnsi="Arial" w:cs="Arial"/>
        </w:rPr>
        <w:t>A</w:t>
      </w:r>
      <w:r w:rsidR="002E31F8" w:rsidRPr="007E290B">
        <w:rPr>
          <w:rFonts w:ascii="Arial" w:hAnsi="Arial" w:cs="Arial"/>
        </w:rPr>
        <w:t>z elmúlt időszak</w:t>
      </w:r>
      <w:r w:rsidR="00FB69ED" w:rsidRPr="007E290B">
        <w:rPr>
          <w:rFonts w:ascii="Arial" w:hAnsi="Arial" w:cs="Arial"/>
        </w:rPr>
        <w:t>ban</w:t>
      </w:r>
      <w:r w:rsidR="0096278C" w:rsidRPr="007E290B">
        <w:rPr>
          <w:rFonts w:ascii="Arial" w:hAnsi="Arial" w:cs="Arial"/>
        </w:rPr>
        <w:t>,</w:t>
      </w:r>
      <w:r w:rsidR="002E31F8" w:rsidRPr="007E290B">
        <w:rPr>
          <w:rFonts w:ascii="Arial" w:hAnsi="Arial" w:cs="Arial"/>
        </w:rPr>
        <w:t xml:space="preserve"> a </w:t>
      </w:r>
      <w:r w:rsidR="000A6617" w:rsidRPr="007E290B">
        <w:rPr>
          <w:rFonts w:ascii="Arial" w:hAnsi="Arial" w:cs="Arial"/>
          <w:i/>
        </w:rPr>
        <w:t>p</w:t>
      </w:r>
      <w:r w:rsidRPr="007E290B">
        <w:rPr>
          <w:rFonts w:ascii="Arial" w:hAnsi="Arial" w:cs="Arial"/>
          <w:i/>
        </w:rPr>
        <w:t xml:space="preserve">olgármesteri </w:t>
      </w:r>
      <w:r w:rsidR="00D910A9" w:rsidRPr="007E290B">
        <w:rPr>
          <w:rFonts w:ascii="Arial" w:hAnsi="Arial" w:cs="Arial"/>
          <w:i/>
        </w:rPr>
        <w:t>hatáskörben felhasználható „</w:t>
      </w:r>
      <w:r w:rsidRPr="007E290B">
        <w:rPr>
          <w:rFonts w:ascii="Arial" w:hAnsi="Arial" w:cs="Arial"/>
          <w:i/>
        </w:rPr>
        <w:t>keret</w:t>
      </w:r>
      <w:r w:rsidR="000A6617" w:rsidRPr="007E290B">
        <w:rPr>
          <w:rFonts w:ascii="Arial" w:hAnsi="Arial" w:cs="Arial"/>
          <w:i/>
        </w:rPr>
        <w:t>”</w:t>
      </w:r>
      <w:r w:rsidR="002E31F8" w:rsidRPr="007E290B">
        <w:rPr>
          <w:rFonts w:ascii="Arial" w:hAnsi="Arial" w:cs="Arial"/>
        </w:rPr>
        <w:t xml:space="preserve"> </w:t>
      </w:r>
      <w:r w:rsidR="00DB520D" w:rsidRPr="007E290B">
        <w:rPr>
          <w:rFonts w:ascii="Arial" w:hAnsi="Arial" w:cs="Arial"/>
        </w:rPr>
        <w:t xml:space="preserve">előirányzata </w:t>
      </w:r>
      <w:r w:rsidR="007E290B" w:rsidRPr="007E290B">
        <w:rPr>
          <w:rFonts w:ascii="Arial" w:hAnsi="Arial" w:cs="Arial"/>
        </w:rPr>
        <w:t>723</w:t>
      </w:r>
      <w:r w:rsidR="00DB520D" w:rsidRPr="007E290B">
        <w:rPr>
          <w:rFonts w:ascii="Arial" w:hAnsi="Arial" w:cs="Arial"/>
        </w:rPr>
        <w:t xml:space="preserve"> ezer forinttal csökken. </w:t>
      </w:r>
    </w:p>
    <w:p w:rsidR="00F0711F" w:rsidRPr="007E290B" w:rsidRDefault="00F0711F" w:rsidP="00976F68">
      <w:pPr>
        <w:widowControl w:val="0"/>
        <w:autoSpaceDE w:val="0"/>
        <w:autoSpaceDN w:val="0"/>
        <w:adjustRightInd w:val="0"/>
        <w:spacing w:after="0" w:line="0" w:lineRule="atLeast"/>
        <w:jc w:val="both"/>
        <w:rPr>
          <w:rFonts w:ascii="Arial" w:hAnsi="Arial" w:cs="Arial"/>
        </w:rPr>
      </w:pPr>
      <w:r w:rsidRPr="007E290B">
        <w:rPr>
          <w:rFonts w:ascii="Arial" w:hAnsi="Arial" w:cs="Arial"/>
        </w:rPr>
        <w:t>A keret a következő célokra lett felhasználva:</w:t>
      </w:r>
    </w:p>
    <w:p w:rsidR="007D0AC3" w:rsidRPr="007E290B" w:rsidRDefault="007E290B" w:rsidP="00FF2FC9">
      <w:pPr>
        <w:pStyle w:val="Listaszerbekezds"/>
        <w:numPr>
          <w:ilvl w:val="0"/>
          <w:numId w:val="18"/>
        </w:numPr>
        <w:spacing w:line="0" w:lineRule="atLeast"/>
      </w:pPr>
      <w:r w:rsidRPr="007E290B">
        <w:t xml:space="preserve">200 ezer forinttal támogatta Polgármester Úr a </w:t>
      </w:r>
      <w:r w:rsidR="00EB5AF3" w:rsidRPr="007E290B">
        <w:rPr>
          <w:rFonts w:eastAsia="Times New Roman"/>
          <w:lang w:eastAsia="hu-HU"/>
        </w:rPr>
        <w:t>Kisebbségekért</w:t>
      </w:r>
      <w:r w:rsidRPr="007E290B">
        <w:rPr>
          <w:rFonts w:eastAsia="Times New Roman"/>
          <w:lang w:eastAsia="hu-HU"/>
        </w:rPr>
        <w:t xml:space="preserve"> - Pro Minoritate Alapítványt a Csángó Bál megrendezésének kiadásaihoz hozzájárulva.</w:t>
      </w:r>
    </w:p>
    <w:p w:rsidR="007E290B" w:rsidRPr="007E290B" w:rsidRDefault="007E290B" w:rsidP="00FF2FC9">
      <w:pPr>
        <w:pStyle w:val="Listaszerbekezds"/>
        <w:numPr>
          <w:ilvl w:val="0"/>
          <w:numId w:val="18"/>
        </w:numPr>
        <w:spacing w:line="0" w:lineRule="atLeast"/>
      </w:pPr>
      <w:r w:rsidRPr="007E290B">
        <w:rPr>
          <w:rFonts w:eastAsia="Times New Roman"/>
          <w:lang w:eastAsia="hu-HU"/>
        </w:rPr>
        <w:t xml:space="preserve">Hagyományosnak mondható az általános iskolai tanulók Zalaszabari kalandparkba tett </w:t>
      </w:r>
      <w:r w:rsidR="00EB5AF3" w:rsidRPr="007E290B">
        <w:rPr>
          <w:rFonts w:eastAsia="Times New Roman"/>
          <w:lang w:eastAsia="hu-HU"/>
        </w:rPr>
        <w:t>kirándulásának</w:t>
      </w:r>
      <w:r w:rsidRPr="007E290B">
        <w:rPr>
          <w:rFonts w:eastAsia="Times New Roman"/>
          <w:lang w:eastAsia="hu-HU"/>
        </w:rPr>
        <w:t xml:space="preserve"> </w:t>
      </w:r>
      <w:r w:rsidR="00EB5AF3" w:rsidRPr="007E290B">
        <w:rPr>
          <w:rFonts w:eastAsia="Times New Roman"/>
          <w:lang w:eastAsia="hu-HU"/>
        </w:rPr>
        <w:t>finanszírozása</w:t>
      </w:r>
      <w:r w:rsidRPr="007E290B">
        <w:rPr>
          <w:rFonts w:eastAsia="Times New Roman"/>
          <w:lang w:eastAsia="hu-HU"/>
        </w:rPr>
        <w:t>, mel</w:t>
      </w:r>
      <w:r w:rsidR="007801E2">
        <w:rPr>
          <w:rFonts w:eastAsia="Times New Roman"/>
          <w:lang w:eastAsia="hu-HU"/>
        </w:rPr>
        <w:t>yet a gyermekek jutalomként kapt</w:t>
      </w:r>
      <w:r w:rsidRPr="007E290B">
        <w:rPr>
          <w:rFonts w:eastAsia="Times New Roman"/>
          <w:lang w:eastAsia="hu-HU"/>
        </w:rPr>
        <w:t>ak. Az ezzel kapcsolatos kiadások összege 521 ezer Ft.</w:t>
      </w:r>
      <w:r w:rsidR="007801E2">
        <w:rPr>
          <w:rFonts w:eastAsia="Times New Roman"/>
          <w:lang w:eastAsia="hu-HU"/>
        </w:rPr>
        <w:t xml:space="preserve"> 111 fő tanuló és 24 fő felnőtt </w:t>
      </w:r>
      <w:r w:rsidR="00EB5AF3">
        <w:rPr>
          <w:rFonts w:eastAsia="Times New Roman"/>
          <w:lang w:eastAsia="hu-HU"/>
        </w:rPr>
        <w:t>kísérő</w:t>
      </w:r>
      <w:r w:rsidR="007801E2">
        <w:rPr>
          <w:rFonts w:eastAsia="Times New Roman"/>
          <w:lang w:eastAsia="hu-HU"/>
        </w:rPr>
        <w:t xml:space="preserve"> kalandparki belépését fedezte </w:t>
      </w:r>
      <w:r w:rsidR="00A87102">
        <w:rPr>
          <w:rFonts w:eastAsia="Times New Roman"/>
          <w:lang w:eastAsia="hu-HU"/>
        </w:rPr>
        <w:t>ez az</w:t>
      </w:r>
      <w:r w:rsidR="007801E2">
        <w:rPr>
          <w:rFonts w:eastAsia="Times New Roman"/>
          <w:lang w:eastAsia="hu-HU"/>
        </w:rPr>
        <w:t xml:space="preserve"> összeg.</w:t>
      </w:r>
    </w:p>
    <w:p w:rsidR="007E290B" w:rsidRPr="007E290B" w:rsidRDefault="007E290B" w:rsidP="00FF2FC9">
      <w:pPr>
        <w:pStyle w:val="Listaszerbekezds"/>
        <w:numPr>
          <w:ilvl w:val="0"/>
          <w:numId w:val="18"/>
        </w:numPr>
        <w:spacing w:line="0" w:lineRule="atLeast"/>
      </w:pPr>
      <w:r w:rsidRPr="007E290B">
        <w:rPr>
          <w:rFonts w:eastAsia="Times New Roman"/>
          <w:lang w:eastAsia="hu-HU"/>
        </w:rPr>
        <w:t xml:space="preserve">korábbi rendelet módosításban szereplő Festetics bál támogatói jegy vásárlásához köthető támogatás különbözet összege – a korábban tervezett előirányzat és a ténylegesen </w:t>
      </w:r>
      <w:r w:rsidR="00EB5AF3" w:rsidRPr="007E290B">
        <w:rPr>
          <w:rFonts w:eastAsia="Times New Roman"/>
          <w:lang w:eastAsia="hu-HU"/>
        </w:rPr>
        <w:t>felmerült</w:t>
      </w:r>
      <w:r w:rsidRPr="007E290B">
        <w:rPr>
          <w:rFonts w:eastAsia="Times New Roman"/>
          <w:lang w:eastAsia="hu-HU"/>
        </w:rPr>
        <w:t xml:space="preserve"> kiadás eltérése – 2 ezer Ft.</w:t>
      </w:r>
    </w:p>
    <w:p w:rsidR="00EA4F12" w:rsidRPr="007E290B" w:rsidRDefault="00AB591E" w:rsidP="002F549E">
      <w:pPr>
        <w:widowControl w:val="0"/>
        <w:autoSpaceDE w:val="0"/>
        <w:autoSpaceDN w:val="0"/>
        <w:adjustRightInd w:val="0"/>
        <w:spacing w:after="0"/>
        <w:jc w:val="both"/>
        <w:rPr>
          <w:rFonts w:ascii="Arial" w:hAnsi="Arial" w:cs="Arial"/>
        </w:rPr>
      </w:pPr>
      <w:r w:rsidRPr="007E290B">
        <w:rPr>
          <w:rFonts w:ascii="Arial" w:hAnsi="Arial" w:cs="Arial"/>
        </w:rPr>
        <w:t>Kérem a tisztelt Képviselő-testületet, hogy a fentieket fogadja el a keret felhasználásáról szóló negyedéves tájékoztatásként.</w:t>
      </w:r>
    </w:p>
    <w:p w:rsidR="0001660E" w:rsidRPr="00480D96" w:rsidRDefault="0001660E" w:rsidP="002F549E">
      <w:pPr>
        <w:widowControl w:val="0"/>
        <w:autoSpaceDE w:val="0"/>
        <w:autoSpaceDN w:val="0"/>
        <w:adjustRightInd w:val="0"/>
        <w:spacing w:after="0"/>
        <w:jc w:val="both"/>
        <w:rPr>
          <w:rFonts w:ascii="Arial" w:hAnsi="Arial" w:cs="Arial"/>
          <w:color w:val="FF0000"/>
        </w:rPr>
      </w:pPr>
    </w:p>
    <w:p w:rsidR="00994A7E" w:rsidRPr="00480D96" w:rsidRDefault="00994A7E" w:rsidP="002F549E">
      <w:pPr>
        <w:widowControl w:val="0"/>
        <w:autoSpaceDE w:val="0"/>
        <w:autoSpaceDN w:val="0"/>
        <w:adjustRightInd w:val="0"/>
        <w:spacing w:after="0"/>
        <w:jc w:val="both"/>
        <w:rPr>
          <w:rFonts w:ascii="Arial" w:hAnsi="Arial" w:cs="Arial"/>
          <w:color w:val="FF0000"/>
        </w:rPr>
      </w:pPr>
    </w:p>
    <w:p w:rsidR="0004485D" w:rsidRPr="00480AA2" w:rsidRDefault="002F549E" w:rsidP="00123B1F">
      <w:pPr>
        <w:widowControl w:val="0"/>
        <w:autoSpaceDE w:val="0"/>
        <w:autoSpaceDN w:val="0"/>
        <w:adjustRightInd w:val="0"/>
        <w:spacing w:after="0" w:line="240" w:lineRule="auto"/>
        <w:jc w:val="both"/>
        <w:rPr>
          <w:rFonts w:ascii="Arial" w:hAnsi="Arial" w:cs="Arial"/>
          <w:bCs/>
          <w:iCs/>
          <w:u w:val="single"/>
        </w:rPr>
      </w:pPr>
      <w:r w:rsidRPr="00480AA2">
        <w:rPr>
          <w:rFonts w:ascii="Arial" w:hAnsi="Arial" w:cs="Arial"/>
          <w:bCs/>
          <w:iCs/>
          <w:u w:val="single"/>
        </w:rPr>
        <w:t>Általános tartalék</w:t>
      </w:r>
      <w:r w:rsidR="008361B3" w:rsidRPr="00480AA2">
        <w:rPr>
          <w:rFonts w:ascii="Arial" w:hAnsi="Arial" w:cs="Arial"/>
          <w:bCs/>
          <w:iCs/>
          <w:u w:val="single"/>
        </w:rPr>
        <w:t>:</w:t>
      </w:r>
    </w:p>
    <w:p w:rsidR="0034363F" w:rsidRPr="00480AA2" w:rsidRDefault="0034363F" w:rsidP="00123B1F">
      <w:pPr>
        <w:widowControl w:val="0"/>
        <w:autoSpaceDE w:val="0"/>
        <w:autoSpaceDN w:val="0"/>
        <w:adjustRightInd w:val="0"/>
        <w:spacing w:after="0" w:line="240" w:lineRule="auto"/>
        <w:jc w:val="both"/>
        <w:rPr>
          <w:rFonts w:ascii="Arial" w:hAnsi="Arial" w:cs="Arial"/>
          <w:bCs/>
          <w:iCs/>
        </w:rPr>
      </w:pPr>
      <w:r w:rsidRPr="00480AA2">
        <w:rPr>
          <w:rFonts w:ascii="Arial" w:hAnsi="Arial" w:cs="Arial"/>
          <w:bCs/>
          <w:iCs/>
        </w:rPr>
        <w:t xml:space="preserve">Az általános tartalék előirányzata </w:t>
      </w:r>
      <w:r w:rsidR="00DD7DF0" w:rsidRPr="00480AA2">
        <w:rPr>
          <w:rFonts w:ascii="Arial" w:hAnsi="Arial" w:cs="Arial"/>
          <w:bCs/>
          <w:iCs/>
        </w:rPr>
        <w:t>76.</w:t>
      </w:r>
      <w:r w:rsidR="002F3AFF">
        <w:rPr>
          <w:rFonts w:ascii="Arial" w:hAnsi="Arial" w:cs="Arial"/>
          <w:bCs/>
          <w:iCs/>
        </w:rPr>
        <w:t>071</w:t>
      </w:r>
      <w:r w:rsidR="008C71F8" w:rsidRPr="00480AA2">
        <w:rPr>
          <w:rFonts w:ascii="Arial" w:hAnsi="Arial" w:cs="Arial"/>
          <w:bCs/>
          <w:iCs/>
        </w:rPr>
        <w:t xml:space="preserve"> ezer forinttal </w:t>
      </w:r>
      <w:r w:rsidR="00DD7DF0" w:rsidRPr="00480AA2">
        <w:rPr>
          <w:rFonts w:ascii="Arial" w:hAnsi="Arial" w:cs="Arial"/>
          <w:bCs/>
          <w:iCs/>
        </w:rPr>
        <w:t>emelkedik</w:t>
      </w:r>
      <w:r w:rsidR="008C71F8" w:rsidRPr="00480AA2">
        <w:rPr>
          <w:rFonts w:ascii="Arial" w:hAnsi="Arial" w:cs="Arial"/>
          <w:bCs/>
          <w:iCs/>
        </w:rPr>
        <w:t xml:space="preserve">. Az </w:t>
      </w:r>
      <w:r w:rsidR="00E37318" w:rsidRPr="00480AA2">
        <w:rPr>
          <w:rFonts w:ascii="Arial" w:hAnsi="Arial" w:cs="Arial"/>
          <w:bCs/>
          <w:iCs/>
        </w:rPr>
        <w:t>előirányzat</w:t>
      </w:r>
      <w:r w:rsidR="008C71F8" w:rsidRPr="00480AA2">
        <w:rPr>
          <w:rFonts w:ascii="Arial" w:hAnsi="Arial" w:cs="Arial"/>
          <w:bCs/>
          <w:iCs/>
        </w:rPr>
        <w:t xml:space="preserve"> </w:t>
      </w:r>
      <w:r w:rsidR="00994A7E" w:rsidRPr="00480AA2">
        <w:rPr>
          <w:rFonts w:ascii="Arial" w:hAnsi="Arial" w:cs="Arial"/>
          <w:bCs/>
          <w:iCs/>
        </w:rPr>
        <w:t>módosítás</w:t>
      </w:r>
      <w:r w:rsidR="008C71F8" w:rsidRPr="00480AA2">
        <w:rPr>
          <w:rFonts w:ascii="Arial" w:hAnsi="Arial" w:cs="Arial"/>
          <w:bCs/>
          <w:iCs/>
        </w:rPr>
        <w:t>t ellentétes hatások alakítják.</w:t>
      </w:r>
    </w:p>
    <w:p w:rsidR="00833353" w:rsidRPr="00480AA2" w:rsidRDefault="002F549E" w:rsidP="00411A31">
      <w:pPr>
        <w:widowControl w:val="0"/>
        <w:autoSpaceDE w:val="0"/>
        <w:autoSpaceDN w:val="0"/>
        <w:adjustRightInd w:val="0"/>
        <w:spacing w:after="0"/>
        <w:jc w:val="both"/>
        <w:rPr>
          <w:rFonts w:ascii="Arial" w:hAnsi="Arial" w:cs="Arial"/>
        </w:rPr>
      </w:pPr>
      <w:r w:rsidRPr="00480AA2">
        <w:rPr>
          <w:rFonts w:ascii="Arial" w:hAnsi="Arial" w:cs="Arial"/>
        </w:rPr>
        <w:t>Növelte az általános tartalékot:</w:t>
      </w:r>
    </w:p>
    <w:p w:rsidR="00DC7A52" w:rsidRPr="00DD7DF0" w:rsidRDefault="00DD7DF0" w:rsidP="00833353">
      <w:pPr>
        <w:pStyle w:val="Listaszerbekezds"/>
        <w:numPr>
          <w:ilvl w:val="0"/>
          <w:numId w:val="3"/>
        </w:numPr>
        <w:rPr>
          <w:color w:val="FF0000"/>
        </w:rPr>
      </w:pPr>
      <w:r w:rsidRPr="00833353">
        <w:t>35.373 ezer forinttal a 2019. decemberében</w:t>
      </w:r>
      <w:r w:rsidR="001E0067">
        <w:t>,</w:t>
      </w:r>
      <w:r w:rsidRPr="00833353">
        <w:t xml:space="preserve"> a 2020. évi támogatások terhére folyósított megelőlegezés</w:t>
      </w:r>
      <w:r w:rsidRPr="00DD7DF0">
        <w:rPr>
          <w:color w:val="FF0000"/>
        </w:rPr>
        <w:t>.</w:t>
      </w:r>
    </w:p>
    <w:p w:rsidR="00DC7A52" w:rsidRPr="00833353" w:rsidRDefault="00833353" w:rsidP="00A676A3">
      <w:pPr>
        <w:pStyle w:val="Listaszerbekezds"/>
        <w:numPr>
          <w:ilvl w:val="0"/>
          <w:numId w:val="3"/>
        </w:numPr>
      </w:pPr>
      <w:r w:rsidRPr="00833353">
        <w:t>3.111</w:t>
      </w:r>
      <w:r w:rsidR="00EF3697" w:rsidRPr="00833353">
        <w:t xml:space="preserve"> ezer Ft a s</w:t>
      </w:r>
      <w:r w:rsidR="00DC7A52" w:rsidRPr="00833353">
        <w:t xml:space="preserve">zociális összevont ágazati pótlék időarányos </w:t>
      </w:r>
      <w:r w:rsidR="00EF3697" w:rsidRPr="00833353">
        <w:t>jóváírt</w:t>
      </w:r>
      <w:r w:rsidR="00DC7A52" w:rsidRPr="00833353">
        <w:t xml:space="preserve"> összege. A TASZII eredeti költségvetésében a szociáli</w:t>
      </w:r>
      <w:r w:rsidR="000554F0" w:rsidRPr="00833353">
        <w:t xml:space="preserve">s </w:t>
      </w:r>
      <w:r w:rsidR="00DC7A52" w:rsidRPr="00833353">
        <w:t>területen dolgozók részére fizetendő összeg már kiadásként tervezésre került, melyet irányító szervi támogatással finanszírozunk. Az állami támogatás</w:t>
      </w:r>
      <w:r w:rsidR="0001660E" w:rsidRPr="00833353">
        <w:t xml:space="preserve"> ezt az önerőt váltja ki.</w:t>
      </w:r>
      <w:r w:rsidR="00EF3697" w:rsidRPr="00833353">
        <w:t xml:space="preserve"> Emiatt</w:t>
      </w:r>
      <w:r w:rsidR="0001660E" w:rsidRPr="00833353">
        <w:t xml:space="preserve"> </w:t>
      </w:r>
      <w:r w:rsidR="00EF3697" w:rsidRPr="00833353">
        <w:t>az összeg</w:t>
      </w:r>
      <w:r w:rsidR="00DC7A52" w:rsidRPr="00833353">
        <w:t xml:space="preserve"> </w:t>
      </w:r>
      <w:r w:rsidR="00EF3697" w:rsidRPr="00833353">
        <w:t xml:space="preserve">szintén </w:t>
      </w:r>
      <w:r w:rsidR="00DC7A52" w:rsidRPr="00833353">
        <w:t>az általános tartalékot növeli.</w:t>
      </w:r>
    </w:p>
    <w:p w:rsidR="00620B18" w:rsidRDefault="00DD7DF0" w:rsidP="00A676A3">
      <w:pPr>
        <w:pStyle w:val="Listaszerbekezds"/>
        <w:numPr>
          <w:ilvl w:val="0"/>
          <w:numId w:val="3"/>
        </w:numPr>
      </w:pPr>
      <w:r w:rsidRPr="00DD7DF0">
        <w:t>749</w:t>
      </w:r>
      <w:r w:rsidR="00EF3697" w:rsidRPr="00DD7DF0">
        <w:t xml:space="preserve"> ezer Ft a</w:t>
      </w:r>
      <w:r w:rsidR="00620B18" w:rsidRPr="00DD7DF0">
        <w:t xml:space="preserve"> kulturális pótlék időarányos </w:t>
      </w:r>
      <w:r w:rsidR="00EF3697" w:rsidRPr="00DD7DF0">
        <w:t>jóváírt</w:t>
      </w:r>
      <w:r w:rsidR="00620B18" w:rsidRPr="00DD7DF0">
        <w:t xml:space="preserve"> összege. A dolgozók részére </w:t>
      </w:r>
      <w:r w:rsidR="00F27444" w:rsidRPr="00DD7DF0">
        <w:t>fizetendő</w:t>
      </w:r>
      <w:r w:rsidR="00620B18" w:rsidRPr="00DD7DF0">
        <w:t xml:space="preserve"> illetmény az eredeti költségvetésben a művelődési </w:t>
      </w:r>
      <w:r w:rsidR="00F27444" w:rsidRPr="00DD7DF0">
        <w:t>intézménynél</w:t>
      </w:r>
      <w:r w:rsidR="00620B18" w:rsidRPr="00DD7DF0">
        <w:t xml:space="preserve"> </w:t>
      </w:r>
      <w:r w:rsidR="00620B18" w:rsidRPr="00DD7DF0">
        <w:lastRenderedPageBreak/>
        <w:t xml:space="preserve">tervezésre került, így a kulturális illetménypótlék összege is. Az időarányos támogatás az önerőből tervezett előirányzatot váltja ki. Így </w:t>
      </w:r>
      <w:r w:rsidR="00EF3697" w:rsidRPr="00DD7DF0">
        <w:t>a támogatásnak megfelelő önerő</w:t>
      </w:r>
      <w:r w:rsidR="00620B18" w:rsidRPr="00DD7DF0">
        <w:t xml:space="preserve"> az általános tartalékba helyezhető.</w:t>
      </w:r>
    </w:p>
    <w:p w:rsidR="00833353" w:rsidRPr="00DD7DF0" w:rsidRDefault="00833353" w:rsidP="00A676A3">
      <w:pPr>
        <w:pStyle w:val="Listaszerbekezds"/>
        <w:numPr>
          <w:ilvl w:val="0"/>
          <w:numId w:val="3"/>
        </w:numPr>
      </w:pPr>
      <w:r>
        <w:t>A közhatalmi többletbevételek összege 170.580 ezer Ft.</w:t>
      </w:r>
    </w:p>
    <w:p w:rsidR="00C31A4F" w:rsidRPr="00833353" w:rsidRDefault="00833353" w:rsidP="00A676A3">
      <w:pPr>
        <w:pStyle w:val="Listaszerbekezds"/>
        <w:numPr>
          <w:ilvl w:val="0"/>
          <w:numId w:val="3"/>
        </w:numPr>
      </w:pPr>
      <w:r w:rsidRPr="00833353">
        <w:t>A Polgármesteri hivataltól elvonható intézményfinanszírozás összege 18.384 ezer Ft.</w:t>
      </w:r>
    </w:p>
    <w:p w:rsidR="00833353" w:rsidRPr="00B50DA0" w:rsidRDefault="00833353" w:rsidP="00A676A3">
      <w:pPr>
        <w:pStyle w:val="Listaszerbekezds"/>
        <w:numPr>
          <w:ilvl w:val="0"/>
          <w:numId w:val="3"/>
        </w:numPr>
      </w:pPr>
      <w:r w:rsidRPr="00B50DA0">
        <w:t>A Gróf I. Festetics György Művelődési Központtól visszavon</w:t>
      </w:r>
      <w:r w:rsidR="0068554E" w:rsidRPr="00B50DA0">
        <w:t>ható</w:t>
      </w:r>
      <w:r w:rsidRPr="00B50DA0">
        <w:t xml:space="preserve"> </w:t>
      </w:r>
      <w:r w:rsidR="0068554E" w:rsidRPr="00B50DA0">
        <w:t xml:space="preserve">irányító szervi működési </w:t>
      </w:r>
      <w:r w:rsidRPr="00B50DA0">
        <w:t>többlettámogatás összege, 10.350 ezer Ft.</w:t>
      </w:r>
    </w:p>
    <w:p w:rsidR="000D7049" w:rsidRPr="00480D96" w:rsidRDefault="000D7049" w:rsidP="00DC7A52">
      <w:pPr>
        <w:widowControl w:val="0"/>
        <w:autoSpaceDE w:val="0"/>
        <w:autoSpaceDN w:val="0"/>
        <w:adjustRightInd w:val="0"/>
        <w:spacing w:after="0"/>
        <w:jc w:val="both"/>
        <w:rPr>
          <w:rFonts w:ascii="Arial" w:hAnsi="Arial" w:cs="Arial"/>
          <w:color w:val="FF0000"/>
        </w:rPr>
      </w:pPr>
    </w:p>
    <w:p w:rsidR="003203C1" w:rsidRPr="00833353" w:rsidRDefault="002F549E" w:rsidP="00CF3464">
      <w:pPr>
        <w:widowControl w:val="0"/>
        <w:autoSpaceDE w:val="0"/>
        <w:autoSpaceDN w:val="0"/>
        <w:adjustRightInd w:val="0"/>
        <w:spacing w:after="0"/>
        <w:jc w:val="both"/>
        <w:rPr>
          <w:rFonts w:ascii="Arial" w:hAnsi="Arial" w:cs="Arial"/>
        </w:rPr>
      </w:pPr>
      <w:r w:rsidRPr="00833353">
        <w:rPr>
          <w:rFonts w:ascii="Arial" w:hAnsi="Arial" w:cs="Arial"/>
        </w:rPr>
        <w:t>Ugyanakkor az általános tartalék nyújt</w:t>
      </w:r>
      <w:r w:rsidR="00A3098B" w:rsidRPr="00833353">
        <w:rPr>
          <w:rFonts w:ascii="Arial" w:hAnsi="Arial" w:cs="Arial"/>
        </w:rPr>
        <w:t>ott</w:t>
      </w:r>
      <w:r w:rsidRPr="00833353">
        <w:rPr>
          <w:rFonts w:ascii="Arial" w:hAnsi="Arial" w:cs="Arial"/>
        </w:rPr>
        <w:t xml:space="preserve"> fedezetet</w:t>
      </w:r>
      <w:r w:rsidR="00D24791" w:rsidRPr="00833353">
        <w:rPr>
          <w:rFonts w:ascii="Arial" w:hAnsi="Arial" w:cs="Arial"/>
        </w:rPr>
        <w:t xml:space="preserve"> több tervezett kiadásra</w:t>
      </w:r>
      <w:r w:rsidR="001A374A" w:rsidRPr="00833353">
        <w:rPr>
          <w:rFonts w:ascii="Arial" w:hAnsi="Arial" w:cs="Arial"/>
        </w:rPr>
        <w:t xml:space="preserve">. Ezek a </w:t>
      </w:r>
      <w:r w:rsidR="00EF3697" w:rsidRPr="00833353">
        <w:rPr>
          <w:rFonts w:ascii="Arial" w:hAnsi="Arial" w:cs="Arial"/>
        </w:rPr>
        <w:t>következők</w:t>
      </w:r>
      <w:r w:rsidR="003203C1" w:rsidRPr="00833353">
        <w:rPr>
          <w:rFonts w:ascii="Arial" w:hAnsi="Arial" w:cs="Arial"/>
        </w:rPr>
        <w:t>:</w:t>
      </w:r>
      <w:r w:rsidRPr="00833353">
        <w:rPr>
          <w:rFonts w:ascii="Arial" w:hAnsi="Arial" w:cs="Arial"/>
        </w:rPr>
        <w:t xml:space="preserve"> </w:t>
      </w:r>
    </w:p>
    <w:p w:rsidR="00281E39" w:rsidRPr="000D3F62" w:rsidRDefault="00AB1B19" w:rsidP="00D717E4">
      <w:pPr>
        <w:pStyle w:val="Listaszerbekezds"/>
        <w:numPr>
          <w:ilvl w:val="0"/>
          <w:numId w:val="23"/>
        </w:numPr>
      </w:pPr>
      <w:r w:rsidRPr="000D3F62">
        <w:t>2.828</w:t>
      </w:r>
      <w:r w:rsidR="0004169F" w:rsidRPr="000D3F62">
        <w:t xml:space="preserve"> ezer Ft a Képviselő-testület </w:t>
      </w:r>
      <w:r w:rsidRPr="000D3F62">
        <w:t>238</w:t>
      </w:r>
      <w:r w:rsidR="0004169F" w:rsidRPr="000D3F62">
        <w:t>/2019. (</w:t>
      </w:r>
      <w:r w:rsidR="000D3F62" w:rsidRPr="000D3F62">
        <w:t>XI. 20</w:t>
      </w:r>
      <w:r w:rsidR="0004169F" w:rsidRPr="000D3F62">
        <w:t>.) határozat</w:t>
      </w:r>
      <w:r w:rsidR="000D3F62" w:rsidRPr="000D3F62">
        <w:t>a</w:t>
      </w:r>
      <w:r w:rsidR="0004169F" w:rsidRPr="000D3F62">
        <w:t xml:space="preserve"> </w:t>
      </w:r>
      <w:r w:rsidR="000D3F62" w:rsidRPr="000D3F62">
        <w:t>szerint, a Gróf I. Festetics György Művelődési Központ részére, Márton-napi Családi Fesztivál rendezvényeinek finanszírozására megállapított támogatás</w:t>
      </w:r>
      <w:r w:rsidR="0004169F" w:rsidRPr="000D3F62">
        <w:t>.</w:t>
      </w:r>
    </w:p>
    <w:p w:rsidR="00800333" w:rsidRPr="000D3F62" w:rsidRDefault="00B770C1" w:rsidP="00AD0A2E">
      <w:pPr>
        <w:pStyle w:val="Listaszerbekezds"/>
        <w:numPr>
          <w:ilvl w:val="0"/>
          <w:numId w:val="23"/>
        </w:numPr>
      </w:pPr>
      <w:r w:rsidRPr="000D3F62">
        <w:t xml:space="preserve">A Képviselő-testület </w:t>
      </w:r>
      <w:r w:rsidR="000D3F62" w:rsidRPr="000D3F62">
        <w:t>272</w:t>
      </w:r>
      <w:r w:rsidR="00AD3E74" w:rsidRPr="000D3F62">
        <w:t>/2019</w:t>
      </w:r>
      <w:r w:rsidRPr="000D3F62">
        <w:t>. (</w:t>
      </w:r>
      <w:r w:rsidR="000D3F62" w:rsidRPr="000D3F62">
        <w:t>X</w:t>
      </w:r>
      <w:r w:rsidR="00AD3E74" w:rsidRPr="000D3F62">
        <w:t>I</w:t>
      </w:r>
      <w:r w:rsidR="003B7E52" w:rsidRPr="000D3F62">
        <w:t xml:space="preserve">. </w:t>
      </w:r>
      <w:r w:rsidR="000D3F62" w:rsidRPr="000D3F62">
        <w:t>28</w:t>
      </w:r>
      <w:r w:rsidR="003B7E52" w:rsidRPr="000D3F62">
        <w:t>.</w:t>
      </w:r>
      <w:r w:rsidRPr="000D3F62">
        <w:t xml:space="preserve">) határozata </w:t>
      </w:r>
      <w:r w:rsidR="000D3F62" w:rsidRPr="000D3F62">
        <w:t>szerinti 3</w:t>
      </w:r>
      <w:r w:rsidR="00301BB6">
        <w:t>.</w:t>
      </w:r>
      <w:r w:rsidR="000D3F62" w:rsidRPr="000D3F62">
        <w:t>105 ezer Ft többlettámogatás, mely a TASZII által fizetendő 2019. évi rehabilitációs hozzájárulást fedezi.</w:t>
      </w:r>
      <w:r w:rsidR="00AD3E74" w:rsidRPr="000D3F62">
        <w:t xml:space="preserve"> </w:t>
      </w:r>
    </w:p>
    <w:p w:rsidR="00703D38" w:rsidRPr="00222213" w:rsidRDefault="00A859BE" w:rsidP="00AD0A2E">
      <w:pPr>
        <w:pStyle w:val="Listaszerbekezds"/>
        <w:numPr>
          <w:ilvl w:val="0"/>
          <w:numId w:val="23"/>
        </w:numPr>
      </w:pPr>
      <w:r w:rsidRPr="00222213">
        <w:t xml:space="preserve">A Képviselő-testület </w:t>
      </w:r>
      <w:r w:rsidR="00222213" w:rsidRPr="00222213">
        <w:t>266</w:t>
      </w:r>
      <w:r w:rsidRPr="00222213">
        <w:t>/2019. (</w:t>
      </w:r>
      <w:r w:rsidR="00222213" w:rsidRPr="00222213">
        <w:t>X</w:t>
      </w:r>
      <w:r w:rsidR="00AD3E74" w:rsidRPr="00222213">
        <w:t>I</w:t>
      </w:r>
      <w:r w:rsidR="00022BD5" w:rsidRPr="00222213">
        <w:t>.</w:t>
      </w:r>
      <w:r w:rsidR="003B7E52" w:rsidRPr="00222213">
        <w:t xml:space="preserve"> </w:t>
      </w:r>
      <w:r w:rsidR="00222213" w:rsidRPr="00222213">
        <w:t>28</w:t>
      </w:r>
      <w:r w:rsidR="003B7E52" w:rsidRPr="00222213">
        <w:t>.</w:t>
      </w:r>
      <w:r w:rsidR="00022BD5" w:rsidRPr="00222213">
        <w:t>)</w:t>
      </w:r>
      <w:r w:rsidRPr="00222213">
        <w:t xml:space="preserve"> határozat</w:t>
      </w:r>
      <w:r w:rsidR="00AD3E74" w:rsidRPr="00222213">
        <w:t>ában elrendelte</w:t>
      </w:r>
      <w:r w:rsidR="00703D38" w:rsidRPr="00222213">
        <w:t xml:space="preserve"> </w:t>
      </w:r>
      <w:r w:rsidR="001E0067" w:rsidRPr="00222213">
        <w:t>az</w:t>
      </w:r>
      <w:r w:rsidR="00AD3E74" w:rsidRPr="00222213">
        <w:t xml:space="preserve"> </w:t>
      </w:r>
      <w:r w:rsidR="00222213" w:rsidRPr="00222213">
        <w:t>az „Alternatív Trianon” munkacímű novelláskötet 1</w:t>
      </w:r>
      <w:r w:rsidR="0026605F">
        <w:t>.</w:t>
      </w:r>
      <w:r w:rsidR="00222213" w:rsidRPr="00222213">
        <w:t>270 ezer Ft összegű támogatását.</w:t>
      </w:r>
    </w:p>
    <w:p w:rsidR="00A859BE" w:rsidRPr="00222213" w:rsidRDefault="00A859BE" w:rsidP="00AD0A2E">
      <w:pPr>
        <w:pStyle w:val="Listaszerbekezds"/>
        <w:numPr>
          <w:ilvl w:val="0"/>
          <w:numId w:val="23"/>
        </w:numPr>
      </w:pPr>
      <w:r w:rsidRPr="00222213">
        <w:t xml:space="preserve">A Képviselő-testület </w:t>
      </w:r>
      <w:r w:rsidR="00222213" w:rsidRPr="00222213">
        <w:t>275</w:t>
      </w:r>
      <w:r w:rsidRPr="00222213">
        <w:t xml:space="preserve">/2019. </w:t>
      </w:r>
      <w:r w:rsidR="00E37C11" w:rsidRPr="00222213">
        <w:t>(</w:t>
      </w:r>
      <w:r w:rsidR="00222213" w:rsidRPr="00222213">
        <w:t>X</w:t>
      </w:r>
      <w:r w:rsidR="00703D38" w:rsidRPr="00222213">
        <w:t>I</w:t>
      </w:r>
      <w:r w:rsidR="00E37C11" w:rsidRPr="00222213">
        <w:t>.</w:t>
      </w:r>
      <w:r w:rsidR="003B7E52" w:rsidRPr="00222213">
        <w:t xml:space="preserve"> </w:t>
      </w:r>
      <w:r w:rsidR="00222213" w:rsidRPr="00222213">
        <w:t>28</w:t>
      </w:r>
      <w:r w:rsidR="003B7E52" w:rsidRPr="00222213">
        <w:t>.</w:t>
      </w:r>
      <w:r w:rsidR="00E37C11" w:rsidRPr="00222213">
        <w:t xml:space="preserve">) </w:t>
      </w:r>
      <w:r w:rsidRPr="00222213">
        <w:t xml:space="preserve">határozatában </w:t>
      </w:r>
      <w:r w:rsidR="00222213" w:rsidRPr="00222213">
        <w:t>10.377</w:t>
      </w:r>
      <w:r w:rsidRPr="00222213">
        <w:t xml:space="preserve"> ezer Ft forrást biztosít a </w:t>
      </w:r>
      <w:r w:rsidR="00222213" w:rsidRPr="00222213">
        <w:t>Hévíz, Széchenyi u. 54. ás 56. házszámok közötti elhelyezkedő, jelenleg parkolóként használt terület megvásárlására.</w:t>
      </w:r>
    </w:p>
    <w:p w:rsidR="00DC2EBF" w:rsidRDefault="00DC2EBF" w:rsidP="00D717E4">
      <w:pPr>
        <w:pStyle w:val="Listaszerbekezds"/>
        <w:numPr>
          <w:ilvl w:val="0"/>
          <w:numId w:val="23"/>
        </w:numPr>
      </w:pPr>
      <w:r w:rsidRPr="00222213">
        <w:t xml:space="preserve">A Képviselő-testület </w:t>
      </w:r>
      <w:r w:rsidR="00222213" w:rsidRPr="00222213">
        <w:t>290</w:t>
      </w:r>
      <w:r w:rsidRPr="00222213">
        <w:t>/2019. (</w:t>
      </w:r>
      <w:r w:rsidR="00222213" w:rsidRPr="00222213">
        <w:t>XI</w:t>
      </w:r>
      <w:r w:rsidR="0004169F" w:rsidRPr="00222213">
        <w:t>I</w:t>
      </w:r>
      <w:r w:rsidR="00E37C11" w:rsidRPr="00222213">
        <w:t xml:space="preserve">. </w:t>
      </w:r>
      <w:r w:rsidR="00222213" w:rsidRPr="00222213">
        <w:t>18</w:t>
      </w:r>
      <w:r w:rsidRPr="00222213">
        <w:t>.) határozata alapján a</w:t>
      </w:r>
      <w:r w:rsidR="00894FEC" w:rsidRPr="00222213">
        <w:t xml:space="preserve"> tartalékot terheli a</w:t>
      </w:r>
      <w:r w:rsidRPr="00222213">
        <w:t xml:space="preserve"> </w:t>
      </w:r>
      <w:r w:rsidR="0026605F" w:rsidRPr="00222213">
        <w:t>Hévíz</w:t>
      </w:r>
      <w:r w:rsidR="00222213" w:rsidRPr="00222213">
        <w:t xml:space="preserve"> Nonprofit Kft fejlesztési támogatása 9.350 ezer Ft.</w:t>
      </w:r>
    </w:p>
    <w:p w:rsidR="00222213" w:rsidRPr="003C65E0" w:rsidRDefault="00222213" w:rsidP="00222213">
      <w:pPr>
        <w:pStyle w:val="Listaszerbekezds"/>
        <w:numPr>
          <w:ilvl w:val="0"/>
          <w:numId w:val="23"/>
        </w:numPr>
      </w:pPr>
      <w:r w:rsidRPr="003C65E0">
        <w:t xml:space="preserve">Az </w:t>
      </w:r>
      <w:r w:rsidR="003C65E0" w:rsidRPr="003C65E0">
        <w:t xml:space="preserve">2019. </w:t>
      </w:r>
      <w:r w:rsidRPr="003C65E0">
        <w:t xml:space="preserve">októberi felmérés mutatószám-módosítása </w:t>
      </w:r>
      <w:r w:rsidR="003C65E0" w:rsidRPr="003C65E0">
        <w:t xml:space="preserve">összességében 4.799 ezer Ft állami támogatás elvonást eredményezett. A </w:t>
      </w:r>
      <w:r w:rsidR="0026605F" w:rsidRPr="003C65E0">
        <w:t>támogatási</w:t>
      </w:r>
      <w:r w:rsidR="003C65E0" w:rsidRPr="003C65E0">
        <w:t xml:space="preserve"> összeg csökkenések az intézményektől nem vonhatók el, a szolgáltatások megfelelő </w:t>
      </w:r>
      <w:r w:rsidR="0026605F" w:rsidRPr="003C65E0">
        <w:t>színvonalú</w:t>
      </w:r>
      <w:r w:rsidR="003C65E0" w:rsidRPr="003C65E0">
        <w:t xml:space="preserve"> biztosítása mellett. Ezen ok miatt a támogatás kiesés az általános tartalékot terheli.</w:t>
      </w:r>
      <w:r w:rsidRPr="003C65E0">
        <w:t xml:space="preserve"> </w:t>
      </w:r>
    </w:p>
    <w:p w:rsidR="00222213" w:rsidRPr="00222213" w:rsidRDefault="00CC3BDE" w:rsidP="00D717E4">
      <w:pPr>
        <w:pStyle w:val="Listaszerbekezds"/>
        <w:numPr>
          <w:ilvl w:val="0"/>
          <w:numId w:val="23"/>
        </w:numPr>
      </w:pPr>
      <w:r>
        <w:t xml:space="preserve">Az eredeti költségvetésben a 2019. évi bérkompenzáció összege egyéb működési célú támogatásként tervezve volt. Az Áht-n belül átvett támogatás összegét az előző évi tényszámok és a 2019. évi minimálbér, illetve garantált bérminimum alapján terveztük. A tényszámok szerint 1.087 ezer forinttal </w:t>
      </w:r>
      <w:r w:rsidR="0026605F">
        <w:t>kevesebb</w:t>
      </w:r>
      <w:r>
        <w:t xml:space="preserve"> a bérkompenzáció </w:t>
      </w:r>
      <w:r w:rsidR="0026605F">
        <w:t>befolyt</w:t>
      </w:r>
      <w:r>
        <w:t xml:space="preserve"> támogatása. A bevétel kiesést az általános tartalék azonos összegű csökkentésével lehet korrigálni.</w:t>
      </w:r>
    </w:p>
    <w:p w:rsidR="00117541" w:rsidRDefault="000773E9" w:rsidP="00D717E4">
      <w:pPr>
        <w:pStyle w:val="Listaszerbekezds"/>
        <w:numPr>
          <w:ilvl w:val="0"/>
          <w:numId w:val="23"/>
        </w:numPr>
      </w:pPr>
      <w:r w:rsidRPr="00335FE5">
        <w:t xml:space="preserve">Az </w:t>
      </w:r>
      <w:r w:rsidR="00335FE5" w:rsidRPr="00335FE5">
        <w:t>e</w:t>
      </w:r>
      <w:r w:rsidRPr="00335FE5">
        <w:t>r</w:t>
      </w:r>
      <w:r w:rsidR="00335FE5" w:rsidRPr="00335FE5">
        <w:t>e</w:t>
      </w:r>
      <w:r w:rsidRPr="00335FE5">
        <w:t>deti költségvetésben tervezettől eltérően</w:t>
      </w:r>
      <w:r w:rsidR="00335FE5" w:rsidRPr="00335FE5">
        <w:t>,</w:t>
      </w:r>
      <w:r w:rsidRPr="00335FE5">
        <w:t xml:space="preserve"> nem folyt be a GINOP-7.1.9-16-2017-00004 projekt </w:t>
      </w:r>
      <w:r w:rsidR="00335FE5" w:rsidRPr="00335FE5">
        <w:t xml:space="preserve">8.510 ezer Ft összegű támogatása. A bevétel kiesés az </w:t>
      </w:r>
      <w:r w:rsidR="00390DCD" w:rsidRPr="00335FE5">
        <w:t>általános</w:t>
      </w:r>
      <w:r w:rsidR="00335FE5" w:rsidRPr="00335FE5">
        <w:t xml:space="preserve"> tartalék csökkentésével ellensúlyozható.</w:t>
      </w:r>
    </w:p>
    <w:p w:rsidR="00CD1632" w:rsidRDefault="00CD1632" w:rsidP="00D717E4">
      <w:pPr>
        <w:pStyle w:val="Listaszerbekezds"/>
        <w:numPr>
          <w:ilvl w:val="0"/>
          <w:numId w:val="23"/>
        </w:numPr>
      </w:pPr>
      <w:r>
        <w:t xml:space="preserve">Nem a tervezettnek megfelelően alakult a </w:t>
      </w:r>
      <w:r w:rsidR="00810FEA">
        <w:t>közterület használati</w:t>
      </w:r>
      <w:r>
        <w:t xml:space="preserve"> díjból befolyt bevétel. A bevétel összegét 5.878 ezer forinttal csökkenteni kell. A bevétel kiesés az általános tartalékot csökkenti.</w:t>
      </w:r>
    </w:p>
    <w:p w:rsidR="00CD1632" w:rsidRPr="00335FE5" w:rsidRDefault="00CD1632" w:rsidP="00D717E4">
      <w:pPr>
        <w:pStyle w:val="Listaszerbekezds"/>
        <w:numPr>
          <w:ilvl w:val="0"/>
          <w:numId w:val="23"/>
        </w:numPr>
      </w:pPr>
      <w:r>
        <w:t xml:space="preserve">Mint azt már a bevételeknél elmondtuk a parkolási tevékenység esetében </w:t>
      </w:r>
      <w:proofErr w:type="gramStart"/>
      <w:r>
        <w:t>jelentős ,</w:t>
      </w:r>
      <w:proofErr w:type="gramEnd"/>
      <w:r>
        <w:t xml:space="preserve"> 27.400 ezer Ft a parkolási díjból és 7.500 ezer Ft a parkolási birságból tervezett bevétel elmaradás. A bevétel kiesést bizonyos mértékig a parkolási </w:t>
      </w:r>
      <w:r w:rsidR="00810FEA">
        <w:t>tevékenység</w:t>
      </w:r>
      <w:r>
        <w:t xml:space="preserve"> kiadásainak csökkentésével </w:t>
      </w:r>
      <w:r w:rsidR="00810FEA">
        <w:t>ellensúlyoztuk</w:t>
      </w:r>
      <w:r>
        <w:t>. Jelentős részben 26.720 ezer Ft összegben csak az általános tartalék csökkentésével biztosítható az előirányzatok egyensúlya.</w:t>
      </w:r>
    </w:p>
    <w:p w:rsidR="00117541" w:rsidRDefault="0052559A" w:rsidP="00D717E4">
      <w:pPr>
        <w:pStyle w:val="Listaszerbekezds"/>
        <w:numPr>
          <w:ilvl w:val="0"/>
          <w:numId w:val="23"/>
        </w:numPr>
      </w:pPr>
      <w:r w:rsidRPr="0052559A">
        <w:t>A hitelfelvétel a tervezetnél 45.368 ezer forinttal kisebb összegben valósult meg.</w:t>
      </w:r>
      <w:r>
        <w:t xml:space="preserve"> Ezzel az összeggel csökken a tartalék.</w:t>
      </w:r>
    </w:p>
    <w:p w:rsidR="0052559A" w:rsidRPr="0052559A" w:rsidRDefault="0052559A" w:rsidP="00D717E4">
      <w:pPr>
        <w:pStyle w:val="Listaszerbekezds"/>
        <w:numPr>
          <w:ilvl w:val="0"/>
          <w:numId w:val="23"/>
        </w:numPr>
      </w:pPr>
      <w:r>
        <w:lastRenderedPageBreak/>
        <w:t xml:space="preserve">Az egyéb ki nem emelt bevételek részletezőn a tervezett működési bevétel 45.149 ezer forinttal kisebb összegben teljesült. A bevétel kieséssel a tartalék </w:t>
      </w:r>
      <w:r w:rsidR="00D27693">
        <w:t xml:space="preserve">előirányzata </w:t>
      </w:r>
      <w:r>
        <w:t>csökken.</w:t>
      </w:r>
    </w:p>
    <w:p w:rsidR="00D81A24" w:rsidRPr="00480D96" w:rsidRDefault="00D81A24" w:rsidP="0052559A">
      <w:pPr>
        <w:pStyle w:val="Listaszerbekezds"/>
        <w:numPr>
          <w:ilvl w:val="0"/>
          <w:numId w:val="0"/>
        </w:numPr>
        <w:ind w:left="720"/>
        <w:rPr>
          <w:color w:val="FF0000"/>
        </w:rPr>
      </w:pPr>
    </w:p>
    <w:p w:rsidR="00D24791" w:rsidRPr="00480D96" w:rsidRDefault="00D24791" w:rsidP="00526384">
      <w:pPr>
        <w:pStyle w:val="Listaszerbekezds"/>
        <w:numPr>
          <w:ilvl w:val="0"/>
          <w:numId w:val="0"/>
        </w:numPr>
        <w:spacing w:line="240" w:lineRule="auto"/>
        <w:ind w:left="720"/>
        <w:rPr>
          <w:color w:val="FF0000"/>
        </w:rPr>
      </w:pPr>
    </w:p>
    <w:p w:rsidR="00404B92" w:rsidRPr="00480D96" w:rsidRDefault="00404B92" w:rsidP="00CF3464">
      <w:pPr>
        <w:widowControl w:val="0"/>
        <w:autoSpaceDE w:val="0"/>
        <w:autoSpaceDN w:val="0"/>
        <w:adjustRightInd w:val="0"/>
        <w:spacing w:after="0"/>
        <w:jc w:val="both"/>
        <w:rPr>
          <w:rFonts w:ascii="Arial" w:hAnsi="Arial" w:cs="Arial"/>
          <w:color w:val="FF0000"/>
        </w:rPr>
      </w:pPr>
    </w:p>
    <w:p w:rsidR="001B444A" w:rsidRPr="00480D96" w:rsidRDefault="001B444A" w:rsidP="00CF3464">
      <w:pPr>
        <w:widowControl w:val="0"/>
        <w:autoSpaceDE w:val="0"/>
        <w:autoSpaceDN w:val="0"/>
        <w:adjustRightInd w:val="0"/>
        <w:spacing w:after="0"/>
        <w:jc w:val="both"/>
        <w:rPr>
          <w:rFonts w:ascii="Arial" w:hAnsi="Arial" w:cs="Arial"/>
          <w:color w:val="FF0000"/>
        </w:rPr>
      </w:pPr>
    </w:p>
    <w:p w:rsidR="00264477" w:rsidRPr="00D97CEB" w:rsidRDefault="004A36A5" w:rsidP="00264477">
      <w:pPr>
        <w:pStyle w:val="Szvegtrzs"/>
        <w:spacing w:after="0"/>
        <w:rPr>
          <w:color w:val="auto"/>
        </w:rPr>
      </w:pPr>
      <w:r w:rsidRPr="00D97CEB">
        <w:rPr>
          <w:b/>
          <w:color w:val="auto"/>
        </w:rPr>
        <w:t>Intézmények:</w:t>
      </w:r>
      <w:r w:rsidR="00264477" w:rsidRPr="00D97CEB">
        <w:rPr>
          <w:color w:val="auto"/>
        </w:rPr>
        <w:t xml:space="preserve"> </w:t>
      </w:r>
    </w:p>
    <w:p w:rsidR="004A36A5" w:rsidRPr="00480D96" w:rsidRDefault="004A36A5">
      <w:pPr>
        <w:widowControl w:val="0"/>
        <w:autoSpaceDE w:val="0"/>
        <w:autoSpaceDN w:val="0"/>
        <w:adjustRightInd w:val="0"/>
        <w:spacing w:after="0"/>
        <w:jc w:val="both"/>
        <w:rPr>
          <w:rFonts w:ascii="Arial" w:hAnsi="Arial" w:cs="Arial"/>
          <w:b/>
          <w:color w:val="FF0000"/>
        </w:rPr>
      </w:pPr>
    </w:p>
    <w:p w:rsidR="00445E16" w:rsidRPr="00D97CEB" w:rsidRDefault="004751BE" w:rsidP="004F2941">
      <w:pPr>
        <w:pStyle w:val="Szvegtrzs"/>
        <w:spacing w:after="0"/>
        <w:rPr>
          <w:color w:val="auto"/>
        </w:rPr>
      </w:pPr>
      <w:r w:rsidRPr="00D97CEB">
        <w:rPr>
          <w:b/>
          <w:color w:val="auto"/>
        </w:rPr>
        <w:t>Polgármesteri Hivatal</w:t>
      </w:r>
      <w:r w:rsidR="00264477" w:rsidRPr="00D97CEB">
        <w:rPr>
          <w:color w:val="auto"/>
        </w:rPr>
        <w:t>:</w:t>
      </w:r>
      <w:r w:rsidRPr="00D97CEB">
        <w:rPr>
          <w:color w:val="auto"/>
        </w:rPr>
        <w:t xml:space="preserve"> </w:t>
      </w:r>
      <w:r w:rsidRPr="00D97CEB">
        <w:rPr>
          <w:b/>
          <w:i/>
          <w:color w:val="auto"/>
          <w:u w:val="single"/>
        </w:rPr>
        <w:t>működési pénzforgalmi kiadás előirányzata</w:t>
      </w:r>
      <w:r w:rsidRPr="00D97CEB">
        <w:rPr>
          <w:color w:val="auto"/>
        </w:rPr>
        <w:t xml:space="preserve"> </w:t>
      </w:r>
      <w:r w:rsidR="004F2941" w:rsidRPr="00D97CEB">
        <w:rPr>
          <w:color w:val="auto"/>
        </w:rPr>
        <w:t>21.150</w:t>
      </w:r>
      <w:r w:rsidRPr="00D97CEB">
        <w:rPr>
          <w:color w:val="auto"/>
        </w:rPr>
        <w:t xml:space="preserve"> ezer Ft-tal </w:t>
      </w:r>
      <w:r w:rsidR="004F2941" w:rsidRPr="00D97CEB">
        <w:rPr>
          <w:color w:val="auto"/>
        </w:rPr>
        <w:t>csökken</w:t>
      </w:r>
      <w:r w:rsidRPr="00D97CEB">
        <w:rPr>
          <w:color w:val="auto"/>
        </w:rPr>
        <w:t xml:space="preserve">. A </w:t>
      </w:r>
      <w:r w:rsidRPr="00D97CEB">
        <w:rPr>
          <w:color w:val="auto"/>
          <w:u w:val="single"/>
        </w:rPr>
        <w:t>személyi juttatások</w:t>
      </w:r>
      <w:r w:rsidRPr="00D97CEB">
        <w:rPr>
          <w:color w:val="auto"/>
        </w:rPr>
        <w:t xml:space="preserve"> előirányzata </w:t>
      </w:r>
      <w:r w:rsidR="009A45AF" w:rsidRPr="00D97CEB">
        <w:rPr>
          <w:color w:val="auto"/>
        </w:rPr>
        <w:t>10.</w:t>
      </w:r>
      <w:r w:rsidR="004F2941" w:rsidRPr="00D97CEB">
        <w:rPr>
          <w:color w:val="auto"/>
        </w:rPr>
        <w:t>522</w:t>
      </w:r>
      <w:r w:rsidR="00264477" w:rsidRPr="00D97CEB">
        <w:rPr>
          <w:color w:val="auto"/>
        </w:rPr>
        <w:t xml:space="preserve"> ezer</w:t>
      </w:r>
      <w:r w:rsidRPr="00D97CEB">
        <w:rPr>
          <w:color w:val="auto"/>
        </w:rPr>
        <w:t xml:space="preserve"> Ft-tal, a </w:t>
      </w:r>
      <w:r w:rsidRPr="00D97CEB">
        <w:rPr>
          <w:i/>
          <w:color w:val="auto"/>
          <w:u w:val="single"/>
        </w:rPr>
        <w:t>munkaadót terhelő járulék</w:t>
      </w:r>
      <w:r w:rsidRPr="00D97CEB">
        <w:rPr>
          <w:color w:val="auto"/>
        </w:rPr>
        <w:t xml:space="preserve"> előirányzata </w:t>
      </w:r>
      <w:r w:rsidR="004F2941" w:rsidRPr="00D97CEB">
        <w:rPr>
          <w:color w:val="auto"/>
        </w:rPr>
        <w:t>4.500</w:t>
      </w:r>
      <w:r w:rsidR="00591F2D" w:rsidRPr="00D97CEB">
        <w:rPr>
          <w:color w:val="auto"/>
        </w:rPr>
        <w:t xml:space="preserve"> ezer</w:t>
      </w:r>
      <w:r w:rsidRPr="00D97CEB">
        <w:rPr>
          <w:color w:val="auto"/>
        </w:rPr>
        <w:t xml:space="preserve"> Ft-tal</w:t>
      </w:r>
      <w:r w:rsidR="009E2EB0" w:rsidRPr="00D97CEB">
        <w:rPr>
          <w:color w:val="auto"/>
        </w:rPr>
        <w:t xml:space="preserve"> </w:t>
      </w:r>
      <w:r w:rsidR="004F2941" w:rsidRPr="00D97CEB">
        <w:rPr>
          <w:color w:val="auto"/>
        </w:rPr>
        <w:t>kevesebb lesz</w:t>
      </w:r>
      <w:r w:rsidRPr="00D97CEB">
        <w:rPr>
          <w:color w:val="auto"/>
        </w:rPr>
        <w:t xml:space="preserve">. </w:t>
      </w:r>
      <w:r w:rsidR="004F2941" w:rsidRPr="00D97CEB">
        <w:rPr>
          <w:color w:val="auto"/>
        </w:rPr>
        <w:t>Mindkét előirányzat esetében a ténylegesen felmerült kiadásokhoz igazítottuk az előirányzatot.</w:t>
      </w:r>
    </w:p>
    <w:p w:rsidR="004F2941" w:rsidRPr="00D97CEB" w:rsidRDefault="004F2941" w:rsidP="004F2941">
      <w:pPr>
        <w:pStyle w:val="Szvegtrzs"/>
        <w:spacing w:after="0"/>
        <w:rPr>
          <w:color w:val="auto"/>
        </w:rPr>
      </w:pPr>
      <w:r w:rsidRPr="00D97CEB">
        <w:rPr>
          <w:color w:val="auto"/>
        </w:rPr>
        <w:t xml:space="preserve">A </w:t>
      </w:r>
      <w:r w:rsidRPr="00D97CEB">
        <w:rPr>
          <w:i/>
          <w:color w:val="auto"/>
          <w:u w:val="single"/>
        </w:rPr>
        <w:t>dologi kiadások</w:t>
      </w:r>
      <w:r w:rsidRPr="00D97CEB">
        <w:rPr>
          <w:color w:val="auto"/>
        </w:rPr>
        <w:t xml:space="preserve"> előirányzata 5.800 ezer forinttal csökkenthető a </w:t>
      </w:r>
      <w:r w:rsidR="0035568E" w:rsidRPr="00D97CEB">
        <w:rPr>
          <w:color w:val="auto"/>
        </w:rPr>
        <w:t>fentiekben</w:t>
      </w:r>
      <w:r w:rsidRPr="00D97CEB">
        <w:rPr>
          <w:color w:val="auto"/>
        </w:rPr>
        <w:t xml:space="preserve"> ismertetett </w:t>
      </w:r>
      <w:r w:rsidR="0035568E" w:rsidRPr="00D97CEB">
        <w:rPr>
          <w:color w:val="auto"/>
        </w:rPr>
        <w:t>okból.</w:t>
      </w:r>
    </w:p>
    <w:p w:rsidR="00557367" w:rsidRPr="00480D96" w:rsidRDefault="00557367">
      <w:pPr>
        <w:widowControl w:val="0"/>
        <w:autoSpaceDE w:val="0"/>
        <w:autoSpaceDN w:val="0"/>
        <w:adjustRightInd w:val="0"/>
        <w:spacing w:after="0"/>
        <w:jc w:val="both"/>
        <w:rPr>
          <w:rFonts w:ascii="Arial" w:hAnsi="Arial" w:cs="Arial"/>
          <w:color w:val="FF0000"/>
        </w:rPr>
      </w:pPr>
    </w:p>
    <w:p w:rsidR="005A2EB3" w:rsidRPr="003702D2" w:rsidRDefault="00D83276" w:rsidP="005A2EB3">
      <w:pPr>
        <w:pStyle w:val="Szvegtrzs"/>
        <w:spacing w:after="0"/>
        <w:rPr>
          <w:color w:val="auto"/>
        </w:rPr>
      </w:pPr>
      <w:r w:rsidRPr="003702D2">
        <w:rPr>
          <w:b/>
          <w:color w:val="auto"/>
        </w:rPr>
        <w:t>GAMESZ</w:t>
      </w:r>
      <w:r w:rsidR="000D0D25" w:rsidRPr="003702D2">
        <w:rPr>
          <w:b/>
          <w:color w:val="auto"/>
        </w:rPr>
        <w:t>:</w:t>
      </w:r>
      <w:r w:rsidRPr="003702D2">
        <w:rPr>
          <w:color w:val="auto"/>
        </w:rPr>
        <w:t xml:space="preserve"> </w:t>
      </w:r>
      <w:r w:rsidR="004E7E03" w:rsidRPr="003702D2">
        <w:rPr>
          <w:color w:val="auto"/>
        </w:rPr>
        <w:t>A</w:t>
      </w:r>
      <w:r w:rsidR="00C87C15" w:rsidRPr="003702D2">
        <w:rPr>
          <w:color w:val="auto"/>
        </w:rPr>
        <w:t>z intézmény</w:t>
      </w:r>
      <w:r w:rsidR="004E7E03" w:rsidRPr="003702D2">
        <w:rPr>
          <w:color w:val="auto"/>
        </w:rPr>
        <w:t xml:space="preserve"> </w:t>
      </w:r>
      <w:r w:rsidR="004E7E03" w:rsidRPr="003702D2">
        <w:rPr>
          <w:b/>
          <w:i/>
          <w:color w:val="auto"/>
          <w:u w:val="single"/>
        </w:rPr>
        <w:t xml:space="preserve">működési </w:t>
      </w:r>
      <w:r w:rsidR="002F2802" w:rsidRPr="003702D2">
        <w:rPr>
          <w:b/>
          <w:i/>
          <w:color w:val="auto"/>
          <w:u w:val="single"/>
        </w:rPr>
        <w:t xml:space="preserve">pénzforgalmi </w:t>
      </w:r>
      <w:r w:rsidR="004E7E03" w:rsidRPr="003702D2">
        <w:rPr>
          <w:b/>
          <w:i/>
          <w:color w:val="auto"/>
          <w:u w:val="single"/>
        </w:rPr>
        <w:t>kiadás előirányzata</w:t>
      </w:r>
      <w:r w:rsidR="004E7E03" w:rsidRPr="003702D2">
        <w:rPr>
          <w:color w:val="auto"/>
        </w:rPr>
        <w:t xml:space="preserve"> </w:t>
      </w:r>
      <w:r w:rsidR="004E552A" w:rsidRPr="003702D2">
        <w:rPr>
          <w:color w:val="auto"/>
        </w:rPr>
        <w:t>19.968</w:t>
      </w:r>
      <w:r w:rsidR="00DB1D94" w:rsidRPr="003702D2">
        <w:rPr>
          <w:color w:val="auto"/>
        </w:rPr>
        <w:t xml:space="preserve"> </w:t>
      </w:r>
      <w:r w:rsidR="00F56EBF" w:rsidRPr="003702D2">
        <w:rPr>
          <w:color w:val="auto"/>
        </w:rPr>
        <w:t>ezer</w:t>
      </w:r>
      <w:r w:rsidR="004E7E03" w:rsidRPr="003702D2">
        <w:rPr>
          <w:color w:val="auto"/>
        </w:rPr>
        <w:t xml:space="preserve"> Ft-tal emelkedik. </w:t>
      </w:r>
      <w:r w:rsidR="0018738B" w:rsidRPr="003702D2">
        <w:rPr>
          <w:color w:val="auto"/>
        </w:rPr>
        <w:t>A</w:t>
      </w:r>
      <w:r w:rsidR="00AC2425" w:rsidRPr="003702D2">
        <w:rPr>
          <w:color w:val="auto"/>
        </w:rPr>
        <w:t xml:space="preserve"> </w:t>
      </w:r>
      <w:r w:rsidR="00AC2425" w:rsidRPr="003702D2">
        <w:rPr>
          <w:color w:val="auto"/>
          <w:u w:val="single"/>
        </w:rPr>
        <w:t>személyi juttatások</w:t>
      </w:r>
      <w:r w:rsidR="00AC2425" w:rsidRPr="003702D2">
        <w:rPr>
          <w:color w:val="auto"/>
        </w:rPr>
        <w:t xml:space="preserve"> </w:t>
      </w:r>
      <w:r w:rsidR="000A0556" w:rsidRPr="003702D2">
        <w:rPr>
          <w:color w:val="auto"/>
        </w:rPr>
        <w:t xml:space="preserve">előirányzata </w:t>
      </w:r>
      <w:r w:rsidR="004E552A" w:rsidRPr="003702D2">
        <w:rPr>
          <w:color w:val="auto"/>
        </w:rPr>
        <w:t>2.113</w:t>
      </w:r>
      <w:r w:rsidR="00DB1D94" w:rsidRPr="003702D2">
        <w:rPr>
          <w:color w:val="auto"/>
        </w:rPr>
        <w:t xml:space="preserve"> ezer</w:t>
      </w:r>
      <w:r w:rsidR="000A0556" w:rsidRPr="003702D2">
        <w:rPr>
          <w:color w:val="auto"/>
        </w:rPr>
        <w:t xml:space="preserve"> Ft-tal</w:t>
      </w:r>
      <w:r w:rsidR="004E552A" w:rsidRPr="003702D2">
        <w:rPr>
          <w:color w:val="auto"/>
        </w:rPr>
        <w:t xml:space="preserve"> emelkedik</w:t>
      </w:r>
      <w:r w:rsidR="004E7E03" w:rsidRPr="003702D2">
        <w:rPr>
          <w:color w:val="auto"/>
        </w:rPr>
        <w:t>, a</w:t>
      </w:r>
      <w:r w:rsidR="00AC2425" w:rsidRPr="003702D2">
        <w:rPr>
          <w:color w:val="auto"/>
        </w:rPr>
        <w:t xml:space="preserve"> </w:t>
      </w:r>
      <w:r w:rsidRPr="003702D2">
        <w:rPr>
          <w:i/>
          <w:color w:val="auto"/>
          <w:u w:val="single"/>
        </w:rPr>
        <w:t>munkaadót terhelő járulék</w:t>
      </w:r>
      <w:r w:rsidR="000D0D25" w:rsidRPr="003702D2">
        <w:rPr>
          <w:color w:val="auto"/>
        </w:rPr>
        <w:t xml:space="preserve"> előirányzat</w:t>
      </w:r>
      <w:r w:rsidR="004E7E03" w:rsidRPr="003702D2">
        <w:rPr>
          <w:color w:val="auto"/>
        </w:rPr>
        <w:t xml:space="preserve">a </w:t>
      </w:r>
      <w:r w:rsidR="005A2EB3" w:rsidRPr="003702D2">
        <w:rPr>
          <w:color w:val="auto"/>
        </w:rPr>
        <w:t>1.</w:t>
      </w:r>
      <w:r w:rsidR="004E552A" w:rsidRPr="003702D2">
        <w:rPr>
          <w:color w:val="auto"/>
        </w:rPr>
        <w:t>555</w:t>
      </w:r>
      <w:r w:rsidR="00D84622" w:rsidRPr="003702D2">
        <w:rPr>
          <w:color w:val="auto"/>
        </w:rPr>
        <w:t xml:space="preserve"> </w:t>
      </w:r>
      <w:r w:rsidR="00F56EBF" w:rsidRPr="003702D2">
        <w:rPr>
          <w:color w:val="auto"/>
        </w:rPr>
        <w:t>ezer</w:t>
      </w:r>
      <w:r w:rsidR="008C1321" w:rsidRPr="003702D2">
        <w:rPr>
          <w:color w:val="auto"/>
        </w:rPr>
        <w:t xml:space="preserve"> Ft</w:t>
      </w:r>
      <w:r w:rsidR="004E7E03" w:rsidRPr="003702D2">
        <w:rPr>
          <w:color w:val="auto"/>
        </w:rPr>
        <w:t xml:space="preserve">-tal </w:t>
      </w:r>
      <w:r w:rsidR="004E552A" w:rsidRPr="003702D2">
        <w:rPr>
          <w:color w:val="auto"/>
        </w:rPr>
        <w:t>csökken</w:t>
      </w:r>
      <w:r w:rsidR="004E7E03" w:rsidRPr="003702D2">
        <w:rPr>
          <w:color w:val="auto"/>
        </w:rPr>
        <w:t xml:space="preserve">. </w:t>
      </w:r>
    </w:p>
    <w:p w:rsidR="00AB1F86" w:rsidRPr="003702D2" w:rsidRDefault="00825214" w:rsidP="002D43F5">
      <w:pPr>
        <w:widowControl w:val="0"/>
        <w:autoSpaceDE w:val="0"/>
        <w:autoSpaceDN w:val="0"/>
        <w:adjustRightInd w:val="0"/>
        <w:spacing w:after="0"/>
        <w:jc w:val="both"/>
        <w:outlineLvl w:val="0"/>
        <w:rPr>
          <w:rFonts w:ascii="Arial" w:hAnsi="Arial" w:cs="Arial"/>
        </w:rPr>
      </w:pPr>
      <w:r w:rsidRPr="003702D2">
        <w:rPr>
          <w:rFonts w:ascii="Arial" w:hAnsi="Arial" w:cs="Arial"/>
        </w:rPr>
        <w:t xml:space="preserve">A Zala Megyei Kormányhivatal Munkaügyi Központja által finanszírozott, </w:t>
      </w:r>
      <w:r w:rsidR="007C1299" w:rsidRPr="003702D2">
        <w:rPr>
          <w:rFonts w:ascii="Arial" w:hAnsi="Arial" w:cs="Arial"/>
        </w:rPr>
        <w:t xml:space="preserve">2019. </w:t>
      </w:r>
      <w:r w:rsidR="004E552A" w:rsidRPr="003702D2">
        <w:rPr>
          <w:rFonts w:ascii="Arial" w:hAnsi="Arial" w:cs="Arial"/>
        </w:rPr>
        <w:t>október</w:t>
      </w:r>
      <w:r w:rsidR="007C1299" w:rsidRPr="003702D2">
        <w:rPr>
          <w:rFonts w:ascii="Arial" w:hAnsi="Arial" w:cs="Arial"/>
        </w:rPr>
        <w:t>-</w:t>
      </w:r>
      <w:r w:rsidR="004E552A" w:rsidRPr="003702D2">
        <w:rPr>
          <w:rFonts w:ascii="Arial" w:hAnsi="Arial" w:cs="Arial"/>
        </w:rPr>
        <w:t>dec</w:t>
      </w:r>
      <w:r w:rsidR="007C1299" w:rsidRPr="003702D2">
        <w:rPr>
          <w:rFonts w:ascii="Arial" w:hAnsi="Arial" w:cs="Arial"/>
        </w:rPr>
        <w:t>ember</w:t>
      </w:r>
      <w:r w:rsidRPr="003702D2">
        <w:rPr>
          <w:rFonts w:ascii="Arial" w:hAnsi="Arial" w:cs="Arial"/>
        </w:rPr>
        <w:t xml:space="preserve"> közötti időszakra vonatkozó közfoglalkoztatási szerződéssel foglalkoztatott alkalmazottainak támogatás</w:t>
      </w:r>
      <w:r w:rsidR="004E552A" w:rsidRPr="003702D2">
        <w:rPr>
          <w:rFonts w:ascii="Arial" w:hAnsi="Arial" w:cs="Arial"/>
        </w:rPr>
        <w:t>át az intézmény</w:t>
      </w:r>
      <w:r w:rsidRPr="003702D2">
        <w:rPr>
          <w:rFonts w:ascii="Arial" w:hAnsi="Arial" w:cs="Arial"/>
        </w:rPr>
        <w:t xml:space="preserve"> </w:t>
      </w:r>
      <w:r w:rsidR="003702D2" w:rsidRPr="003702D2">
        <w:rPr>
          <w:rFonts w:ascii="Arial" w:hAnsi="Arial" w:cs="Arial"/>
        </w:rPr>
        <w:t>513</w:t>
      </w:r>
      <w:r w:rsidRPr="003702D2">
        <w:rPr>
          <w:rFonts w:ascii="Arial" w:hAnsi="Arial" w:cs="Arial"/>
        </w:rPr>
        <w:t xml:space="preserve"> ezer Ft összegben személyi juttatásra és 4</w:t>
      </w:r>
      <w:r w:rsidR="003702D2" w:rsidRPr="003702D2">
        <w:rPr>
          <w:rFonts w:ascii="Arial" w:hAnsi="Arial" w:cs="Arial"/>
        </w:rPr>
        <w:t>5</w:t>
      </w:r>
      <w:r w:rsidRPr="003702D2">
        <w:rPr>
          <w:rFonts w:ascii="Arial" w:hAnsi="Arial" w:cs="Arial"/>
        </w:rPr>
        <w:t xml:space="preserve"> ezer Ft (8,75 %-os) összegben munkaadót terhelő járulékra használja</w:t>
      </w:r>
      <w:r w:rsidR="003702D2" w:rsidRPr="003702D2">
        <w:rPr>
          <w:rFonts w:ascii="Arial" w:hAnsi="Arial" w:cs="Arial"/>
        </w:rPr>
        <w:t>.</w:t>
      </w:r>
      <w:r w:rsidRPr="003702D2">
        <w:rPr>
          <w:rFonts w:ascii="Arial" w:hAnsi="Arial" w:cs="Arial"/>
        </w:rPr>
        <w:t xml:space="preserve"> </w:t>
      </w:r>
    </w:p>
    <w:p w:rsidR="003702D2" w:rsidRPr="003702D2" w:rsidRDefault="003702D2" w:rsidP="002D43F5">
      <w:pPr>
        <w:widowControl w:val="0"/>
        <w:autoSpaceDE w:val="0"/>
        <w:autoSpaceDN w:val="0"/>
        <w:adjustRightInd w:val="0"/>
        <w:spacing w:after="0"/>
        <w:jc w:val="both"/>
        <w:outlineLvl w:val="0"/>
        <w:rPr>
          <w:rFonts w:ascii="Arial" w:hAnsi="Arial" w:cs="Arial"/>
        </w:rPr>
      </w:pPr>
      <w:r w:rsidRPr="003702D2">
        <w:rPr>
          <w:rFonts w:ascii="Arial" w:hAnsi="Arial" w:cs="Arial"/>
        </w:rPr>
        <w:t>A 2019. évben képződött munkaadót terhelő járulék előirányzat maradványa terhére 1.600 ezer Ft átcsoportosítását kéri az intézmény. Az átcsoportosítás a 2019. év</w:t>
      </w:r>
      <w:r w:rsidR="00AE1CA9">
        <w:rPr>
          <w:rFonts w:ascii="Arial" w:hAnsi="Arial" w:cs="Arial"/>
        </w:rPr>
        <w:t xml:space="preserve"> </w:t>
      </w:r>
      <w:r w:rsidRPr="003702D2">
        <w:rPr>
          <w:rFonts w:ascii="Arial" w:hAnsi="Arial" w:cs="Arial"/>
        </w:rPr>
        <w:t>végéig</w:t>
      </w:r>
      <w:r w:rsidR="00AE1CA9">
        <w:rPr>
          <w:rFonts w:ascii="Arial" w:hAnsi="Arial" w:cs="Arial"/>
        </w:rPr>
        <w:t xml:space="preserve"> </w:t>
      </w:r>
      <w:proofErr w:type="gramStart"/>
      <w:r w:rsidRPr="003702D2">
        <w:rPr>
          <w:rFonts w:ascii="Arial" w:hAnsi="Arial" w:cs="Arial"/>
        </w:rPr>
        <w:t>felmerült  személyi</w:t>
      </w:r>
      <w:proofErr w:type="gramEnd"/>
      <w:r w:rsidRPr="003702D2">
        <w:rPr>
          <w:rFonts w:ascii="Arial" w:hAnsi="Arial" w:cs="Arial"/>
        </w:rPr>
        <w:t xml:space="preserve"> juttatások fedezését szolgálja.</w:t>
      </w:r>
    </w:p>
    <w:p w:rsidR="002A562B" w:rsidRDefault="00F36F57" w:rsidP="00825214">
      <w:pPr>
        <w:spacing w:after="0"/>
        <w:jc w:val="both"/>
        <w:outlineLvl w:val="0"/>
        <w:rPr>
          <w:rFonts w:ascii="Arial" w:hAnsi="Arial" w:cs="Arial"/>
          <w:color w:val="FF0000"/>
        </w:rPr>
      </w:pPr>
      <w:r w:rsidRPr="002A562B">
        <w:rPr>
          <w:rFonts w:ascii="Arial" w:hAnsi="Arial" w:cs="Arial"/>
          <w:u w:val="single"/>
        </w:rPr>
        <w:t>Dologi kiadások</w:t>
      </w:r>
      <w:r w:rsidRPr="002A562B">
        <w:rPr>
          <w:rFonts w:ascii="Arial" w:hAnsi="Arial" w:cs="Arial"/>
        </w:rPr>
        <w:t xml:space="preserve"> előirányzata </w:t>
      </w:r>
      <w:r w:rsidR="002A562B" w:rsidRPr="002A562B">
        <w:rPr>
          <w:rFonts w:ascii="Arial" w:hAnsi="Arial" w:cs="Arial"/>
        </w:rPr>
        <w:t>19.410</w:t>
      </w:r>
      <w:r w:rsidRPr="002A562B">
        <w:rPr>
          <w:rFonts w:ascii="Arial" w:hAnsi="Arial" w:cs="Arial"/>
        </w:rPr>
        <w:t xml:space="preserve"> ezer forinttal </w:t>
      </w:r>
      <w:r w:rsidR="002A562B" w:rsidRPr="002A562B">
        <w:rPr>
          <w:rFonts w:ascii="Arial" w:hAnsi="Arial" w:cs="Arial"/>
        </w:rPr>
        <w:t>emelkedik</w:t>
      </w:r>
      <w:r w:rsidR="00A80C65" w:rsidRPr="002A562B">
        <w:rPr>
          <w:rFonts w:ascii="Arial" w:hAnsi="Arial" w:cs="Arial"/>
        </w:rPr>
        <w:t>.</w:t>
      </w:r>
      <w:r w:rsidR="00A80C65" w:rsidRPr="00480D96">
        <w:rPr>
          <w:rFonts w:ascii="Arial" w:hAnsi="Arial" w:cs="Arial"/>
          <w:color w:val="FF0000"/>
        </w:rPr>
        <w:t xml:space="preserve"> </w:t>
      </w:r>
    </w:p>
    <w:p w:rsidR="002801A5" w:rsidRPr="006D574D" w:rsidRDefault="002A562B" w:rsidP="00825214">
      <w:pPr>
        <w:spacing w:after="0"/>
        <w:jc w:val="both"/>
        <w:outlineLvl w:val="0"/>
        <w:rPr>
          <w:rFonts w:ascii="Arial" w:hAnsi="Arial" w:cs="Arial"/>
        </w:rPr>
      </w:pPr>
      <w:r w:rsidRPr="006D574D">
        <w:rPr>
          <w:rFonts w:ascii="Arial" w:hAnsi="Arial" w:cs="Arial"/>
        </w:rPr>
        <w:t>16.510 ezer Ft a fenntartó által</w:t>
      </w:r>
      <w:r w:rsidR="006D574D" w:rsidRPr="006D574D">
        <w:rPr>
          <w:rFonts w:ascii="Arial" w:hAnsi="Arial" w:cs="Arial"/>
        </w:rPr>
        <w:t>,</w:t>
      </w:r>
      <w:r w:rsidRPr="006D574D">
        <w:rPr>
          <w:rFonts w:ascii="Arial" w:hAnsi="Arial" w:cs="Arial"/>
        </w:rPr>
        <w:t xml:space="preserve"> a Nagyparkoló tér nyugati üzletsor előtti szennyvíz gerinc</w:t>
      </w:r>
      <w:r w:rsidR="006D574D" w:rsidRPr="006D574D">
        <w:rPr>
          <w:rFonts w:ascii="Arial" w:hAnsi="Arial" w:cs="Arial"/>
        </w:rPr>
        <w:t>vezeték</w:t>
      </w:r>
      <w:r w:rsidRPr="006D574D">
        <w:rPr>
          <w:rFonts w:ascii="Arial" w:hAnsi="Arial" w:cs="Arial"/>
        </w:rPr>
        <w:t xml:space="preserve"> kiviteli tervei</w:t>
      </w:r>
      <w:r w:rsidR="006D574D" w:rsidRPr="006D574D">
        <w:rPr>
          <w:rFonts w:ascii="Arial" w:hAnsi="Arial" w:cs="Arial"/>
        </w:rPr>
        <w:t xml:space="preserve"> elkészítésére</w:t>
      </w:r>
      <w:r w:rsidRPr="006D574D">
        <w:rPr>
          <w:rFonts w:ascii="Arial" w:hAnsi="Arial" w:cs="Arial"/>
        </w:rPr>
        <w:t xml:space="preserve">, illetve </w:t>
      </w:r>
      <w:r w:rsidR="006D574D" w:rsidRPr="006D574D">
        <w:rPr>
          <w:rFonts w:ascii="Arial" w:hAnsi="Arial" w:cs="Arial"/>
        </w:rPr>
        <w:t>gerincvezeték</w:t>
      </w:r>
      <w:r w:rsidRPr="006D574D">
        <w:rPr>
          <w:rFonts w:ascii="Arial" w:hAnsi="Arial" w:cs="Arial"/>
        </w:rPr>
        <w:t xml:space="preserve"> kiépítésére biztosított előirányzat.</w:t>
      </w:r>
    </w:p>
    <w:p w:rsidR="002A562B" w:rsidRPr="006D574D" w:rsidRDefault="002A562B" w:rsidP="00825214">
      <w:pPr>
        <w:spacing w:after="0"/>
        <w:jc w:val="both"/>
        <w:outlineLvl w:val="0"/>
        <w:rPr>
          <w:rFonts w:ascii="Arial" w:hAnsi="Arial" w:cs="Arial"/>
        </w:rPr>
      </w:pPr>
      <w:r w:rsidRPr="006D574D">
        <w:rPr>
          <w:rFonts w:ascii="Arial" w:hAnsi="Arial" w:cs="Arial"/>
        </w:rPr>
        <w:t>Az intézmény a 2019. évben képződött működési többletbevételét</w:t>
      </w:r>
      <w:r w:rsidR="006D574D" w:rsidRPr="006D574D">
        <w:rPr>
          <w:rFonts w:ascii="Arial" w:hAnsi="Arial" w:cs="Arial"/>
        </w:rPr>
        <w:t xml:space="preserve">, 5.700 ezer forintot </w:t>
      </w:r>
      <w:r w:rsidRPr="006D574D">
        <w:rPr>
          <w:rFonts w:ascii="Arial" w:hAnsi="Arial" w:cs="Arial"/>
        </w:rPr>
        <w:t>dologi kiadások</w:t>
      </w:r>
      <w:r w:rsidR="006D574D" w:rsidRPr="006D574D">
        <w:rPr>
          <w:rFonts w:ascii="Arial" w:hAnsi="Arial" w:cs="Arial"/>
        </w:rPr>
        <w:t xml:space="preserve"> fedezésére kívánja felhasználni.</w:t>
      </w:r>
    </w:p>
    <w:p w:rsidR="006D574D" w:rsidRPr="006D574D" w:rsidRDefault="006D574D" w:rsidP="00825214">
      <w:pPr>
        <w:spacing w:after="0"/>
        <w:jc w:val="both"/>
        <w:outlineLvl w:val="0"/>
        <w:rPr>
          <w:rFonts w:ascii="Arial" w:hAnsi="Arial" w:cs="Arial"/>
        </w:rPr>
      </w:pPr>
      <w:r w:rsidRPr="006D574D">
        <w:rPr>
          <w:rFonts w:ascii="Arial" w:hAnsi="Arial" w:cs="Arial"/>
        </w:rPr>
        <w:t xml:space="preserve">Igazgató Asszony 2.800 ezer Ft dologi kiadás átcsoportosítását kéri felhalmozási </w:t>
      </w:r>
      <w:r w:rsidR="00AE1CA9">
        <w:rPr>
          <w:rFonts w:ascii="Arial" w:hAnsi="Arial" w:cs="Arial"/>
        </w:rPr>
        <w:t>cél</w:t>
      </w:r>
      <w:r w:rsidRPr="006D574D">
        <w:rPr>
          <w:rFonts w:ascii="Arial" w:hAnsi="Arial" w:cs="Arial"/>
        </w:rPr>
        <w:t>ra.</w:t>
      </w:r>
    </w:p>
    <w:p w:rsidR="005D7DF5" w:rsidRPr="00612F74" w:rsidRDefault="005D7DF5" w:rsidP="001B444A">
      <w:pPr>
        <w:spacing w:after="0"/>
        <w:outlineLvl w:val="0"/>
        <w:rPr>
          <w:rFonts w:ascii="Arial" w:hAnsi="Arial" w:cs="Arial"/>
        </w:rPr>
      </w:pPr>
    </w:p>
    <w:p w:rsidR="002B5EEB" w:rsidRPr="00612F74" w:rsidRDefault="002B5EEB" w:rsidP="002B5EEB">
      <w:pPr>
        <w:widowControl w:val="0"/>
        <w:autoSpaceDE w:val="0"/>
        <w:autoSpaceDN w:val="0"/>
        <w:adjustRightInd w:val="0"/>
        <w:spacing w:after="0"/>
        <w:jc w:val="both"/>
        <w:outlineLvl w:val="0"/>
        <w:rPr>
          <w:rFonts w:ascii="Arial" w:eastAsia="Times New Roman" w:hAnsi="Arial" w:cs="Arial"/>
          <w:b/>
          <w:i/>
          <w:lang w:eastAsia="hu-HU"/>
        </w:rPr>
      </w:pPr>
      <w:r w:rsidRPr="00612F74">
        <w:rPr>
          <w:rFonts w:ascii="Arial" w:eastAsia="Times New Roman" w:hAnsi="Arial" w:cs="Arial"/>
          <w:b/>
          <w:i/>
          <w:lang w:eastAsia="hu-HU"/>
        </w:rPr>
        <w:t>Brunszvik Teréz Napközi Otthonos Óvoda:</w:t>
      </w:r>
      <w:r w:rsidRPr="00612F74">
        <w:rPr>
          <w:rFonts w:ascii="Arial" w:eastAsia="Times New Roman" w:hAnsi="Arial" w:cs="Arial"/>
          <w:i/>
          <w:lang w:eastAsia="hu-HU"/>
        </w:rPr>
        <w:t xml:space="preserve"> </w:t>
      </w:r>
      <w:r w:rsidRPr="00612F74">
        <w:rPr>
          <w:rFonts w:ascii="Arial" w:hAnsi="Arial" w:cs="Arial"/>
          <w:b/>
          <w:i/>
          <w:u w:val="single"/>
        </w:rPr>
        <w:t xml:space="preserve">működési pénzforgalmi kiadás </w:t>
      </w:r>
      <w:r w:rsidRPr="00612F74">
        <w:rPr>
          <w:rFonts w:ascii="Arial" w:hAnsi="Arial" w:cs="Arial"/>
        </w:rPr>
        <w:t xml:space="preserve">előirányzata </w:t>
      </w:r>
      <w:r w:rsidR="00612F74" w:rsidRPr="00612F74">
        <w:rPr>
          <w:rFonts w:ascii="Arial" w:hAnsi="Arial" w:cs="Arial"/>
        </w:rPr>
        <w:t>185</w:t>
      </w:r>
      <w:r w:rsidRPr="00612F74">
        <w:rPr>
          <w:rFonts w:ascii="Arial" w:hAnsi="Arial" w:cs="Arial"/>
        </w:rPr>
        <w:t xml:space="preserve"> ezer </w:t>
      </w:r>
      <w:r w:rsidR="006E7274" w:rsidRPr="00612F74">
        <w:rPr>
          <w:rFonts w:ascii="Arial" w:hAnsi="Arial" w:cs="Arial"/>
        </w:rPr>
        <w:t>forinttal</w:t>
      </w:r>
      <w:r w:rsidRPr="00612F74">
        <w:rPr>
          <w:rFonts w:ascii="Arial" w:hAnsi="Arial" w:cs="Arial"/>
        </w:rPr>
        <w:t xml:space="preserve"> </w:t>
      </w:r>
      <w:r w:rsidR="00612F74" w:rsidRPr="00612F74">
        <w:rPr>
          <w:rFonts w:ascii="Arial" w:hAnsi="Arial" w:cs="Arial"/>
        </w:rPr>
        <w:t>csökken</w:t>
      </w:r>
      <w:r w:rsidRPr="00612F74">
        <w:rPr>
          <w:rFonts w:ascii="Arial" w:hAnsi="Arial" w:cs="Arial"/>
        </w:rPr>
        <w:t xml:space="preserve">. </w:t>
      </w:r>
      <w:r w:rsidR="00612F74" w:rsidRPr="00612F74">
        <w:rPr>
          <w:rFonts w:ascii="Arial" w:hAnsi="Arial" w:cs="Arial"/>
        </w:rPr>
        <w:t>Az intézmény a személyi juttatások maradványát, az évvégéig felmerült járulék kiadások fedezésére kéri átcsoportosítani.</w:t>
      </w:r>
    </w:p>
    <w:p w:rsidR="001B444A" w:rsidRDefault="00612F74" w:rsidP="00A94F23">
      <w:pPr>
        <w:spacing w:after="0"/>
        <w:jc w:val="both"/>
        <w:outlineLvl w:val="0"/>
        <w:rPr>
          <w:rFonts w:ascii="Arial" w:hAnsi="Arial" w:cs="Arial"/>
        </w:rPr>
      </w:pPr>
      <w:r w:rsidRPr="00612F74">
        <w:rPr>
          <w:rFonts w:ascii="Arial" w:hAnsi="Arial" w:cs="Arial"/>
        </w:rPr>
        <w:t xml:space="preserve">Továbbá 185 ezer Ft </w:t>
      </w:r>
      <w:r w:rsidRPr="00612F74">
        <w:rPr>
          <w:rFonts w:ascii="Arial" w:hAnsi="Arial" w:cs="Arial"/>
          <w:i/>
          <w:u w:val="single"/>
        </w:rPr>
        <w:t>dologi kiadás</w:t>
      </w:r>
      <w:r w:rsidRPr="00612F74">
        <w:rPr>
          <w:rFonts w:ascii="Arial" w:hAnsi="Arial" w:cs="Arial"/>
        </w:rPr>
        <w:t xml:space="preserve"> átcsoportosítását kérik a beruházási előirányzatok javára.</w:t>
      </w:r>
    </w:p>
    <w:p w:rsidR="00BA4F59" w:rsidRPr="00612F74" w:rsidRDefault="00BA4F59" w:rsidP="001B444A">
      <w:pPr>
        <w:spacing w:after="0"/>
        <w:outlineLvl w:val="0"/>
        <w:rPr>
          <w:rFonts w:ascii="Arial" w:hAnsi="Arial" w:cs="Arial"/>
        </w:rPr>
      </w:pPr>
    </w:p>
    <w:p w:rsidR="001A02DC" w:rsidRPr="0054161E" w:rsidRDefault="00E55B1A" w:rsidP="00535EB2">
      <w:pPr>
        <w:widowControl w:val="0"/>
        <w:autoSpaceDE w:val="0"/>
        <w:autoSpaceDN w:val="0"/>
        <w:adjustRightInd w:val="0"/>
        <w:spacing w:after="0"/>
        <w:jc w:val="both"/>
        <w:outlineLvl w:val="0"/>
        <w:rPr>
          <w:rFonts w:ascii="Arial" w:hAnsi="Arial" w:cs="Arial"/>
        </w:rPr>
      </w:pPr>
      <w:r w:rsidRPr="0054161E">
        <w:rPr>
          <w:rFonts w:ascii="Arial" w:eastAsia="Times New Roman" w:hAnsi="Arial" w:cs="Arial"/>
          <w:b/>
          <w:lang w:eastAsia="hu-HU"/>
        </w:rPr>
        <w:t xml:space="preserve">Gróf I. Festetics György Művelődési Központ </w:t>
      </w:r>
      <w:r w:rsidRPr="0054161E">
        <w:rPr>
          <w:rFonts w:ascii="Arial" w:hAnsi="Arial" w:cs="Arial"/>
          <w:b/>
          <w:i/>
          <w:u w:val="single"/>
        </w:rPr>
        <w:t xml:space="preserve">működési pénzforgalmi kiadás </w:t>
      </w:r>
      <w:r w:rsidRPr="0054161E">
        <w:rPr>
          <w:rFonts w:ascii="Arial" w:hAnsi="Arial" w:cs="Arial"/>
        </w:rPr>
        <w:t xml:space="preserve">előirányzata </w:t>
      </w:r>
      <w:r w:rsidR="0054161E" w:rsidRPr="0054161E">
        <w:rPr>
          <w:rFonts w:ascii="Arial" w:hAnsi="Arial" w:cs="Arial"/>
        </w:rPr>
        <w:t>4.144</w:t>
      </w:r>
      <w:r w:rsidR="001A02DC" w:rsidRPr="0054161E">
        <w:rPr>
          <w:rFonts w:ascii="Arial" w:hAnsi="Arial" w:cs="Arial"/>
        </w:rPr>
        <w:t xml:space="preserve"> ezer forinttal növekszik. </w:t>
      </w:r>
    </w:p>
    <w:p w:rsidR="008F1526" w:rsidRPr="00DB05CE" w:rsidRDefault="008F1526" w:rsidP="00535EB2">
      <w:pPr>
        <w:widowControl w:val="0"/>
        <w:autoSpaceDE w:val="0"/>
        <w:autoSpaceDN w:val="0"/>
        <w:adjustRightInd w:val="0"/>
        <w:spacing w:after="0"/>
        <w:jc w:val="both"/>
        <w:outlineLvl w:val="0"/>
        <w:rPr>
          <w:rFonts w:ascii="Arial" w:hAnsi="Arial" w:cs="Arial"/>
        </w:rPr>
      </w:pPr>
      <w:r w:rsidRPr="00DB05CE">
        <w:rPr>
          <w:rFonts w:ascii="Arial" w:hAnsi="Arial" w:cs="Arial"/>
          <w:i/>
          <w:u w:val="single"/>
        </w:rPr>
        <w:t xml:space="preserve">Személyi juttatások </w:t>
      </w:r>
      <w:r w:rsidRPr="00DB05CE">
        <w:rPr>
          <w:rFonts w:ascii="Arial" w:hAnsi="Arial" w:cs="Arial"/>
        </w:rPr>
        <w:t xml:space="preserve">előirányzata </w:t>
      </w:r>
      <w:r w:rsidR="00DB05CE" w:rsidRPr="00DB05CE">
        <w:rPr>
          <w:rFonts w:ascii="Arial" w:hAnsi="Arial" w:cs="Arial"/>
        </w:rPr>
        <w:t>240</w:t>
      </w:r>
      <w:r w:rsidRPr="00DB05CE">
        <w:rPr>
          <w:rFonts w:ascii="Arial" w:hAnsi="Arial" w:cs="Arial"/>
        </w:rPr>
        <w:t xml:space="preserve"> ezer forinttal, a </w:t>
      </w:r>
      <w:r w:rsidRPr="00DB05CE">
        <w:rPr>
          <w:rFonts w:ascii="Arial" w:hAnsi="Arial" w:cs="Arial"/>
          <w:i/>
          <w:u w:val="single"/>
        </w:rPr>
        <w:t>munkaadót terhelő járulék</w:t>
      </w:r>
      <w:r w:rsidRPr="00DB05CE">
        <w:rPr>
          <w:rFonts w:ascii="Arial" w:hAnsi="Arial" w:cs="Arial"/>
        </w:rPr>
        <w:t xml:space="preserve"> </w:t>
      </w:r>
      <w:r w:rsidRPr="00DB05CE">
        <w:rPr>
          <w:rFonts w:ascii="Arial" w:hAnsi="Arial" w:cs="Arial"/>
          <w:i/>
          <w:u w:val="single"/>
        </w:rPr>
        <w:t>és a szociális hozzájárulási adó</w:t>
      </w:r>
      <w:r w:rsidRPr="00DB05CE">
        <w:rPr>
          <w:rFonts w:ascii="Arial" w:hAnsi="Arial" w:cs="Arial"/>
        </w:rPr>
        <w:t xml:space="preserve"> előirányzata </w:t>
      </w:r>
      <w:r w:rsidR="00DB05CE" w:rsidRPr="00DB05CE">
        <w:rPr>
          <w:rFonts w:ascii="Arial" w:hAnsi="Arial" w:cs="Arial"/>
        </w:rPr>
        <w:t>700</w:t>
      </w:r>
      <w:r w:rsidRPr="00DB05CE">
        <w:rPr>
          <w:rFonts w:ascii="Arial" w:hAnsi="Arial" w:cs="Arial"/>
        </w:rPr>
        <w:t xml:space="preserve"> ezer forinttal növekszik. Az előirányzatokat módosítja: </w:t>
      </w:r>
    </w:p>
    <w:p w:rsidR="008F1526" w:rsidRPr="00F41F9E" w:rsidRDefault="008F1526" w:rsidP="008F1526">
      <w:pPr>
        <w:pStyle w:val="Listaszerbekezds"/>
        <w:numPr>
          <w:ilvl w:val="0"/>
          <w:numId w:val="32"/>
        </w:numPr>
        <w:outlineLvl w:val="0"/>
      </w:pPr>
      <w:r w:rsidRPr="00F41F9E">
        <w:t xml:space="preserve">A </w:t>
      </w:r>
      <w:r w:rsidR="00F41F9E" w:rsidRPr="00F41F9E">
        <w:t>nyári diák munka támogatását az intézmény</w:t>
      </w:r>
      <w:r w:rsidRPr="00F41F9E">
        <w:t xml:space="preserve">, </w:t>
      </w:r>
      <w:r w:rsidR="00F41F9E" w:rsidRPr="00F41F9E">
        <w:t>teljes összegében személyi juttatásra kívánja felhasználni.</w:t>
      </w:r>
    </w:p>
    <w:p w:rsidR="00AC7E3F" w:rsidRPr="00F41F9E" w:rsidRDefault="008F1526" w:rsidP="00AC7E3F">
      <w:pPr>
        <w:pStyle w:val="Listaszerbekezds"/>
        <w:numPr>
          <w:ilvl w:val="0"/>
          <w:numId w:val="0"/>
        </w:numPr>
        <w:ind w:left="720"/>
        <w:outlineLvl w:val="0"/>
      </w:pPr>
      <w:r w:rsidRPr="00F41F9E">
        <w:t xml:space="preserve">Az intézmény </w:t>
      </w:r>
      <w:r w:rsidR="00F41F9E" w:rsidRPr="00F41F9E">
        <w:t xml:space="preserve">989 ezer Ft </w:t>
      </w:r>
      <w:r w:rsidR="00A94F23" w:rsidRPr="00F41F9E">
        <w:t>felhalmozási</w:t>
      </w:r>
      <w:r w:rsidR="00F41F9E" w:rsidRPr="00F41F9E">
        <w:t xml:space="preserve"> előirányzatot </w:t>
      </w:r>
      <w:r w:rsidR="005A0CC9" w:rsidRPr="00F41F9E">
        <w:t>működési</w:t>
      </w:r>
      <w:r w:rsidR="00F41F9E" w:rsidRPr="00F41F9E">
        <w:t xml:space="preserve"> célra </w:t>
      </w:r>
      <w:r w:rsidR="005A0CC9" w:rsidRPr="00F41F9E">
        <w:t>kéri átcsoportosítani</w:t>
      </w:r>
      <w:r w:rsidR="00F41F9E" w:rsidRPr="00F41F9E">
        <w:t xml:space="preserve">, melyből 100 ezer forintot személyi kiadásra, 700 ezer forintot </w:t>
      </w:r>
      <w:r w:rsidR="00F41F9E" w:rsidRPr="00F41F9E">
        <w:lastRenderedPageBreak/>
        <w:t>munkaadót terhelő járulékra akar felhasználni.</w:t>
      </w:r>
      <w:r w:rsidRPr="00F41F9E">
        <w:t xml:space="preserve"> </w:t>
      </w:r>
    </w:p>
    <w:p w:rsidR="00A96589" w:rsidRPr="00F71294" w:rsidRDefault="00651843" w:rsidP="00F71294">
      <w:pPr>
        <w:spacing w:after="0"/>
        <w:outlineLvl w:val="0"/>
        <w:rPr>
          <w:rFonts w:ascii="Arial" w:hAnsi="Arial" w:cs="Arial"/>
        </w:rPr>
      </w:pPr>
      <w:r w:rsidRPr="00F71294">
        <w:rPr>
          <w:rFonts w:ascii="Arial" w:hAnsi="Arial" w:cs="Arial"/>
        </w:rPr>
        <w:t xml:space="preserve">A </w:t>
      </w:r>
      <w:r w:rsidR="00F53AED" w:rsidRPr="008179A3">
        <w:rPr>
          <w:rFonts w:ascii="Arial" w:hAnsi="Arial" w:cs="Arial"/>
          <w:i/>
          <w:u w:val="single"/>
        </w:rPr>
        <w:t>dologi kiadások</w:t>
      </w:r>
      <w:r w:rsidR="00F53AED" w:rsidRPr="00F71294">
        <w:rPr>
          <w:rFonts w:ascii="Arial" w:hAnsi="Arial" w:cs="Arial"/>
        </w:rPr>
        <w:t xml:space="preserve"> </w:t>
      </w:r>
      <w:r w:rsidR="00591F2D" w:rsidRPr="00F71294">
        <w:rPr>
          <w:rFonts w:ascii="Arial" w:hAnsi="Arial" w:cs="Arial"/>
        </w:rPr>
        <w:t>előirányzata</w:t>
      </w:r>
      <w:r w:rsidR="00F53AED" w:rsidRPr="00F71294">
        <w:rPr>
          <w:rFonts w:ascii="Arial" w:hAnsi="Arial" w:cs="Arial"/>
        </w:rPr>
        <w:t xml:space="preserve"> </w:t>
      </w:r>
      <w:r w:rsidR="00F71294" w:rsidRPr="00F71294">
        <w:rPr>
          <w:rFonts w:ascii="Arial" w:hAnsi="Arial" w:cs="Arial"/>
        </w:rPr>
        <w:t>3.204</w:t>
      </w:r>
      <w:r w:rsidR="00A96589" w:rsidRPr="00F71294">
        <w:rPr>
          <w:rFonts w:ascii="Arial" w:hAnsi="Arial" w:cs="Arial"/>
        </w:rPr>
        <w:t xml:space="preserve"> ezer forinttal </w:t>
      </w:r>
      <w:r w:rsidRPr="00F71294">
        <w:rPr>
          <w:rFonts w:ascii="Arial" w:hAnsi="Arial" w:cs="Arial"/>
        </w:rPr>
        <w:t>emelkedik</w:t>
      </w:r>
      <w:r w:rsidR="00A96589" w:rsidRPr="00F71294">
        <w:rPr>
          <w:rFonts w:ascii="Arial" w:hAnsi="Arial" w:cs="Arial"/>
        </w:rPr>
        <w:t>.</w:t>
      </w:r>
      <w:r w:rsidR="006B3704" w:rsidRPr="00F71294">
        <w:rPr>
          <w:rFonts w:ascii="Arial" w:hAnsi="Arial" w:cs="Arial"/>
        </w:rPr>
        <w:t xml:space="preserve"> </w:t>
      </w:r>
    </w:p>
    <w:p w:rsidR="00F71294" w:rsidRPr="00F71294" w:rsidRDefault="00F71294" w:rsidP="008C6847">
      <w:pPr>
        <w:pStyle w:val="Listaszerbekezds"/>
        <w:numPr>
          <w:ilvl w:val="0"/>
          <w:numId w:val="20"/>
        </w:numPr>
        <w:outlineLvl w:val="0"/>
      </w:pPr>
      <w:r w:rsidRPr="00F71294">
        <w:t>Márton-napi Családi fesztivál kiadásaira 2.828 ezer Ft kiadást terveztek.</w:t>
      </w:r>
    </w:p>
    <w:p w:rsidR="00A96589" w:rsidRPr="00F71294" w:rsidRDefault="00F71294" w:rsidP="008C6847">
      <w:pPr>
        <w:pStyle w:val="Listaszerbekezds"/>
        <w:numPr>
          <w:ilvl w:val="0"/>
          <w:numId w:val="20"/>
        </w:numPr>
        <w:outlineLvl w:val="0"/>
      </w:pPr>
      <w:r w:rsidRPr="00F71294">
        <w:t xml:space="preserve">187 </w:t>
      </w:r>
      <w:r w:rsidR="00A96589" w:rsidRPr="00F71294">
        <w:t xml:space="preserve">ezer Ft az adományokból befolyt és dologi kiadásokra fordított összeg, </w:t>
      </w:r>
      <w:r w:rsidR="00F57F4D" w:rsidRPr="00F71294">
        <w:t xml:space="preserve"> </w:t>
      </w:r>
    </w:p>
    <w:p w:rsidR="00A96589" w:rsidRPr="00F71294" w:rsidRDefault="00F71294" w:rsidP="008C6847">
      <w:pPr>
        <w:pStyle w:val="Listaszerbekezds"/>
        <w:numPr>
          <w:ilvl w:val="0"/>
          <w:numId w:val="20"/>
        </w:numPr>
        <w:outlineLvl w:val="0"/>
      </w:pPr>
      <w:r w:rsidRPr="00F71294">
        <w:t>felhalmozási kiadásokból dologi kiadásra átcsoportosított előirányzat 189 ezer Ft.</w:t>
      </w:r>
    </w:p>
    <w:p w:rsidR="00F71294" w:rsidRPr="00480D96" w:rsidRDefault="00F71294" w:rsidP="00F71294">
      <w:pPr>
        <w:pStyle w:val="Listaszerbekezds"/>
        <w:numPr>
          <w:ilvl w:val="0"/>
          <w:numId w:val="0"/>
        </w:numPr>
        <w:ind w:left="720"/>
        <w:outlineLvl w:val="0"/>
        <w:rPr>
          <w:color w:val="FF0000"/>
        </w:rPr>
      </w:pPr>
    </w:p>
    <w:p w:rsidR="00415FFF" w:rsidRPr="00480D96" w:rsidRDefault="007B6972" w:rsidP="00415FFF">
      <w:pPr>
        <w:widowControl w:val="0"/>
        <w:autoSpaceDE w:val="0"/>
        <w:autoSpaceDN w:val="0"/>
        <w:adjustRightInd w:val="0"/>
        <w:spacing w:after="0"/>
        <w:jc w:val="both"/>
        <w:outlineLvl w:val="0"/>
        <w:rPr>
          <w:rFonts w:ascii="Arial" w:hAnsi="Arial" w:cs="Arial"/>
          <w:color w:val="FF0000"/>
        </w:rPr>
      </w:pPr>
      <w:r w:rsidRPr="006A0F7F">
        <w:rPr>
          <w:rFonts w:ascii="Arial" w:hAnsi="Arial" w:cs="Arial"/>
          <w:b/>
        </w:rPr>
        <w:t>TASZII:</w:t>
      </w:r>
      <w:r w:rsidRPr="006A0F7F">
        <w:rPr>
          <w:rFonts w:ascii="Arial" w:hAnsi="Arial" w:cs="Arial"/>
        </w:rPr>
        <w:t xml:space="preserve"> </w:t>
      </w:r>
      <w:r w:rsidR="000A2C95" w:rsidRPr="006A0F7F">
        <w:rPr>
          <w:rFonts w:ascii="Arial" w:hAnsi="Arial" w:cs="Arial"/>
        </w:rPr>
        <w:t>A</w:t>
      </w:r>
      <w:r w:rsidR="000D0D25" w:rsidRPr="006A0F7F">
        <w:rPr>
          <w:rFonts w:ascii="Arial" w:hAnsi="Arial" w:cs="Arial"/>
        </w:rPr>
        <w:t xml:space="preserve"> </w:t>
      </w:r>
      <w:r w:rsidR="00C87C15" w:rsidRPr="006A0F7F">
        <w:rPr>
          <w:rFonts w:ascii="Arial" w:hAnsi="Arial" w:cs="Arial"/>
        </w:rPr>
        <w:t xml:space="preserve">szociális intézmény </w:t>
      </w:r>
      <w:r w:rsidR="000D0D25" w:rsidRPr="006A0F7F">
        <w:rPr>
          <w:rFonts w:ascii="Arial" w:hAnsi="Arial" w:cs="Arial"/>
          <w:b/>
          <w:i/>
          <w:u w:val="single"/>
        </w:rPr>
        <w:t xml:space="preserve">működési </w:t>
      </w:r>
      <w:r w:rsidR="00DC0D12" w:rsidRPr="006A0F7F">
        <w:rPr>
          <w:rFonts w:ascii="Arial" w:hAnsi="Arial" w:cs="Arial"/>
          <w:b/>
          <w:i/>
          <w:u w:val="single"/>
        </w:rPr>
        <w:t xml:space="preserve">pénzforgalmi </w:t>
      </w:r>
      <w:r w:rsidR="000D0D25" w:rsidRPr="006A0F7F">
        <w:rPr>
          <w:rFonts w:ascii="Arial" w:hAnsi="Arial" w:cs="Arial"/>
          <w:b/>
          <w:i/>
          <w:u w:val="single"/>
        </w:rPr>
        <w:t>kiadások</w:t>
      </w:r>
      <w:r w:rsidR="000D0D25" w:rsidRPr="006A0F7F">
        <w:rPr>
          <w:rFonts w:ascii="Arial" w:hAnsi="Arial" w:cs="Arial"/>
        </w:rPr>
        <w:t xml:space="preserve"> előirányzata </w:t>
      </w:r>
      <w:r w:rsidR="006A0F7F" w:rsidRPr="006A0F7F">
        <w:rPr>
          <w:rFonts w:ascii="Arial" w:hAnsi="Arial" w:cs="Arial"/>
        </w:rPr>
        <w:t>4.577</w:t>
      </w:r>
      <w:r w:rsidR="00546E78" w:rsidRPr="006A0F7F">
        <w:rPr>
          <w:rFonts w:ascii="Arial" w:hAnsi="Arial" w:cs="Arial"/>
        </w:rPr>
        <w:t xml:space="preserve"> ezer forinttal</w:t>
      </w:r>
      <w:r w:rsidR="00591F2D" w:rsidRPr="006A0F7F">
        <w:rPr>
          <w:rFonts w:ascii="Arial" w:hAnsi="Arial" w:cs="Arial"/>
        </w:rPr>
        <w:t xml:space="preserve"> </w:t>
      </w:r>
      <w:r w:rsidR="00C35A6D" w:rsidRPr="006A0F7F">
        <w:rPr>
          <w:rFonts w:ascii="Arial" w:hAnsi="Arial" w:cs="Arial"/>
        </w:rPr>
        <w:t>növekszik</w:t>
      </w:r>
      <w:r w:rsidR="00771B48" w:rsidRPr="00480D96">
        <w:rPr>
          <w:rFonts w:ascii="Arial" w:hAnsi="Arial" w:cs="Arial"/>
          <w:color w:val="FF0000"/>
        </w:rPr>
        <w:t>.</w:t>
      </w:r>
      <w:r w:rsidR="000D0D25" w:rsidRPr="00480D96">
        <w:rPr>
          <w:rFonts w:ascii="Arial" w:hAnsi="Arial" w:cs="Arial"/>
          <w:color w:val="FF0000"/>
        </w:rPr>
        <w:t xml:space="preserve"> </w:t>
      </w:r>
    </w:p>
    <w:p w:rsidR="00415FFF" w:rsidRPr="006A0F7F" w:rsidRDefault="00415FFF" w:rsidP="00415FFF">
      <w:pPr>
        <w:widowControl w:val="0"/>
        <w:autoSpaceDE w:val="0"/>
        <w:autoSpaceDN w:val="0"/>
        <w:adjustRightInd w:val="0"/>
        <w:spacing w:after="0"/>
        <w:jc w:val="both"/>
        <w:outlineLvl w:val="0"/>
        <w:rPr>
          <w:rFonts w:ascii="Arial" w:hAnsi="Arial" w:cs="Arial"/>
        </w:rPr>
      </w:pPr>
      <w:r w:rsidRPr="006A0F7F">
        <w:rPr>
          <w:rFonts w:ascii="Arial" w:hAnsi="Arial" w:cs="Arial"/>
        </w:rPr>
        <w:t xml:space="preserve">A </w:t>
      </w:r>
      <w:r w:rsidRPr="006A0F7F">
        <w:rPr>
          <w:rFonts w:ascii="Arial" w:hAnsi="Arial" w:cs="Arial"/>
          <w:i/>
          <w:u w:val="single"/>
        </w:rPr>
        <w:t>személyi juttatások</w:t>
      </w:r>
      <w:r w:rsidRPr="006A0F7F">
        <w:rPr>
          <w:rFonts w:ascii="Arial" w:hAnsi="Arial" w:cs="Arial"/>
        </w:rPr>
        <w:t xml:space="preserve"> előirányzata </w:t>
      </w:r>
      <w:r w:rsidR="006A0F7F" w:rsidRPr="006A0F7F">
        <w:rPr>
          <w:rFonts w:ascii="Arial" w:hAnsi="Arial" w:cs="Arial"/>
        </w:rPr>
        <w:t>76</w:t>
      </w:r>
      <w:r w:rsidRPr="006A0F7F">
        <w:rPr>
          <w:rFonts w:ascii="Arial" w:hAnsi="Arial" w:cs="Arial"/>
        </w:rPr>
        <w:t xml:space="preserve"> ezer Ft-tal, a </w:t>
      </w:r>
      <w:r w:rsidRPr="006A0F7F">
        <w:rPr>
          <w:rFonts w:ascii="Arial" w:hAnsi="Arial" w:cs="Arial"/>
          <w:i/>
          <w:u w:val="single"/>
        </w:rPr>
        <w:t>munkaadót terhelő járulék</w:t>
      </w:r>
      <w:r w:rsidRPr="006A0F7F">
        <w:rPr>
          <w:rFonts w:ascii="Arial" w:hAnsi="Arial" w:cs="Arial"/>
        </w:rPr>
        <w:t xml:space="preserve"> előirányzata </w:t>
      </w:r>
      <w:r w:rsidR="006A0F7F" w:rsidRPr="006A0F7F">
        <w:rPr>
          <w:rFonts w:ascii="Arial" w:hAnsi="Arial" w:cs="Arial"/>
        </w:rPr>
        <w:t>3.384</w:t>
      </w:r>
      <w:r w:rsidRPr="006A0F7F">
        <w:rPr>
          <w:rFonts w:ascii="Arial" w:hAnsi="Arial" w:cs="Arial"/>
        </w:rPr>
        <w:t xml:space="preserve"> ezer Ft-tal növekszik. </w:t>
      </w:r>
    </w:p>
    <w:p w:rsidR="00546E78" w:rsidRPr="00FC354B" w:rsidRDefault="00546E78" w:rsidP="00415FFF">
      <w:pPr>
        <w:widowControl w:val="0"/>
        <w:autoSpaceDE w:val="0"/>
        <w:autoSpaceDN w:val="0"/>
        <w:adjustRightInd w:val="0"/>
        <w:spacing w:after="0"/>
        <w:jc w:val="both"/>
        <w:outlineLvl w:val="0"/>
        <w:rPr>
          <w:rFonts w:ascii="Arial" w:hAnsi="Arial" w:cs="Arial"/>
        </w:rPr>
      </w:pPr>
      <w:r w:rsidRPr="00FC354B">
        <w:rPr>
          <w:rFonts w:ascii="Arial" w:hAnsi="Arial" w:cs="Arial"/>
        </w:rPr>
        <w:t xml:space="preserve">Az előirányzat növekedést </w:t>
      </w:r>
      <w:r w:rsidR="00FC354B" w:rsidRPr="00FC354B">
        <w:rPr>
          <w:rFonts w:ascii="Arial" w:hAnsi="Arial" w:cs="Arial"/>
        </w:rPr>
        <w:t>három</w:t>
      </w:r>
      <w:r w:rsidR="006B6337" w:rsidRPr="00FC354B">
        <w:rPr>
          <w:rFonts w:ascii="Arial" w:hAnsi="Arial" w:cs="Arial"/>
        </w:rPr>
        <w:t xml:space="preserve"> tényező</w:t>
      </w:r>
      <w:r w:rsidRPr="00FC354B">
        <w:rPr>
          <w:rFonts w:ascii="Arial" w:hAnsi="Arial" w:cs="Arial"/>
        </w:rPr>
        <w:t xml:space="preserve"> befolyásolja:</w:t>
      </w:r>
    </w:p>
    <w:p w:rsidR="00A3355E" w:rsidRPr="00FC354B" w:rsidRDefault="00237FE5" w:rsidP="00A95FC0">
      <w:pPr>
        <w:pStyle w:val="Listaszerbekezds"/>
        <w:numPr>
          <w:ilvl w:val="0"/>
          <w:numId w:val="14"/>
        </w:numPr>
        <w:outlineLvl w:val="0"/>
      </w:pPr>
      <w:r w:rsidRPr="00FC354B">
        <w:t>A</w:t>
      </w:r>
      <w:r w:rsidR="00415FFF" w:rsidRPr="00FC354B">
        <w:t xml:space="preserve"> közfoglalkoztatási szerződéssel alkalmazottak</w:t>
      </w:r>
      <w:r w:rsidRPr="00FC354B">
        <w:t xml:space="preserve"> </w:t>
      </w:r>
      <w:r w:rsidR="00546E78" w:rsidRPr="00FC354B">
        <w:t xml:space="preserve">2019. </w:t>
      </w:r>
      <w:r w:rsidR="0050605B" w:rsidRPr="00FC354B">
        <w:t>október - dec</w:t>
      </w:r>
      <w:r w:rsidR="00C91752" w:rsidRPr="00FC354B">
        <w:t>ember</w:t>
      </w:r>
      <w:r w:rsidRPr="00FC354B">
        <w:t xml:space="preserve"> </w:t>
      </w:r>
      <w:proofErr w:type="gramStart"/>
      <w:r w:rsidRPr="00FC354B">
        <w:t xml:space="preserve">havi </w:t>
      </w:r>
      <w:r w:rsidR="0050605B" w:rsidRPr="00FC354B">
        <w:t xml:space="preserve"> 326</w:t>
      </w:r>
      <w:proofErr w:type="gramEnd"/>
      <w:r w:rsidR="0050605B" w:rsidRPr="00FC354B">
        <w:t xml:space="preserve"> ezer Ft </w:t>
      </w:r>
      <w:r w:rsidR="00A3355E" w:rsidRPr="00FC354B">
        <w:t xml:space="preserve">személyi juttatása és </w:t>
      </w:r>
      <w:r w:rsidR="0050605B" w:rsidRPr="00FC354B">
        <w:t xml:space="preserve">29 ezer Ft </w:t>
      </w:r>
      <w:r w:rsidR="00A3355E" w:rsidRPr="00FC354B">
        <w:t>munkaadót terhelő járuléka (</w:t>
      </w:r>
      <w:r w:rsidR="00C91752" w:rsidRPr="00FC354B">
        <w:t>8</w:t>
      </w:r>
      <w:r w:rsidR="00A3355E" w:rsidRPr="00FC354B">
        <w:t xml:space="preserve">,75 %). </w:t>
      </w:r>
    </w:p>
    <w:p w:rsidR="0050605B" w:rsidRPr="00FC354B" w:rsidRDefault="0050605B" w:rsidP="0050605B">
      <w:pPr>
        <w:pStyle w:val="Listaszerbekezds"/>
        <w:numPr>
          <w:ilvl w:val="0"/>
          <w:numId w:val="14"/>
        </w:numPr>
        <w:outlineLvl w:val="0"/>
      </w:pPr>
      <w:r w:rsidRPr="00FC354B">
        <w:t xml:space="preserve">A Képviselő–testület 272/2019. (XI. 28.) határozata szerint </w:t>
      </w:r>
      <w:r w:rsidR="00FC354B" w:rsidRPr="00FC354B">
        <w:t xml:space="preserve">3.105 </w:t>
      </w:r>
      <w:r w:rsidR="005A0CC9" w:rsidRPr="00FC354B">
        <w:t>ezer</w:t>
      </w:r>
      <w:r w:rsidR="00FC354B" w:rsidRPr="00FC354B">
        <w:t xml:space="preserve"> Ft rehabilitációs hozzájárulás </w:t>
      </w:r>
      <w:r w:rsidR="005A0CC9" w:rsidRPr="00FC354B">
        <w:t>finanszírozása</w:t>
      </w:r>
      <w:r w:rsidR="00FC354B" w:rsidRPr="00FC354B">
        <w:t>.</w:t>
      </w:r>
    </w:p>
    <w:p w:rsidR="00FC354B" w:rsidRPr="00FC354B" w:rsidRDefault="00FC354B" w:rsidP="0050605B">
      <w:pPr>
        <w:pStyle w:val="Listaszerbekezds"/>
        <w:numPr>
          <w:ilvl w:val="0"/>
          <w:numId w:val="14"/>
        </w:numPr>
        <w:outlineLvl w:val="0"/>
      </w:pPr>
      <w:r w:rsidRPr="00FC354B">
        <w:t xml:space="preserve">intézmény kérelme szerinti 250 ezer Ft személyi juttatás maradvány, évvégéig felmerülő munkaadót terhelő járulék fedezetére való átcsoportosítása. </w:t>
      </w:r>
    </w:p>
    <w:p w:rsidR="0050605B" w:rsidRPr="00480D96" w:rsidRDefault="0050605B" w:rsidP="00042BD7">
      <w:pPr>
        <w:pStyle w:val="Listaszerbekezds"/>
        <w:numPr>
          <w:ilvl w:val="0"/>
          <w:numId w:val="0"/>
        </w:numPr>
        <w:ind w:left="720"/>
        <w:outlineLvl w:val="0"/>
        <w:rPr>
          <w:color w:val="FF0000"/>
        </w:rPr>
      </w:pPr>
    </w:p>
    <w:p w:rsidR="00201E88" w:rsidRPr="00042BD7" w:rsidRDefault="00201E88" w:rsidP="005767A1">
      <w:pPr>
        <w:jc w:val="both"/>
        <w:outlineLvl w:val="0"/>
        <w:rPr>
          <w:rFonts w:ascii="Arial" w:hAnsi="Arial" w:cs="Arial"/>
          <w:b/>
          <w:i/>
          <w:u w:val="single"/>
        </w:rPr>
      </w:pPr>
      <w:r w:rsidRPr="00042BD7">
        <w:rPr>
          <w:rFonts w:ascii="Arial" w:hAnsi="Arial" w:cs="Arial"/>
          <w:b/>
          <w:i/>
          <w:u w:val="single"/>
        </w:rPr>
        <w:t xml:space="preserve">A dologi kiadások </w:t>
      </w:r>
      <w:r w:rsidRPr="00042BD7">
        <w:rPr>
          <w:rFonts w:ascii="Arial" w:hAnsi="Arial" w:cs="Arial"/>
        </w:rPr>
        <w:t xml:space="preserve">előirányzata </w:t>
      </w:r>
      <w:r w:rsidR="00042BD7" w:rsidRPr="00042BD7">
        <w:rPr>
          <w:rFonts w:ascii="Arial" w:hAnsi="Arial" w:cs="Arial"/>
        </w:rPr>
        <w:t>1.117</w:t>
      </w:r>
      <w:r w:rsidRPr="00042BD7">
        <w:rPr>
          <w:rFonts w:ascii="Arial" w:hAnsi="Arial" w:cs="Arial"/>
        </w:rPr>
        <w:t xml:space="preserve"> ez</w:t>
      </w:r>
      <w:r w:rsidR="004635F9" w:rsidRPr="00042BD7">
        <w:rPr>
          <w:rFonts w:ascii="Arial" w:hAnsi="Arial" w:cs="Arial"/>
        </w:rPr>
        <w:t>e</w:t>
      </w:r>
      <w:r w:rsidRPr="00042BD7">
        <w:rPr>
          <w:rFonts w:ascii="Arial" w:hAnsi="Arial" w:cs="Arial"/>
        </w:rPr>
        <w:t>r forinttal emelkedik.</w:t>
      </w:r>
      <w:r w:rsidR="00C91752" w:rsidRPr="00042BD7">
        <w:rPr>
          <w:rFonts w:ascii="Arial" w:hAnsi="Arial" w:cs="Arial"/>
        </w:rPr>
        <w:t xml:space="preserve"> Az idősek </w:t>
      </w:r>
      <w:r w:rsidR="00804284" w:rsidRPr="00042BD7">
        <w:rPr>
          <w:rFonts w:ascii="Arial" w:hAnsi="Arial" w:cs="Arial"/>
        </w:rPr>
        <w:t>bentlakásos</w:t>
      </w:r>
      <w:r w:rsidR="00C91752" w:rsidRPr="00042BD7">
        <w:rPr>
          <w:rFonts w:ascii="Arial" w:hAnsi="Arial" w:cs="Arial"/>
        </w:rPr>
        <w:t xml:space="preserve"> otthonába költözők, </w:t>
      </w:r>
      <w:r w:rsidR="00042BD7" w:rsidRPr="00042BD7">
        <w:rPr>
          <w:rFonts w:ascii="Arial" w:hAnsi="Arial" w:cs="Arial"/>
        </w:rPr>
        <w:t>2019. október-november hónapban befizetett</w:t>
      </w:r>
      <w:r w:rsidR="00C91752" w:rsidRPr="00042BD7">
        <w:rPr>
          <w:rFonts w:ascii="Arial" w:hAnsi="Arial" w:cs="Arial"/>
        </w:rPr>
        <w:t xml:space="preserve"> hozzájárulását az intézmény a</w:t>
      </w:r>
      <w:r w:rsidR="00042BD7" w:rsidRPr="00042BD7">
        <w:rPr>
          <w:rFonts w:ascii="Arial" w:hAnsi="Arial" w:cs="Arial"/>
        </w:rPr>
        <w:t>z évvégéig felmerült dologi kiadások fedezésére</w:t>
      </w:r>
      <w:r w:rsidR="00C91752" w:rsidRPr="00042BD7">
        <w:rPr>
          <w:rFonts w:ascii="Arial" w:hAnsi="Arial" w:cs="Arial"/>
        </w:rPr>
        <w:t xml:space="preserve"> kívánja felhasználni.</w:t>
      </w:r>
    </w:p>
    <w:p w:rsidR="00415FFF" w:rsidRPr="00480D96" w:rsidRDefault="00415FFF" w:rsidP="000A2C95">
      <w:pPr>
        <w:widowControl w:val="0"/>
        <w:autoSpaceDE w:val="0"/>
        <w:autoSpaceDN w:val="0"/>
        <w:adjustRightInd w:val="0"/>
        <w:spacing w:after="0"/>
        <w:jc w:val="both"/>
        <w:outlineLvl w:val="0"/>
        <w:rPr>
          <w:rFonts w:ascii="Arial" w:hAnsi="Arial" w:cs="Arial"/>
          <w:color w:val="FF0000"/>
        </w:rPr>
      </w:pPr>
    </w:p>
    <w:p w:rsidR="00B01D10" w:rsidRPr="00051471" w:rsidRDefault="00B01D10" w:rsidP="00B01D10">
      <w:pPr>
        <w:widowControl w:val="0"/>
        <w:autoSpaceDE w:val="0"/>
        <w:autoSpaceDN w:val="0"/>
        <w:adjustRightInd w:val="0"/>
        <w:jc w:val="both"/>
        <w:outlineLvl w:val="0"/>
        <w:rPr>
          <w:rFonts w:ascii="Arial" w:hAnsi="Arial" w:cs="Arial"/>
          <w:b/>
          <w:bCs/>
          <w:i/>
          <w:u w:val="single"/>
        </w:rPr>
      </w:pPr>
      <w:r w:rsidRPr="00051471">
        <w:rPr>
          <w:rFonts w:ascii="Arial" w:hAnsi="Arial" w:cs="Arial"/>
          <w:b/>
          <w:bCs/>
          <w:i/>
          <w:u w:val="single"/>
        </w:rPr>
        <w:t>Felhalmozási pénzforgalmi kiadások:</w:t>
      </w:r>
    </w:p>
    <w:p w:rsidR="00B01D10" w:rsidRPr="00051471" w:rsidRDefault="00B01D10" w:rsidP="00B01D10">
      <w:pPr>
        <w:widowControl w:val="0"/>
        <w:autoSpaceDE w:val="0"/>
        <w:autoSpaceDN w:val="0"/>
        <w:adjustRightInd w:val="0"/>
        <w:spacing w:line="240" w:lineRule="auto"/>
        <w:jc w:val="both"/>
        <w:rPr>
          <w:rFonts w:ascii="Arial" w:hAnsi="Arial" w:cs="Arial"/>
        </w:rPr>
      </w:pPr>
      <w:r w:rsidRPr="00051471">
        <w:rPr>
          <w:rFonts w:ascii="Arial" w:hAnsi="Arial" w:cs="Arial"/>
        </w:rPr>
        <w:t xml:space="preserve">A </w:t>
      </w:r>
      <w:r w:rsidRPr="00051471">
        <w:rPr>
          <w:rFonts w:ascii="Arial" w:hAnsi="Arial" w:cs="Arial"/>
          <w:b/>
          <w:i/>
          <w:u w:val="single"/>
        </w:rPr>
        <w:t>felhalmozási pénzforgalmi kiadások</w:t>
      </w:r>
      <w:r w:rsidRPr="00051471">
        <w:rPr>
          <w:rFonts w:ascii="Arial" w:hAnsi="Arial" w:cs="Arial"/>
          <w:b/>
        </w:rPr>
        <w:t xml:space="preserve"> </w:t>
      </w:r>
      <w:r w:rsidRPr="00051471">
        <w:rPr>
          <w:rFonts w:ascii="Arial" w:hAnsi="Arial" w:cs="Arial"/>
        </w:rPr>
        <w:t>előirányzata az önkormányzat és intézményei esetében 143.56</w:t>
      </w:r>
      <w:r w:rsidR="00F656B4">
        <w:rPr>
          <w:rFonts w:ascii="Arial" w:hAnsi="Arial" w:cs="Arial"/>
        </w:rPr>
        <w:t>9</w:t>
      </w:r>
      <w:r w:rsidRPr="00051471">
        <w:rPr>
          <w:rFonts w:ascii="Arial" w:hAnsi="Arial" w:cs="Arial"/>
        </w:rPr>
        <w:t xml:space="preserve"> ezer Ft-tal </w:t>
      </w:r>
      <w:r w:rsidR="00625839" w:rsidRPr="00051471">
        <w:rPr>
          <w:rFonts w:ascii="Arial" w:hAnsi="Arial" w:cs="Arial"/>
        </w:rPr>
        <w:t>csökken</w:t>
      </w:r>
      <w:r w:rsidRPr="00051471">
        <w:rPr>
          <w:rFonts w:ascii="Arial" w:hAnsi="Arial" w:cs="Arial"/>
        </w:rPr>
        <w:t>.</w:t>
      </w:r>
    </w:p>
    <w:p w:rsidR="00B01D10" w:rsidRDefault="00B01D10" w:rsidP="00B01D10">
      <w:pPr>
        <w:widowControl w:val="0"/>
        <w:autoSpaceDE w:val="0"/>
        <w:autoSpaceDN w:val="0"/>
        <w:adjustRightInd w:val="0"/>
        <w:spacing w:after="0" w:line="240" w:lineRule="auto"/>
        <w:jc w:val="both"/>
        <w:rPr>
          <w:rFonts w:ascii="Arial" w:hAnsi="Arial" w:cs="Arial"/>
        </w:rPr>
      </w:pPr>
      <w:r w:rsidRPr="00FC6D24">
        <w:rPr>
          <w:rFonts w:ascii="Arial" w:hAnsi="Arial" w:cs="Arial"/>
        </w:rPr>
        <w:t xml:space="preserve">Az </w:t>
      </w:r>
      <w:r w:rsidRPr="00FC6D24">
        <w:rPr>
          <w:rFonts w:ascii="Arial" w:hAnsi="Arial" w:cs="Arial"/>
          <w:b/>
        </w:rPr>
        <w:t xml:space="preserve">Önkormányzat </w:t>
      </w:r>
      <w:r w:rsidRPr="00FC6D24">
        <w:rPr>
          <w:rFonts w:ascii="Arial" w:hAnsi="Arial" w:cs="Arial"/>
          <w:b/>
          <w:i/>
          <w:u w:val="single"/>
        </w:rPr>
        <w:t>felhalmozási pénzforgalmi kiadások</w:t>
      </w:r>
      <w:r w:rsidRPr="00FC6D24">
        <w:rPr>
          <w:rFonts w:ascii="Arial" w:hAnsi="Arial" w:cs="Arial"/>
          <w:b/>
        </w:rPr>
        <w:t xml:space="preserve"> </w:t>
      </w:r>
      <w:r w:rsidRPr="00FC6D24">
        <w:rPr>
          <w:rFonts w:ascii="Arial" w:hAnsi="Arial" w:cs="Arial"/>
        </w:rPr>
        <w:t xml:space="preserve">előirányzata 145.565 Ft-tal csökken. </w:t>
      </w:r>
    </w:p>
    <w:p w:rsidR="00B01D10" w:rsidRPr="00DB1B06" w:rsidRDefault="00B01D10" w:rsidP="00B01D10">
      <w:pPr>
        <w:widowControl w:val="0"/>
        <w:autoSpaceDE w:val="0"/>
        <w:autoSpaceDN w:val="0"/>
        <w:adjustRightInd w:val="0"/>
        <w:spacing w:after="0" w:line="240" w:lineRule="auto"/>
        <w:jc w:val="both"/>
        <w:rPr>
          <w:rFonts w:ascii="Arial" w:hAnsi="Arial" w:cs="Arial"/>
        </w:rPr>
      </w:pPr>
      <w:r w:rsidRPr="00DB1B06">
        <w:rPr>
          <w:rFonts w:ascii="Arial" w:hAnsi="Arial" w:cs="Arial"/>
        </w:rPr>
        <w:t xml:space="preserve">A felhalmozási kiadások célonkénti előirányzatát jelen rendelettervezet 7. számú melléklete tartalmazza. </w:t>
      </w:r>
    </w:p>
    <w:p w:rsidR="00B01D10" w:rsidRPr="00DB1B06" w:rsidRDefault="00B01D10" w:rsidP="00B01D10">
      <w:pPr>
        <w:widowControl w:val="0"/>
        <w:autoSpaceDE w:val="0"/>
        <w:autoSpaceDN w:val="0"/>
        <w:adjustRightInd w:val="0"/>
        <w:spacing w:after="0" w:line="240" w:lineRule="auto"/>
        <w:jc w:val="both"/>
        <w:rPr>
          <w:rFonts w:ascii="Arial" w:hAnsi="Arial" w:cs="Arial"/>
        </w:rPr>
      </w:pPr>
      <w:r w:rsidRPr="00DB1B06">
        <w:rPr>
          <w:rFonts w:ascii="Arial" w:hAnsi="Arial" w:cs="Arial"/>
        </w:rPr>
        <w:t xml:space="preserve">A </w:t>
      </w:r>
      <w:r w:rsidRPr="00DB1B06">
        <w:rPr>
          <w:rFonts w:ascii="Arial" w:hAnsi="Arial" w:cs="Arial"/>
          <w:i/>
          <w:u w:val="single"/>
        </w:rPr>
        <w:t>beruházások</w:t>
      </w:r>
      <w:r w:rsidRPr="00DB1B06">
        <w:rPr>
          <w:rFonts w:ascii="Arial" w:hAnsi="Arial" w:cs="Arial"/>
        </w:rPr>
        <w:t xml:space="preserve"> előirányzata 7.970 ezer forinttal csökken. Az ingatlan beruházások előirányzata csökken ezzel az összeggel, az alábbiak szerint: </w:t>
      </w:r>
    </w:p>
    <w:p w:rsidR="00B01D10" w:rsidRPr="00DB1B06" w:rsidRDefault="00B01D10" w:rsidP="00B01D10">
      <w:pPr>
        <w:widowControl w:val="0"/>
        <w:autoSpaceDE w:val="0"/>
        <w:autoSpaceDN w:val="0"/>
        <w:adjustRightInd w:val="0"/>
        <w:spacing w:after="0" w:line="240" w:lineRule="auto"/>
        <w:jc w:val="both"/>
        <w:rPr>
          <w:rFonts w:ascii="Arial" w:hAnsi="Arial" w:cs="Arial"/>
        </w:rPr>
      </w:pPr>
      <w:r w:rsidRPr="00DB1B06">
        <w:rPr>
          <w:rFonts w:ascii="Arial" w:hAnsi="Arial" w:cs="Arial"/>
        </w:rPr>
        <w:t>275/2019. (XI. 28.) Képviselő-testületi határozat alapján a Széchenyi u 54</w:t>
      </w:r>
      <w:r>
        <w:rPr>
          <w:rFonts w:ascii="Arial" w:hAnsi="Arial" w:cs="Arial"/>
        </w:rPr>
        <w:t>.</w:t>
      </w:r>
      <w:r w:rsidRPr="00DB1B06">
        <w:rPr>
          <w:rFonts w:ascii="Arial" w:hAnsi="Arial" w:cs="Arial"/>
        </w:rPr>
        <w:t xml:space="preserve"> és 56. házszám közötti terület vásárlására fordítandó összeg 10.377 ezer Ft.</w:t>
      </w:r>
    </w:p>
    <w:p w:rsidR="00B01D10" w:rsidRPr="00DB1B06" w:rsidRDefault="00B01D10" w:rsidP="00B01D10">
      <w:pPr>
        <w:widowControl w:val="0"/>
        <w:autoSpaceDE w:val="0"/>
        <w:autoSpaceDN w:val="0"/>
        <w:adjustRightInd w:val="0"/>
        <w:spacing w:after="0" w:line="240" w:lineRule="auto"/>
        <w:jc w:val="both"/>
        <w:rPr>
          <w:rFonts w:ascii="Arial" w:hAnsi="Arial" w:cs="Arial"/>
        </w:rPr>
      </w:pPr>
      <w:r w:rsidRPr="00DB1B06">
        <w:rPr>
          <w:rFonts w:ascii="Arial" w:hAnsi="Arial" w:cs="Arial"/>
        </w:rPr>
        <w:t xml:space="preserve">167/2019. (VIII 1.) Képviselő-testületi határozat alapján, a </w:t>
      </w:r>
      <w:proofErr w:type="spellStart"/>
      <w:r w:rsidRPr="00DB1B06">
        <w:rPr>
          <w:rFonts w:ascii="Arial" w:hAnsi="Arial" w:cs="Arial"/>
        </w:rPr>
        <w:t>Nagyparkolótér</w:t>
      </w:r>
      <w:proofErr w:type="spellEnd"/>
      <w:r w:rsidRPr="00DB1B06">
        <w:rPr>
          <w:rFonts w:ascii="Arial" w:hAnsi="Arial" w:cs="Arial"/>
        </w:rPr>
        <w:t xml:space="preserve"> nyugati üzletsor előtti szennyvíz gerincvezeték </w:t>
      </w:r>
      <w:r w:rsidRPr="00BE4D58">
        <w:rPr>
          <w:rFonts w:ascii="Arial" w:hAnsi="Arial" w:cs="Arial"/>
        </w:rPr>
        <w:t>kiviteli terveinek elkészítéséhez és az új szennyvíz gerincvezeték kivitelezésére szánt előirányzat 16.510</w:t>
      </w:r>
      <w:r w:rsidRPr="00DB1B06">
        <w:rPr>
          <w:rFonts w:ascii="Arial" w:hAnsi="Arial" w:cs="Arial"/>
        </w:rPr>
        <w:t xml:space="preserve"> ezer Ft. A feladat végrehajtás</w:t>
      </w:r>
      <w:r>
        <w:rPr>
          <w:rFonts w:ascii="Arial" w:hAnsi="Arial" w:cs="Arial"/>
        </w:rPr>
        <w:t>ra</w:t>
      </w:r>
      <w:r w:rsidRPr="00DB1B06">
        <w:rPr>
          <w:rFonts w:ascii="Arial" w:hAnsi="Arial" w:cs="Arial"/>
        </w:rPr>
        <w:t xml:space="preserve"> a </w:t>
      </w:r>
      <w:r w:rsidR="0000705D">
        <w:rPr>
          <w:rFonts w:ascii="Arial" w:hAnsi="Arial" w:cs="Arial"/>
        </w:rPr>
        <w:t>T</w:t>
      </w:r>
      <w:r w:rsidRPr="00DB1B06">
        <w:rPr>
          <w:rFonts w:ascii="Arial" w:hAnsi="Arial" w:cs="Arial"/>
        </w:rPr>
        <w:t xml:space="preserve">estület a GAMESZ-t </w:t>
      </w:r>
      <w:r>
        <w:rPr>
          <w:rFonts w:ascii="Arial" w:hAnsi="Arial" w:cs="Arial"/>
        </w:rPr>
        <w:t>jelölte ki</w:t>
      </w:r>
      <w:r w:rsidRPr="00DB1B06">
        <w:rPr>
          <w:rFonts w:ascii="Arial" w:hAnsi="Arial" w:cs="Arial"/>
        </w:rPr>
        <w:t xml:space="preserve">. </w:t>
      </w:r>
    </w:p>
    <w:p w:rsidR="00B01D10" w:rsidRDefault="00B01D10" w:rsidP="00B01D10">
      <w:pPr>
        <w:widowControl w:val="0"/>
        <w:autoSpaceDE w:val="0"/>
        <w:autoSpaceDN w:val="0"/>
        <w:adjustRightInd w:val="0"/>
        <w:spacing w:after="0" w:line="240" w:lineRule="auto"/>
        <w:jc w:val="both"/>
        <w:rPr>
          <w:rFonts w:ascii="Arial" w:hAnsi="Arial" w:cs="Arial"/>
          <w:color w:val="FF0000"/>
        </w:rPr>
      </w:pPr>
      <w:r w:rsidRPr="0087707D">
        <w:rPr>
          <w:rFonts w:ascii="Arial" w:hAnsi="Arial" w:cs="Arial"/>
        </w:rPr>
        <w:t xml:space="preserve">A termelői </w:t>
      </w:r>
      <w:r w:rsidR="00337049" w:rsidRPr="0087707D">
        <w:rPr>
          <w:rFonts w:ascii="Arial" w:hAnsi="Arial" w:cs="Arial"/>
        </w:rPr>
        <w:t>piac megújításával</w:t>
      </w:r>
      <w:r w:rsidRPr="0087707D">
        <w:rPr>
          <w:rFonts w:ascii="Arial" w:hAnsi="Arial" w:cs="Arial"/>
        </w:rPr>
        <w:t xml:space="preserve"> kapcsolatban felmerült </w:t>
      </w:r>
      <w:r>
        <w:rPr>
          <w:rFonts w:ascii="Arial" w:hAnsi="Arial" w:cs="Arial"/>
        </w:rPr>
        <w:t xml:space="preserve">140 ezer Ft </w:t>
      </w:r>
      <w:r w:rsidRPr="0087707D">
        <w:rPr>
          <w:rFonts w:ascii="Arial" w:hAnsi="Arial" w:cs="Arial"/>
        </w:rPr>
        <w:t>működési kiadás, a felhalmozási kiadások előirányzatának átcsoportosításával fedezhető.</w:t>
      </w:r>
      <w:r>
        <w:rPr>
          <w:rFonts w:ascii="Arial" w:hAnsi="Arial" w:cs="Arial"/>
          <w:color w:val="FF0000"/>
        </w:rPr>
        <w:t xml:space="preserve"> </w:t>
      </w:r>
    </w:p>
    <w:p w:rsidR="00B01D10" w:rsidRDefault="00B01D10" w:rsidP="00B01D10">
      <w:pPr>
        <w:widowControl w:val="0"/>
        <w:autoSpaceDE w:val="0"/>
        <w:autoSpaceDN w:val="0"/>
        <w:adjustRightInd w:val="0"/>
        <w:spacing w:after="0" w:line="240" w:lineRule="auto"/>
        <w:jc w:val="both"/>
        <w:rPr>
          <w:rFonts w:ascii="Arial" w:hAnsi="Arial" w:cs="Arial"/>
        </w:rPr>
      </w:pPr>
      <w:r w:rsidRPr="00D46091">
        <w:rPr>
          <w:rFonts w:ascii="Arial" w:hAnsi="Arial" w:cs="Arial"/>
        </w:rPr>
        <w:t>A kézi labda munkacsarnok felhalmozási kiadásait 2.631 ezer Ft szükséges megemelni. Az előirányzat a felhalmozási céltartalékból biztosítható.</w:t>
      </w:r>
    </w:p>
    <w:p w:rsidR="00B01D10" w:rsidRPr="00BE4D58" w:rsidRDefault="00B01D10" w:rsidP="00B01D10">
      <w:pPr>
        <w:widowControl w:val="0"/>
        <w:autoSpaceDE w:val="0"/>
        <w:autoSpaceDN w:val="0"/>
        <w:adjustRightInd w:val="0"/>
        <w:spacing w:after="0" w:line="240" w:lineRule="auto"/>
        <w:jc w:val="both"/>
        <w:rPr>
          <w:rFonts w:ascii="Arial" w:hAnsi="Arial" w:cs="Arial"/>
        </w:rPr>
      </w:pPr>
      <w:r w:rsidRPr="00D723A2">
        <w:rPr>
          <w:rFonts w:ascii="Arial" w:hAnsi="Arial" w:cs="Arial"/>
        </w:rPr>
        <w:t xml:space="preserve">A Szabó Lőrinc utca új szakaszán kialakítandó vízközmű kiépítés előirányzatát 50 ezer </w:t>
      </w:r>
      <w:r w:rsidRPr="00BE4D58">
        <w:rPr>
          <w:rFonts w:ascii="Arial" w:hAnsi="Arial" w:cs="Arial"/>
        </w:rPr>
        <w:t>forinttal kell megemelni.</w:t>
      </w:r>
      <w:r>
        <w:rPr>
          <w:rFonts w:ascii="Arial" w:hAnsi="Arial" w:cs="Arial"/>
        </w:rPr>
        <w:t xml:space="preserve"> A beruházás fordított </w:t>
      </w:r>
      <w:proofErr w:type="spellStart"/>
      <w:r>
        <w:rPr>
          <w:rFonts w:ascii="Arial" w:hAnsi="Arial" w:cs="Arial"/>
        </w:rPr>
        <w:t>Áfá-s</w:t>
      </w:r>
      <w:proofErr w:type="spellEnd"/>
      <w:r>
        <w:rPr>
          <w:rFonts w:ascii="Arial" w:hAnsi="Arial" w:cs="Arial"/>
        </w:rPr>
        <w:t xml:space="preserve"> ezért 6.432 </w:t>
      </w:r>
      <w:r w:rsidR="00C24649">
        <w:rPr>
          <w:rFonts w:ascii="Arial" w:hAnsi="Arial" w:cs="Arial"/>
        </w:rPr>
        <w:t>ezer</w:t>
      </w:r>
      <w:r>
        <w:rPr>
          <w:rFonts w:ascii="Arial" w:hAnsi="Arial" w:cs="Arial"/>
        </w:rPr>
        <w:t xml:space="preserve"> forintot át kell csoportosítani a dologi kiadások közé.</w:t>
      </w:r>
    </w:p>
    <w:p w:rsidR="00B01D10" w:rsidRPr="00BE4D58" w:rsidRDefault="00B01D10" w:rsidP="00B01D10">
      <w:pPr>
        <w:widowControl w:val="0"/>
        <w:autoSpaceDE w:val="0"/>
        <w:autoSpaceDN w:val="0"/>
        <w:adjustRightInd w:val="0"/>
        <w:spacing w:after="0" w:line="240" w:lineRule="auto"/>
        <w:jc w:val="both"/>
        <w:rPr>
          <w:rFonts w:ascii="Arial" w:hAnsi="Arial" w:cs="Arial"/>
        </w:rPr>
      </w:pPr>
      <w:r w:rsidRPr="00BE4D58">
        <w:rPr>
          <w:rFonts w:ascii="Arial" w:hAnsi="Arial" w:cs="Arial"/>
        </w:rPr>
        <w:t xml:space="preserve">A polgármesteri hivatal 304. számú </w:t>
      </w:r>
      <w:r w:rsidR="00C24649" w:rsidRPr="00BE4D58">
        <w:rPr>
          <w:rFonts w:ascii="Arial" w:hAnsi="Arial" w:cs="Arial"/>
        </w:rPr>
        <w:t>irodájának</w:t>
      </w:r>
      <w:r w:rsidRPr="00BE4D58">
        <w:rPr>
          <w:rFonts w:ascii="Arial" w:hAnsi="Arial" w:cs="Arial"/>
        </w:rPr>
        <w:t xml:space="preserve"> korszerűsítésére, felújítására 2.404.ezer forintot kell biztosítani, mely szintén a felhalmozási céltartalék terhére oldható meg.</w:t>
      </w:r>
    </w:p>
    <w:p w:rsidR="00B01D10" w:rsidRPr="00480D96" w:rsidRDefault="00B01D10" w:rsidP="00B01D10">
      <w:pPr>
        <w:widowControl w:val="0"/>
        <w:autoSpaceDE w:val="0"/>
        <w:autoSpaceDN w:val="0"/>
        <w:adjustRightInd w:val="0"/>
        <w:spacing w:after="0" w:line="240" w:lineRule="auto"/>
        <w:jc w:val="both"/>
        <w:rPr>
          <w:rFonts w:ascii="Arial" w:hAnsi="Arial" w:cs="Arial"/>
          <w:color w:val="FF0000"/>
        </w:rPr>
      </w:pPr>
      <w:r w:rsidRPr="00A86482">
        <w:rPr>
          <w:rFonts w:ascii="Arial" w:hAnsi="Arial" w:cs="Arial"/>
        </w:rPr>
        <w:t xml:space="preserve">A Széchenyi utca, Kölcsey utca </w:t>
      </w:r>
      <w:r w:rsidR="00C24649" w:rsidRPr="00A86482">
        <w:rPr>
          <w:rFonts w:ascii="Arial" w:hAnsi="Arial" w:cs="Arial"/>
        </w:rPr>
        <w:t>és</w:t>
      </w:r>
      <w:r w:rsidRPr="00A86482">
        <w:rPr>
          <w:rFonts w:ascii="Arial" w:hAnsi="Arial" w:cs="Arial"/>
        </w:rPr>
        <w:t xml:space="preserve"> Ady utca </w:t>
      </w:r>
      <w:r w:rsidR="00C24649" w:rsidRPr="00A86482">
        <w:rPr>
          <w:rFonts w:ascii="Arial" w:hAnsi="Arial" w:cs="Arial"/>
        </w:rPr>
        <w:t>közötti</w:t>
      </w:r>
      <w:r w:rsidRPr="00A86482">
        <w:rPr>
          <w:rFonts w:ascii="Arial" w:hAnsi="Arial" w:cs="Arial"/>
        </w:rPr>
        <w:t xml:space="preserve"> szakaszán kialakítandó </w:t>
      </w:r>
      <w:r w:rsidR="00C24649" w:rsidRPr="00A86482">
        <w:rPr>
          <w:rFonts w:ascii="Arial" w:hAnsi="Arial" w:cs="Arial"/>
        </w:rPr>
        <w:t>új</w:t>
      </w:r>
      <w:r w:rsidRPr="00A86482">
        <w:rPr>
          <w:rFonts w:ascii="Arial" w:hAnsi="Arial" w:cs="Arial"/>
        </w:rPr>
        <w:t xml:space="preserve"> parkoló helyek beruházás előirányzatából 250 </w:t>
      </w:r>
      <w:r w:rsidR="00C24649" w:rsidRPr="00A86482">
        <w:rPr>
          <w:rFonts w:ascii="Arial" w:hAnsi="Arial" w:cs="Arial"/>
        </w:rPr>
        <w:t>ezer</w:t>
      </w:r>
      <w:r w:rsidRPr="00A86482">
        <w:rPr>
          <w:rFonts w:ascii="Arial" w:hAnsi="Arial" w:cs="Arial"/>
        </w:rPr>
        <w:t xml:space="preserve"> forintot át kell csoportosítani az időközben felmerült </w:t>
      </w:r>
      <w:r w:rsidR="00C24649" w:rsidRPr="00A86482">
        <w:rPr>
          <w:rFonts w:ascii="Arial" w:hAnsi="Arial" w:cs="Arial"/>
        </w:rPr>
        <w:t>működési</w:t>
      </w:r>
      <w:r w:rsidRPr="00A86482">
        <w:rPr>
          <w:rFonts w:ascii="Arial" w:hAnsi="Arial" w:cs="Arial"/>
        </w:rPr>
        <w:t xml:space="preserve"> kiadások </w:t>
      </w:r>
      <w:r w:rsidRPr="00975819">
        <w:rPr>
          <w:rFonts w:ascii="Arial" w:hAnsi="Arial" w:cs="Arial"/>
        </w:rPr>
        <w:t>fedezeteként.</w:t>
      </w:r>
    </w:p>
    <w:p w:rsidR="00B01D10" w:rsidRPr="00480D96" w:rsidRDefault="00B01D10" w:rsidP="00B01D10">
      <w:pPr>
        <w:widowControl w:val="0"/>
        <w:autoSpaceDE w:val="0"/>
        <w:autoSpaceDN w:val="0"/>
        <w:adjustRightInd w:val="0"/>
        <w:spacing w:after="0" w:line="240" w:lineRule="auto"/>
        <w:jc w:val="both"/>
        <w:rPr>
          <w:rFonts w:ascii="Arial" w:hAnsi="Arial" w:cs="Arial"/>
          <w:color w:val="FF0000"/>
        </w:rPr>
      </w:pPr>
    </w:p>
    <w:p w:rsidR="00B01D10" w:rsidRPr="00975819" w:rsidRDefault="00B01D10" w:rsidP="00B01D10">
      <w:pPr>
        <w:pStyle w:val="Szvegtrzs"/>
        <w:spacing w:after="0"/>
        <w:rPr>
          <w:color w:val="auto"/>
        </w:rPr>
      </w:pPr>
      <w:r w:rsidRPr="00975819">
        <w:rPr>
          <w:i/>
          <w:color w:val="auto"/>
        </w:rPr>
        <w:lastRenderedPageBreak/>
        <w:t>Gép,</w:t>
      </w:r>
      <w:r w:rsidR="0088295D">
        <w:rPr>
          <w:i/>
          <w:color w:val="auto"/>
        </w:rPr>
        <w:t xml:space="preserve"> </w:t>
      </w:r>
      <w:r w:rsidRPr="00975819">
        <w:rPr>
          <w:i/>
          <w:color w:val="auto"/>
        </w:rPr>
        <w:t>berendezés</w:t>
      </w:r>
      <w:r w:rsidR="0088295D">
        <w:rPr>
          <w:i/>
          <w:color w:val="auto"/>
        </w:rPr>
        <w:t xml:space="preserve"> </w:t>
      </w:r>
      <w:r w:rsidRPr="00975819">
        <w:rPr>
          <w:i/>
          <w:color w:val="auto"/>
        </w:rPr>
        <w:t>és felszerelések</w:t>
      </w:r>
      <w:r w:rsidRPr="00975819">
        <w:rPr>
          <w:color w:val="auto"/>
        </w:rPr>
        <w:t xml:space="preserve"> felhalmozási előirányzatának összege nem módosul, de az eszközbeszerzéshez tervezett előirányzat </w:t>
      </w:r>
      <w:r w:rsidR="00030234" w:rsidRPr="00975819">
        <w:rPr>
          <w:color w:val="auto"/>
        </w:rPr>
        <w:t>terhére bruttó</w:t>
      </w:r>
      <w:r w:rsidRPr="00975819">
        <w:rPr>
          <w:color w:val="auto"/>
        </w:rPr>
        <w:t xml:space="preserve"> 508 ezer forintot át kell csoportosítani a </w:t>
      </w:r>
      <w:r w:rsidR="00030234" w:rsidRPr="00975819">
        <w:rPr>
          <w:color w:val="auto"/>
        </w:rPr>
        <w:t>kis értékű</w:t>
      </w:r>
      <w:r w:rsidRPr="00975819">
        <w:rPr>
          <w:color w:val="auto"/>
        </w:rPr>
        <w:t xml:space="preserve"> tárgyi eszközök </w:t>
      </w:r>
      <w:r w:rsidR="00030234" w:rsidRPr="00975819">
        <w:rPr>
          <w:color w:val="auto"/>
        </w:rPr>
        <w:t>beszerzésére</w:t>
      </w:r>
      <w:r w:rsidRPr="00975819">
        <w:rPr>
          <w:color w:val="auto"/>
        </w:rPr>
        <w:t xml:space="preserve"> szolgáló előirányzathoz. </w:t>
      </w:r>
    </w:p>
    <w:p w:rsidR="00B01D10" w:rsidRPr="00975819" w:rsidRDefault="00B01D10" w:rsidP="00B01D10">
      <w:pPr>
        <w:widowControl w:val="0"/>
        <w:autoSpaceDE w:val="0"/>
        <w:autoSpaceDN w:val="0"/>
        <w:adjustRightInd w:val="0"/>
        <w:spacing w:after="0" w:line="240" w:lineRule="auto"/>
        <w:jc w:val="both"/>
        <w:rPr>
          <w:rFonts w:ascii="Arial" w:hAnsi="Arial" w:cs="Arial"/>
        </w:rPr>
      </w:pPr>
    </w:p>
    <w:p w:rsidR="00B01D10" w:rsidRPr="00480D96" w:rsidRDefault="00B01D10" w:rsidP="00B01D10">
      <w:pPr>
        <w:pStyle w:val="Listaszerbekezds"/>
        <w:numPr>
          <w:ilvl w:val="0"/>
          <w:numId w:val="0"/>
        </w:numPr>
        <w:ind w:left="720"/>
        <w:rPr>
          <w:color w:val="FF0000"/>
        </w:rPr>
      </w:pPr>
    </w:p>
    <w:p w:rsidR="00B01D10" w:rsidRPr="00FE7EC0" w:rsidRDefault="00B01D10" w:rsidP="00B01D10">
      <w:pPr>
        <w:widowControl w:val="0"/>
        <w:autoSpaceDE w:val="0"/>
        <w:autoSpaceDN w:val="0"/>
        <w:adjustRightInd w:val="0"/>
        <w:spacing w:after="0"/>
        <w:jc w:val="both"/>
        <w:rPr>
          <w:rFonts w:ascii="Arial" w:hAnsi="Arial" w:cs="Arial"/>
        </w:rPr>
      </w:pPr>
      <w:r w:rsidRPr="00FE7EC0">
        <w:rPr>
          <w:rFonts w:ascii="Arial" w:hAnsi="Arial" w:cs="Arial"/>
          <w:u w:val="single"/>
        </w:rPr>
        <w:t>Felhalmozási célú pénzeszköz átadás Áht-n kívülre</w:t>
      </w:r>
      <w:r w:rsidRPr="00FE7EC0">
        <w:rPr>
          <w:rFonts w:ascii="Arial" w:hAnsi="Arial" w:cs="Arial"/>
        </w:rPr>
        <w:t>:</w:t>
      </w:r>
    </w:p>
    <w:p w:rsidR="00B01D10" w:rsidRPr="00FE7EC0" w:rsidRDefault="00B01D10" w:rsidP="00B01D10">
      <w:pPr>
        <w:widowControl w:val="0"/>
        <w:autoSpaceDE w:val="0"/>
        <w:autoSpaceDN w:val="0"/>
        <w:adjustRightInd w:val="0"/>
        <w:spacing w:after="0"/>
        <w:jc w:val="both"/>
        <w:rPr>
          <w:rFonts w:ascii="Arial" w:hAnsi="Arial" w:cs="Arial"/>
        </w:rPr>
      </w:pPr>
      <w:r w:rsidRPr="00FE7EC0">
        <w:rPr>
          <w:rFonts w:ascii="Arial" w:hAnsi="Arial" w:cs="Arial"/>
        </w:rPr>
        <w:t>Az előirányzat 9.5</w:t>
      </w:r>
      <w:r w:rsidR="00F01718">
        <w:rPr>
          <w:rFonts w:ascii="Arial" w:hAnsi="Arial" w:cs="Arial"/>
        </w:rPr>
        <w:t>3</w:t>
      </w:r>
      <w:r w:rsidRPr="00FE7EC0">
        <w:rPr>
          <w:rFonts w:ascii="Arial" w:hAnsi="Arial" w:cs="Arial"/>
        </w:rPr>
        <w:t>0 ezer forinttal emelkedik.</w:t>
      </w:r>
    </w:p>
    <w:p w:rsidR="00B01D10" w:rsidRDefault="00B01D10" w:rsidP="00B01D10">
      <w:pPr>
        <w:widowControl w:val="0"/>
        <w:autoSpaceDE w:val="0"/>
        <w:autoSpaceDN w:val="0"/>
        <w:adjustRightInd w:val="0"/>
        <w:spacing w:after="0"/>
        <w:jc w:val="both"/>
        <w:rPr>
          <w:rFonts w:ascii="Arial" w:hAnsi="Arial" w:cs="Arial"/>
          <w:color w:val="FF0000"/>
        </w:rPr>
      </w:pPr>
      <w:r w:rsidRPr="00FD298F">
        <w:rPr>
          <w:rFonts w:ascii="Arial" w:hAnsi="Arial" w:cs="Arial"/>
        </w:rPr>
        <w:t>Ez a Képviselő-testület 290/2019. (XII. 18.) határozata alapján, a Hévíz TV Nonprofit Kft fejlesztési támogatásának összege</w:t>
      </w:r>
      <w:r>
        <w:rPr>
          <w:rFonts w:ascii="Arial" w:hAnsi="Arial" w:cs="Arial"/>
          <w:color w:val="FF0000"/>
        </w:rPr>
        <w:t>.</w:t>
      </w:r>
    </w:p>
    <w:p w:rsidR="00B01D10" w:rsidRPr="00030ACD" w:rsidRDefault="00B01D10" w:rsidP="00B01D10">
      <w:pPr>
        <w:widowControl w:val="0"/>
        <w:autoSpaceDE w:val="0"/>
        <w:autoSpaceDN w:val="0"/>
        <w:adjustRightInd w:val="0"/>
        <w:spacing w:after="0"/>
        <w:jc w:val="both"/>
        <w:rPr>
          <w:rFonts w:ascii="Arial" w:hAnsi="Arial" w:cs="Arial"/>
        </w:rPr>
      </w:pPr>
    </w:p>
    <w:p w:rsidR="00F16DB3" w:rsidRPr="00030ACD" w:rsidRDefault="00891B09" w:rsidP="00B253B5">
      <w:pPr>
        <w:widowControl w:val="0"/>
        <w:autoSpaceDE w:val="0"/>
        <w:autoSpaceDN w:val="0"/>
        <w:adjustRightInd w:val="0"/>
        <w:spacing w:after="0"/>
        <w:jc w:val="both"/>
        <w:rPr>
          <w:rFonts w:ascii="Arial" w:hAnsi="Arial" w:cs="Arial"/>
        </w:rPr>
      </w:pPr>
      <w:r w:rsidRPr="00030ACD">
        <w:rPr>
          <w:rFonts w:ascii="Arial" w:hAnsi="Arial" w:cs="Arial"/>
          <w:i/>
          <w:u w:val="single"/>
        </w:rPr>
        <w:t xml:space="preserve">Felhalmozási </w:t>
      </w:r>
      <w:r w:rsidR="00515CD7" w:rsidRPr="00030ACD">
        <w:rPr>
          <w:rFonts w:ascii="Arial" w:hAnsi="Arial" w:cs="Arial"/>
          <w:i/>
          <w:u w:val="single"/>
        </w:rPr>
        <w:t xml:space="preserve">célú </w:t>
      </w:r>
      <w:r w:rsidRPr="00030ACD">
        <w:rPr>
          <w:rFonts w:ascii="Arial" w:hAnsi="Arial" w:cs="Arial"/>
          <w:i/>
          <w:u w:val="single"/>
        </w:rPr>
        <w:t>tartalék</w:t>
      </w:r>
      <w:r w:rsidR="00591F2D" w:rsidRPr="00030ACD">
        <w:rPr>
          <w:rFonts w:ascii="Arial" w:hAnsi="Arial" w:cs="Arial"/>
          <w:i/>
          <w:u w:val="single"/>
        </w:rPr>
        <w:t>:</w:t>
      </w:r>
      <w:r w:rsidR="00591F2D" w:rsidRPr="00030ACD">
        <w:rPr>
          <w:rFonts w:ascii="Arial" w:hAnsi="Arial" w:cs="Arial"/>
          <w:i/>
        </w:rPr>
        <w:t xml:space="preserve"> </w:t>
      </w:r>
      <w:r w:rsidR="00A619BA" w:rsidRPr="00030ACD">
        <w:rPr>
          <w:rFonts w:ascii="Arial" w:hAnsi="Arial" w:cs="Arial"/>
        </w:rPr>
        <w:t xml:space="preserve">előirányzata </w:t>
      </w:r>
      <w:r w:rsidR="00030ACD" w:rsidRPr="00030ACD">
        <w:rPr>
          <w:rFonts w:ascii="Arial" w:hAnsi="Arial" w:cs="Arial"/>
        </w:rPr>
        <w:t>147.125</w:t>
      </w:r>
      <w:r w:rsidR="00C21D3D" w:rsidRPr="00030ACD">
        <w:rPr>
          <w:rFonts w:ascii="Arial" w:hAnsi="Arial" w:cs="Arial"/>
        </w:rPr>
        <w:t xml:space="preserve"> ezer forinttal </w:t>
      </w:r>
      <w:r w:rsidR="00030ACD" w:rsidRPr="00030ACD">
        <w:rPr>
          <w:rFonts w:ascii="Arial" w:hAnsi="Arial" w:cs="Arial"/>
        </w:rPr>
        <w:t>csökken</w:t>
      </w:r>
      <w:r w:rsidR="00A619BA" w:rsidRPr="00030ACD">
        <w:rPr>
          <w:rFonts w:ascii="Arial" w:hAnsi="Arial" w:cs="Arial"/>
        </w:rPr>
        <w:t>.</w:t>
      </w:r>
      <w:r w:rsidR="00C21D3D" w:rsidRPr="00030ACD">
        <w:rPr>
          <w:rFonts w:ascii="Arial" w:hAnsi="Arial" w:cs="Arial"/>
        </w:rPr>
        <w:t xml:space="preserve"> </w:t>
      </w:r>
    </w:p>
    <w:p w:rsidR="00857BA8" w:rsidRPr="00030ACD" w:rsidRDefault="00C21D3D" w:rsidP="00B253B5">
      <w:pPr>
        <w:widowControl w:val="0"/>
        <w:autoSpaceDE w:val="0"/>
        <w:autoSpaceDN w:val="0"/>
        <w:adjustRightInd w:val="0"/>
        <w:spacing w:after="0"/>
        <w:jc w:val="both"/>
        <w:rPr>
          <w:rFonts w:ascii="Arial" w:hAnsi="Arial" w:cs="Arial"/>
        </w:rPr>
      </w:pPr>
      <w:r w:rsidRPr="00030ACD">
        <w:rPr>
          <w:rFonts w:ascii="Arial" w:hAnsi="Arial" w:cs="Arial"/>
        </w:rPr>
        <w:t xml:space="preserve">A tartalék összegét emeli </w:t>
      </w:r>
    </w:p>
    <w:p w:rsidR="00030ACD" w:rsidRPr="00030ACD" w:rsidRDefault="00030ACD" w:rsidP="00CC0454">
      <w:pPr>
        <w:pStyle w:val="Listaszerbekezds"/>
        <w:numPr>
          <w:ilvl w:val="0"/>
          <w:numId w:val="3"/>
        </w:numPr>
        <w:rPr>
          <w:color w:val="FF0000"/>
        </w:rPr>
      </w:pPr>
      <w:r w:rsidRPr="00030ACD">
        <w:t>11.500 ezer forinttal a Hévíz, 1627/5. hrsz-ú terület értékesítéséből befolyt vételár.</w:t>
      </w:r>
      <w:r w:rsidR="003764B5" w:rsidRPr="00030ACD">
        <w:t xml:space="preserve"> </w:t>
      </w:r>
    </w:p>
    <w:p w:rsidR="00CC0454" w:rsidRPr="00030ACD" w:rsidRDefault="00030ACD" w:rsidP="00CC0454">
      <w:pPr>
        <w:pStyle w:val="Listaszerbekezds"/>
        <w:numPr>
          <w:ilvl w:val="0"/>
          <w:numId w:val="3"/>
        </w:numPr>
      </w:pPr>
      <w:r>
        <w:t xml:space="preserve">53 </w:t>
      </w:r>
      <w:r w:rsidR="003764B5" w:rsidRPr="00030ACD">
        <w:t>ezer</w:t>
      </w:r>
      <w:r w:rsidR="00165A01" w:rsidRPr="00030ACD">
        <w:t xml:space="preserve"> forint</w:t>
      </w:r>
      <w:r w:rsidR="00A249EB" w:rsidRPr="00030ACD">
        <w:t>tal</w:t>
      </w:r>
      <w:r w:rsidR="00165A01" w:rsidRPr="00030ACD">
        <w:t>, a Hévíz</w:t>
      </w:r>
      <w:r w:rsidR="00423661" w:rsidRPr="00030ACD">
        <w:t xml:space="preserve">i </w:t>
      </w:r>
      <w:r w:rsidRPr="00030ACD">
        <w:t xml:space="preserve">Polgármesteri </w:t>
      </w:r>
      <w:r>
        <w:t>H</w:t>
      </w:r>
      <w:r w:rsidRPr="00030ACD">
        <w:t>ivataltól elvont felhalmozási intézményfinaszírozás összege</w:t>
      </w:r>
      <w:r>
        <w:t>.</w:t>
      </w:r>
    </w:p>
    <w:p w:rsidR="00423661" w:rsidRPr="00030ACD" w:rsidRDefault="005E1C18" w:rsidP="00CC0454">
      <w:pPr>
        <w:pStyle w:val="Listaszerbekezds"/>
        <w:numPr>
          <w:ilvl w:val="0"/>
          <w:numId w:val="3"/>
        </w:numPr>
      </w:pPr>
      <w:r>
        <w:t xml:space="preserve">101 ezer forinttal növeli a tartalékot </w:t>
      </w:r>
      <w:r w:rsidR="00030ACD" w:rsidRPr="00030ACD">
        <w:t>a munkáltatói kölcsön visszatérüléséből származó bevétel</w:t>
      </w:r>
      <w:r w:rsidR="00423661" w:rsidRPr="00030ACD">
        <w:t>.</w:t>
      </w:r>
    </w:p>
    <w:p w:rsidR="004C061A" w:rsidRPr="00480D96" w:rsidRDefault="004C061A" w:rsidP="004C061A">
      <w:pPr>
        <w:pStyle w:val="Listaszerbekezds"/>
        <w:numPr>
          <w:ilvl w:val="0"/>
          <w:numId w:val="0"/>
        </w:numPr>
        <w:ind w:left="720"/>
        <w:rPr>
          <w:color w:val="FF0000"/>
        </w:rPr>
      </w:pPr>
    </w:p>
    <w:p w:rsidR="00857BA8" w:rsidRPr="00685574" w:rsidRDefault="00C21D3D" w:rsidP="000714AF">
      <w:pPr>
        <w:spacing w:after="0"/>
        <w:rPr>
          <w:rFonts w:ascii="Arial" w:hAnsi="Arial" w:cs="Arial"/>
        </w:rPr>
      </w:pPr>
      <w:r w:rsidRPr="00685574">
        <w:rPr>
          <w:rFonts w:ascii="Arial" w:hAnsi="Arial" w:cs="Arial"/>
        </w:rPr>
        <w:t>A tartalék összegét csökkenti</w:t>
      </w:r>
      <w:r w:rsidR="00857BA8" w:rsidRPr="00685574">
        <w:rPr>
          <w:rFonts w:ascii="Arial" w:hAnsi="Arial" w:cs="Arial"/>
        </w:rPr>
        <w:t>:</w:t>
      </w:r>
    </w:p>
    <w:p w:rsidR="00423661" w:rsidRPr="00685574" w:rsidRDefault="00030ACD" w:rsidP="001135AD">
      <w:pPr>
        <w:pStyle w:val="Listaszerbekezds"/>
        <w:numPr>
          <w:ilvl w:val="0"/>
          <w:numId w:val="9"/>
        </w:numPr>
      </w:pPr>
      <w:r w:rsidRPr="00685574">
        <w:t xml:space="preserve">Az előző költségvetési rendeletmódosítás során betervezett Hotel Aquamarin Szállodaüzemeltető Kft értékesítéséből származó 153.744 ezer Ft </w:t>
      </w:r>
      <w:r w:rsidR="00E16333" w:rsidRPr="00685574">
        <w:t>foglaló</w:t>
      </w:r>
      <w:r w:rsidRPr="00685574">
        <w:t xml:space="preserve"> összegével a tartalék csökkentésre kerül. A részesedés értékesítés</w:t>
      </w:r>
      <w:r w:rsidR="00685574" w:rsidRPr="00685574">
        <w:t>, a végszámla kiállítás napjával</w:t>
      </w:r>
      <w:r w:rsidR="00FB1B3B" w:rsidRPr="00685574">
        <w:t>, 2020.</w:t>
      </w:r>
      <w:r w:rsidRPr="00685574">
        <w:t xml:space="preserve"> évben kerül az önkorm</w:t>
      </w:r>
      <w:r w:rsidR="00685574" w:rsidRPr="00685574">
        <w:t>ányzat számviteli nyilvántartás</w:t>
      </w:r>
      <w:r w:rsidRPr="00685574">
        <w:t>ába, ezért a korábban ezzel az összeggel növelt céltartalékot</w:t>
      </w:r>
      <w:r w:rsidR="00E16333">
        <w:t>,</w:t>
      </w:r>
      <w:r w:rsidRPr="00685574">
        <w:t xml:space="preserve"> csökkenteni kell</w:t>
      </w:r>
      <w:r w:rsidR="00685574" w:rsidRPr="00685574">
        <w:t>.</w:t>
      </w:r>
    </w:p>
    <w:p w:rsidR="00F53054" w:rsidRPr="006F429F" w:rsidRDefault="00685574" w:rsidP="001135AD">
      <w:pPr>
        <w:pStyle w:val="Listaszerbekezds"/>
        <w:numPr>
          <w:ilvl w:val="0"/>
          <w:numId w:val="9"/>
        </w:numPr>
      </w:pPr>
      <w:r w:rsidRPr="006F429F">
        <w:t>A tartalék terhére kialakításra kerül</w:t>
      </w:r>
      <w:r w:rsidR="006F429F" w:rsidRPr="006F429F">
        <w:t xml:space="preserve"> </w:t>
      </w:r>
      <w:r w:rsidRPr="006F429F">
        <w:t xml:space="preserve">a Polgármesteri Hivatal 304. irodájának felújításával kapcsolatos </w:t>
      </w:r>
      <w:r w:rsidR="006F429F" w:rsidRPr="006F429F">
        <w:t xml:space="preserve">bruttó 2.404 ezer Ft összegű </w:t>
      </w:r>
      <w:r w:rsidRPr="006F429F">
        <w:t>előirányzat.</w:t>
      </w:r>
      <w:r w:rsidR="006F429F" w:rsidRPr="006F429F">
        <w:t xml:space="preserve"> </w:t>
      </w:r>
    </w:p>
    <w:p w:rsidR="000714AF" w:rsidRPr="00480D96" w:rsidRDefault="00685574" w:rsidP="001135AD">
      <w:pPr>
        <w:pStyle w:val="Listaszerbekezds"/>
        <w:numPr>
          <w:ilvl w:val="0"/>
          <w:numId w:val="9"/>
        </w:numPr>
        <w:rPr>
          <w:color w:val="FF0000"/>
        </w:rPr>
      </w:pPr>
      <w:r w:rsidRPr="00685574">
        <w:t>2.631</w:t>
      </w:r>
      <w:r w:rsidR="000714AF" w:rsidRPr="00685574">
        <w:t xml:space="preserve"> ezer Ft átcsoportosításra kerül </w:t>
      </w:r>
      <w:r w:rsidRPr="00685574">
        <w:t>a kézilabda munkacsarnok infrastruktúra fejlesztésével kapcsolatban kialakított felhalmozási jogcím javára. A korábban kialakított előirányzat nem fedezi teljes összegében a gázhálózatra csatlakozás kapcsán fizetendő fejlesztési hozzájárulás összegét</w:t>
      </w:r>
      <w:r>
        <w:rPr>
          <w:color w:val="FF0000"/>
        </w:rPr>
        <w:t>.</w:t>
      </w:r>
    </w:p>
    <w:p w:rsidR="00311574" w:rsidRPr="00F011EC" w:rsidRDefault="00311574" w:rsidP="00B253B5">
      <w:pPr>
        <w:widowControl w:val="0"/>
        <w:autoSpaceDE w:val="0"/>
        <w:autoSpaceDN w:val="0"/>
        <w:adjustRightInd w:val="0"/>
        <w:spacing w:after="0"/>
        <w:jc w:val="both"/>
        <w:rPr>
          <w:rFonts w:ascii="Arial" w:hAnsi="Arial" w:cs="Arial"/>
        </w:rPr>
      </w:pPr>
      <w:r w:rsidRPr="00F011EC">
        <w:rPr>
          <w:rFonts w:ascii="Arial" w:hAnsi="Arial" w:cs="Arial"/>
        </w:rPr>
        <w:t>F</w:t>
      </w:r>
      <w:r w:rsidR="00B253B5" w:rsidRPr="00F011EC">
        <w:rPr>
          <w:rFonts w:ascii="Arial" w:hAnsi="Arial" w:cs="Arial"/>
        </w:rPr>
        <w:t xml:space="preserve">entiek hatására </w:t>
      </w:r>
      <w:r w:rsidR="00323A5B" w:rsidRPr="00F011EC">
        <w:rPr>
          <w:rFonts w:ascii="Arial" w:hAnsi="Arial" w:cs="Arial"/>
        </w:rPr>
        <w:t>a</w:t>
      </w:r>
      <w:r w:rsidR="0024527A" w:rsidRPr="00F011EC">
        <w:rPr>
          <w:rFonts w:ascii="Arial" w:hAnsi="Arial" w:cs="Arial"/>
        </w:rPr>
        <w:t xml:space="preserve"> </w:t>
      </w:r>
      <w:r w:rsidR="00C46833" w:rsidRPr="00F011EC">
        <w:rPr>
          <w:rFonts w:ascii="Arial" w:hAnsi="Arial" w:cs="Arial"/>
        </w:rPr>
        <w:t>felhalmozási</w:t>
      </w:r>
      <w:r w:rsidR="0024527A" w:rsidRPr="00F011EC">
        <w:rPr>
          <w:rFonts w:ascii="Arial" w:hAnsi="Arial" w:cs="Arial"/>
        </w:rPr>
        <w:t xml:space="preserve"> tartalék </w:t>
      </w:r>
      <w:r w:rsidR="00F011EC" w:rsidRPr="00F011EC">
        <w:rPr>
          <w:rFonts w:ascii="Arial" w:hAnsi="Arial" w:cs="Arial"/>
        </w:rPr>
        <w:t>23.124</w:t>
      </w:r>
      <w:r w:rsidR="0024527A" w:rsidRPr="00F011EC">
        <w:rPr>
          <w:rFonts w:ascii="Arial" w:hAnsi="Arial" w:cs="Arial"/>
        </w:rPr>
        <w:t xml:space="preserve"> ezer forint összegre módosul</w:t>
      </w:r>
      <w:r w:rsidR="00F9131C" w:rsidRPr="00F011EC">
        <w:rPr>
          <w:rFonts w:ascii="Arial" w:hAnsi="Arial" w:cs="Arial"/>
        </w:rPr>
        <w:t>.</w:t>
      </w:r>
      <w:r w:rsidR="0024527A" w:rsidRPr="00F011EC">
        <w:rPr>
          <w:rFonts w:ascii="Arial" w:hAnsi="Arial" w:cs="Arial"/>
        </w:rPr>
        <w:t xml:space="preserve"> </w:t>
      </w:r>
    </w:p>
    <w:p w:rsidR="00857BA8" w:rsidRPr="00480D96" w:rsidRDefault="00857BA8" w:rsidP="00311574">
      <w:pPr>
        <w:rPr>
          <w:rFonts w:ascii="Arial" w:hAnsi="Arial" w:cs="Arial"/>
          <w:color w:val="FF0000"/>
        </w:rPr>
      </w:pPr>
    </w:p>
    <w:p w:rsidR="001135AD" w:rsidRPr="007D3D35" w:rsidRDefault="001135AD" w:rsidP="00311574">
      <w:pPr>
        <w:rPr>
          <w:rFonts w:ascii="Arial" w:hAnsi="Arial" w:cs="Arial"/>
          <w:b/>
          <w:u w:val="single"/>
        </w:rPr>
      </w:pPr>
      <w:r w:rsidRPr="007D3D35">
        <w:rPr>
          <w:rFonts w:ascii="Arial" w:hAnsi="Arial" w:cs="Arial"/>
          <w:b/>
          <w:u w:val="single"/>
        </w:rPr>
        <w:t>Finanszírozási kiadások:</w:t>
      </w:r>
    </w:p>
    <w:p w:rsidR="001135AD" w:rsidRPr="007D3D35" w:rsidRDefault="007D3D35" w:rsidP="00311574">
      <w:pPr>
        <w:rPr>
          <w:rFonts w:ascii="Arial" w:hAnsi="Arial" w:cs="Arial"/>
        </w:rPr>
      </w:pPr>
      <w:r w:rsidRPr="007D3D35">
        <w:rPr>
          <w:rFonts w:ascii="Arial" w:hAnsi="Arial" w:cs="Arial"/>
        </w:rPr>
        <w:t>600</w:t>
      </w:r>
      <w:r w:rsidR="001135AD" w:rsidRPr="007D3D35">
        <w:rPr>
          <w:rFonts w:ascii="Arial" w:hAnsi="Arial" w:cs="Arial"/>
        </w:rPr>
        <w:t xml:space="preserve"> ezer forinttal emelkedik az </w:t>
      </w:r>
      <w:r w:rsidR="00213CD6" w:rsidRPr="007D3D35">
        <w:rPr>
          <w:rFonts w:ascii="Arial" w:hAnsi="Arial" w:cs="Arial"/>
          <w:i/>
        </w:rPr>
        <w:t>államháztartáson</w:t>
      </w:r>
      <w:r w:rsidR="001135AD" w:rsidRPr="007D3D35">
        <w:rPr>
          <w:rFonts w:ascii="Arial" w:hAnsi="Arial" w:cs="Arial"/>
          <w:i/>
        </w:rPr>
        <w:t xml:space="preserve"> belül megelőlegezés visszafizetése</w:t>
      </w:r>
      <w:r w:rsidR="001135AD" w:rsidRPr="007D3D35">
        <w:rPr>
          <w:rFonts w:ascii="Arial" w:hAnsi="Arial" w:cs="Arial"/>
        </w:rPr>
        <w:t xml:space="preserve">. Ez </w:t>
      </w:r>
      <w:r w:rsidR="00213CD6" w:rsidRPr="007D3D35">
        <w:rPr>
          <w:rFonts w:ascii="Arial" w:hAnsi="Arial" w:cs="Arial"/>
        </w:rPr>
        <w:t xml:space="preserve">megegyezik </w:t>
      </w:r>
      <w:r w:rsidR="00213CD6" w:rsidRPr="007D3D35">
        <w:rPr>
          <w:rFonts w:ascii="Arial" w:eastAsia="Times New Roman" w:hAnsi="Arial" w:cs="Arial"/>
          <w:lang w:eastAsia="hu-HU"/>
        </w:rPr>
        <w:t>a</w:t>
      </w:r>
      <w:r w:rsidR="004A3B4B" w:rsidRPr="007D3D35">
        <w:rPr>
          <w:rFonts w:ascii="Arial" w:eastAsia="Times New Roman" w:hAnsi="Arial" w:cs="Arial"/>
          <w:lang w:eastAsia="hu-HU"/>
        </w:rPr>
        <w:t xml:space="preserve"> </w:t>
      </w:r>
      <w:r w:rsidRPr="007D3D35">
        <w:rPr>
          <w:rFonts w:ascii="Arial" w:eastAsia="Times New Roman" w:hAnsi="Arial" w:cs="Arial"/>
          <w:lang w:eastAsia="hu-HU"/>
        </w:rPr>
        <w:t xml:space="preserve">2019. október-december </w:t>
      </w:r>
      <w:r w:rsidR="004A3B4B" w:rsidRPr="007D3D35">
        <w:rPr>
          <w:rFonts w:ascii="Arial" w:eastAsia="Times New Roman" w:hAnsi="Arial" w:cs="Arial"/>
          <w:lang w:eastAsia="hu-HU"/>
        </w:rPr>
        <w:t>havi közfoglalkoztatottak bérére és azt terhelő járulékára folyósított támogatás összegével.</w:t>
      </w:r>
      <w:r w:rsidR="001135AD" w:rsidRPr="007D3D35">
        <w:rPr>
          <w:rFonts w:ascii="Arial" w:hAnsi="Arial" w:cs="Arial"/>
        </w:rPr>
        <w:t xml:space="preserve"> </w:t>
      </w:r>
    </w:p>
    <w:p w:rsidR="0039547B" w:rsidRPr="00480D96" w:rsidRDefault="0039547B" w:rsidP="00311574">
      <w:pPr>
        <w:rPr>
          <w:rFonts w:ascii="Arial" w:hAnsi="Arial" w:cs="Arial"/>
          <w:b/>
          <w:color w:val="FF0000"/>
        </w:rPr>
      </w:pPr>
    </w:p>
    <w:p w:rsidR="0027657A" w:rsidRPr="0019019E" w:rsidRDefault="0027657A" w:rsidP="0027657A">
      <w:pPr>
        <w:pStyle w:val="Szvegtrzs"/>
        <w:spacing w:after="0"/>
        <w:rPr>
          <w:color w:val="auto"/>
        </w:rPr>
      </w:pPr>
      <w:r w:rsidRPr="0019019E">
        <w:rPr>
          <w:b/>
          <w:color w:val="auto"/>
        </w:rPr>
        <w:t>Intézmények:</w:t>
      </w:r>
      <w:r w:rsidRPr="0019019E">
        <w:rPr>
          <w:color w:val="auto"/>
        </w:rPr>
        <w:t xml:space="preserve"> </w:t>
      </w:r>
    </w:p>
    <w:p w:rsidR="00EE73C7" w:rsidRPr="0019019E" w:rsidRDefault="00EE73C7" w:rsidP="0027657A">
      <w:pPr>
        <w:pStyle w:val="Szvegtrzs"/>
        <w:spacing w:after="0"/>
        <w:rPr>
          <w:color w:val="auto"/>
        </w:rPr>
      </w:pPr>
    </w:p>
    <w:p w:rsidR="00D97CEB" w:rsidRPr="0019019E" w:rsidRDefault="00D97CEB" w:rsidP="0027657A">
      <w:pPr>
        <w:pStyle w:val="Szvegtrzs"/>
        <w:spacing w:after="0"/>
        <w:rPr>
          <w:color w:val="auto"/>
        </w:rPr>
      </w:pPr>
      <w:r w:rsidRPr="0019019E">
        <w:rPr>
          <w:b/>
          <w:color w:val="auto"/>
        </w:rPr>
        <w:t>Polgármesteri Hivatal</w:t>
      </w:r>
      <w:r w:rsidRPr="0019019E">
        <w:rPr>
          <w:color w:val="auto"/>
        </w:rPr>
        <w:t xml:space="preserve"> esetében a </w:t>
      </w:r>
      <w:r w:rsidRPr="0019019E">
        <w:rPr>
          <w:b/>
          <w:i/>
          <w:color w:val="auto"/>
          <w:u w:val="single"/>
        </w:rPr>
        <w:t>felhalmozási</w:t>
      </w:r>
      <w:r w:rsidR="0019019E" w:rsidRPr="0019019E">
        <w:rPr>
          <w:b/>
          <w:i/>
          <w:color w:val="auto"/>
          <w:u w:val="single"/>
        </w:rPr>
        <w:t xml:space="preserve"> pénzforgalmi</w:t>
      </w:r>
      <w:r w:rsidRPr="0019019E">
        <w:rPr>
          <w:b/>
          <w:i/>
          <w:color w:val="auto"/>
          <w:u w:val="single"/>
        </w:rPr>
        <w:t xml:space="preserve"> kiadások előir</w:t>
      </w:r>
      <w:r w:rsidR="006630F8" w:rsidRPr="0019019E">
        <w:rPr>
          <w:b/>
          <w:i/>
          <w:color w:val="auto"/>
          <w:u w:val="single"/>
        </w:rPr>
        <w:t>ányzata</w:t>
      </w:r>
      <w:r w:rsidR="006630F8" w:rsidRPr="0019019E">
        <w:rPr>
          <w:color w:val="auto"/>
        </w:rPr>
        <w:t xml:space="preserve"> nem változik, azonban </w:t>
      </w:r>
      <w:r w:rsidR="0019019E" w:rsidRPr="0019019E">
        <w:rPr>
          <w:color w:val="auto"/>
        </w:rPr>
        <w:t xml:space="preserve">az előirányzaton belül </w:t>
      </w:r>
      <w:r w:rsidRPr="0019019E">
        <w:rPr>
          <w:color w:val="auto"/>
        </w:rPr>
        <w:t>átcsoportosítás szükséges</w:t>
      </w:r>
      <w:r w:rsidR="006630F8" w:rsidRPr="0019019E">
        <w:rPr>
          <w:color w:val="auto"/>
        </w:rPr>
        <w:t xml:space="preserve"> az egyes felhalmozási célok között. Bruttó 994 ezer forint összegben kialakításra kerül az </w:t>
      </w:r>
      <w:r w:rsidR="006630F8" w:rsidRPr="0019019E">
        <w:rPr>
          <w:i/>
          <w:color w:val="auto"/>
        </w:rPr>
        <w:t>immateriális javak</w:t>
      </w:r>
      <w:r w:rsidR="006630F8" w:rsidRPr="0019019E">
        <w:rPr>
          <w:color w:val="auto"/>
        </w:rPr>
        <w:t xml:space="preserve"> előirányzata, mely a vírusirtó program ellenértéke.</w:t>
      </w:r>
    </w:p>
    <w:p w:rsidR="0039547B" w:rsidRPr="00480D96" w:rsidRDefault="0039547B" w:rsidP="0027657A">
      <w:pPr>
        <w:pStyle w:val="Szvegtrzs"/>
        <w:spacing w:after="0"/>
      </w:pPr>
    </w:p>
    <w:p w:rsidR="004635F9" w:rsidRPr="00EF2392" w:rsidRDefault="0027657A" w:rsidP="009755E4">
      <w:pPr>
        <w:spacing w:after="0"/>
        <w:jc w:val="both"/>
        <w:outlineLvl w:val="0"/>
        <w:rPr>
          <w:rFonts w:ascii="Arial" w:hAnsi="Arial" w:cs="Arial"/>
        </w:rPr>
      </w:pPr>
      <w:r w:rsidRPr="00EF2392">
        <w:rPr>
          <w:rFonts w:ascii="Arial" w:hAnsi="Arial" w:cs="Arial"/>
          <w:b/>
        </w:rPr>
        <w:t>GAMESZ</w:t>
      </w:r>
      <w:r w:rsidRPr="00EF2392">
        <w:rPr>
          <w:rFonts w:ascii="Arial" w:hAnsi="Arial" w:cs="Arial"/>
        </w:rPr>
        <w:t xml:space="preserve">: </w:t>
      </w:r>
      <w:r w:rsidR="004635F9" w:rsidRPr="00EF2392">
        <w:rPr>
          <w:rFonts w:ascii="Arial" w:hAnsi="Arial" w:cs="Arial"/>
        </w:rPr>
        <w:t xml:space="preserve">a </w:t>
      </w:r>
      <w:r w:rsidR="004635F9" w:rsidRPr="00EF2392">
        <w:rPr>
          <w:rFonts w:ascii="Arial" w:hAnsi="Arial" w:cs="Arial"/>
          <w:b/>
          <w:i/>
          <w:u w:val="single"/>
        </w:rPr>
        <w:t>felhalmozási pénzforgalmi kiadások előirányzata</w:t>
      </w:r>
      <w:r w:rsidR="004635F9" w:rsidRPr="00EF2392">
        <w:rPr>
          <w:rFonts w:ascii="Arial" w:hAnsi="Arial" w:cs="Arial"/>
        </w:rPr>
        <w:t xml:space="preserve"> </w:t>
      </w:r>
      <w:r w:rsidR="00EF2392" w:rsidRPr="00EF2392">
        <w:rPr>
          <w:rFonts w:ascii="Arial" w:hAnsi="Arial" w:cs="Arial"/>
        </w:rPr>
        <w:t>2.8</w:t>
      </w:r>
      <w:r w:rsidR="004635F9" w:rsidRPr="00EF2392">
        <w:rPr>
          <w:rFonts w:ascii="Arial" w:hAnsi="Arial" w:cs="Arial"/>
        </w:rPr>
        <w:t xml:space="preserve">00 ezer forinttal </w:t>
      </w:r>
      <w:r w:rsidR="00314626" w:rsidRPr="00EF2392">
        <w:rPr>
          <w:rFonts w:ascii="Arial" w:hAnsi="Arial" w:cs="Arial"/>
        </w:rPr>
        <w:t>emelkedik</w:t>
      </w:r>
      <w:r w:rsidR="004635F9" w:rsidRPr="00EF2392">
        <w:rPr>
          <w:rFonts w:ascii="Arial" w:hAnsi="Arial" w:cs="Arial"/>
        </w:rPr>
        <w:t>.</w:t>
      </w:r>
    </w:p>
    <w:p w:rsidR="00314626" w:rsidRPr="00721690" w:rsidRDefault="00EF2392" w:rsidP="009755E4">
      <w:pPr>
        <w:spacing w:after="0"/>
        <w:jc w:val="both"/>
        <w:outlineLvl w:val="0"/>
        <w:rPr>
          <w:rFonts w:ascii="Arial" w:hAnsi="Arial" w:cs="Arial"/>
        </w:rPr>
      </w:pPr>
      <w:r w:rsidRPr="00721690">
        <w:rPr>
          <w:rFonts w:ascii="Arial" w:hAnsi="Arial" w:cs="Arial"/>
        </w:rPr>
        <w:lastRenderedPageBreak/>
        <w:t xml:space="preserve">A fenti összeget </w:t>
      </w:r>
      <w:r w:rsidR="00721690" w:rsidRPr="00721690">
        <w:rPr>
          <w:rFonts w:ascii="Arial" w:hAnsi="Arial" w:cs="Arial"/>
        </w:rPr>
        <w:t xml:space="preserve">- a dologi előirányzatból való átcsoportosítással - </w:t>
      </w:r>
      <w:r w:rsidRPr="00721690">
        <w:rPr>
          <w:rFonts w:ascii="Arial" w:hAnsi="Arial" w:cs="Arial"/>
        </w:rPr>
        <w:t>az intézmény tárgyi eszköz beszerzésre fordítja. A fenti összeg mellett a felhalmozási célok előirányzatainak egymás közötti átcsoportosításával új jogcímként 24 db ebédlő asztalt és 144 db SAI széket kíván beszerezni, melynek bruttó összege 4</w:t>
      </w:r>
      <w:r w:rsidR="00721690" w:rsidRPr="00721690">
        <w:rPr>
          <w:rFonts w:ascii="Arial" w:hAnsi="Arial" w:cs="Arial"/>
        </w:rPr>
        <w:t>.</w:t>
      </w:r>
      <w:r w:rsidRPr="00721690">
        <w:rPr>
          <w:rFonts w:ascii="Arial" w:hAnsi="Arial" w:cs="Arial"/>
        </w:rPr>
        <w:t>385 ezer Ft.</w:t>
      </w:r>
    </w:p>
    <w:p w:rsidR="00EF2392" w:rsidRPr="00721690" w:rsidRDefault="00EF2392" w:rsidP="009755E4">
      <w:pPr>
        <w:spacing w:after="0"/>
        <w:jc w:val="both"/>
        <w:outlineLvl w:val="0"/>
        <w:rPr>
          <w:rFonts w:ascii="Arial" w:hAnsi="Arial" w:cs="Arial"/>
        </w:rPr>
      </w:pPr>
      <w:r w:rsidRPr="00721690">
        <w:rPr>
          <w:rFonts w:ascii="Arial" w:hAnsi="Arial" w:cs="Arial"/>
        </w:rPr>
        <w:t>A korábbi beruházási célok előirányzatai is módosulnak,</w:t>
      </w:r>
      <w:r w:rsidR="00721690" w:rsidRPr="00721690">
        <w:rPr>
          <w:rFonts w:ascii="Arial" w:hAnsi="Arial" w:cs="Arial"/>
        </w:rPr>
        <w:t xml:space="preserve"> melyek </w:t>
      </w:r>
      <w:r w:rsidR="00EA4809" w:rsidRPr="00721690">
        <w:rPr>
          <w:rFonts w:ascii="Arial" w:hAnsi="Arial" w:cs="Arial"/>
        </w:rPr>
        <w:t>végleges</w:t>
      </w:r>
      <w:r w:rsidRPr="00721690">
        <w:rPr>
          <w:rFonts w:ascii="Arial" w:hAnsi="Arial" w:cs="Arial"/>
        </w:rPr>
        <w:t xml:space="preserve"> bruttó összege a következő:</w:t>
      </w:r>
    </w:p>
    <w:p w:rsidR="00EF2392" w:rsidRPr="00721690" w:rsidRDefault="00EF2392" w:rsidP="00721690">
      <w:pPr>
        <w:pStyle w:val="Listaszerbekezds"/>
        <w:numPr>
          <w:ilvl w:val="0"/>
          <w:numId w:val="41"/>
        </w:numPr>
        <w:outlineLvl w:val="0"/>
      </w:pPr>
      <w:r w:rsidRPr="00721690">
        <w:t>Járdaseprő gép 29.210 ezer Ft,</w:t>
      </w:r>
    </w:p>
    <w:p w:rsidR="00EF2392" w:rsidRPr="00721690" w:rsidRDefault="00721690" w:rsidP="00721690">
      <w:pPr>
        <w:pStyle w:val="Listaszerbekezds"/>
        <w:numPr>
          <w:ilvl w:val="0"/>
          <w:numId w:val="41"/>
        </w:numPr>
        <w:outlineLvl w:val="0"/>
      </w:pPr>
      <w:r w:rsidRPr="00721690">
        <w:t>Egyéb tárgyi eszköz beszerzés 5.645 ezer Ft,</w:t>
      </w:r>
    </w:p>
    <w:p w:rsidR="00721690" w:rsidRPr="00721690" w:rsidRDefault="00721690" w:rsidP="00721690">
      <w:pPr>
        <w:pStyle w:val="Listaszerbekezds"/>
        <w:numPr>
          <w:ilvl w:val="0"/>
          <w:numId w:val="41"/>
        </w:numPr>
        <w:outlineLvl w:val="0"/>
      </w:pPr>
      <w:r w:rsidRPr="00721690">
        <w:t>Internetes étkezési rendszer 1.160 ezer Ft.</w:t>
      </w:r>
    </w:p>
    <w:p w:rsidR="00314626" w:rsidRPr="00721690" w:rsidRDefault="00314626" w:rsidP="00314626">
      <w:pPr>
        <w:widowControl w:val="0"/>
        <w:autoSpaceDE w:val="0"/>
        <w:autoSpaceDN w:val="0"/>
        <w:adjustRightInd w:val="0"/>
        <w:spacing w:after="0"/>
        <w:jc w:val="both"/>
        <w:rPr>
          <w:rFonts w:ascii="Arial" w:hAnsi="Arial" w:cs="Arial"/>
          <w:color w:val="FF0000"/>
        </w:rPr>
      </w:pPr>
    </w:p>
    <w:p w:rsidR="00BA4F59" w:rsidRDefault="00BA4F59" w:rsidP="00EA4809">
      <w:pPr>
        <w:spacing w:after="0"/>
        <w:jc w:val="both"/>
        <w:outlineLvl w:val="0"/>
        <w:rPr>
          <w:rFonts w:ascii="Arial" w:hAnsi="Arial" w:cs="Arial"/>
        </w:rPr>
      </w:pPr>
      <w:r w:rsidRPr="00612F74">
        <w:rPr>
          <w:rFonts w:ascii="Arial" w:eastAsia="Times New Roman" w:hAnsi="Arial" w:cs="Arial"/>
          <w:b/>
          <w:i/>
          <w:lang w:eastAsia="hu-HU"/>
        </w:rPr>
        <w:t>Brunszvik Teréz Napközi Otthonos Óvoda:</w:t>
      </w:r>
      <w:r w:rsidRPr="00612F74">
        <w:rPr>
          <w:rFonts w:ascii="Arial" w:eastAsia="Times New Roman" w:hAnsi="Arial" w:cs="Arial"/>
          <w:i/>
          <w:lang w:eastAsia="hu-HU"/>
        </w:rPr>
        <w:t xml:space="preserve"> </w:t>
      </w:r>
      <w:r>
        <w:rPr>
          <w:rFonts w:ascii="Arial" w:hAnsi="Arial" w:cs="Arial"/>
          <w:b/>
          <w:i/>
          <w:u w:val="single"/>
        </w:rPr>
        <w:t>felhalmozási</w:t>
      </w:r>
      <w:r w:rsidRPr="00612F74">
        <w:rPr>
          <w:rFonts w:ascii="Arial" w:hAnsi="Arial" w:cs="Arial"/>
          <w:b/>
          <w:i/>
          <w:u w:val="single"/>
        </w:rPr>
        <w:t xml:space="preserve"> pénzforgalmi kiadás</w:t>
      </w:r>
      <w:r>
        <w:rPr>
          <w:rFonts w:ascii="Arial" w:hAnsi="Arial" w:cs="Arial"/>
          <w:b/>
          <w:i/>
          <w:u w:val="single"/>
        </w:rPr>
        <w:t xml:space="preserve">i </w:t>
      </w:r>
      <w:r w:rsidRPr="00BA4F59">
        <w:rPr>
          <w:rFonts w:ascii="Arial" w:hAnsi="Arial" w:cs="Arial"/>
        </w:rPr>
        <w:t>előirányzata 185 ezer forinttal emelkedik.</w:t>
      </w:r>
      <w:r w:rsidR="00F67F47">
        <w:rPr>
          <w:rFonts w:ascii="Arial" w:hAnsi="Arial" w:cs="Arial"/>
        </w:rPr>
        <w:t xml:space="preserve"> A</w:t>
      </w:r>
      <w:r w:rsidR="00EA4809">
        <w:rPr>
          <w:rFonts w:ascii="Arial" w:hAnsi="Arial" w:cs="Arial"/>
        </w:rPr>
        <w:t xml:space="preserve"> dologi kiadások közül</w:t>
      </w:r>
      <w:r w:rsidR="00F67F47">
        <w:rPr>
          <w:rFonts w:ascii="Arial" w:hAnsi="Arial" w:cs="Arial"/>
        </w:rPr>
        <w:t xml:space="preserve"> átcsoportosított összeget a korábbi </w:t>
      </w:r>
      <w:r w:rsidR="00EA4809">
        <w:rPr>
          <w:rFonts w:ascii="Arial" w:hAnsi="Arial" w:cs="Arial"/>
        </w:rPr>
        <w:t>beruházási jogcímek</w:t>
      </w:r>
      <w:r w:rsidR="00F67F47">
        <w:rPr>
          <w:rFonts w:ascii="Arial" w:hAnsi="Arial" w:cs="Arial"/>
        </w:rPr>
        <w:t xml:space="preserve"> emelésére fordítja, melynek hatására a </w:t>
      </w:r>
      <w:proofErr w:type="spellStart"/>
      <w:r w:rsidR="00F67F47">
        <w:rPr>
          <w:rFonts w:ascii="Arial" w:hAnsi="Arial" w:cs="Arial"/>
        </w:rPr>
        <w:t>felhalmozásicélok</w:t>
      </w:r>
      <w:proofErr w:type="spellEnd"/>
      <w:r w:rsidR="00F67F47">
        <w:rPr>
          <w:rFonts w:ascii="Arial" w:hAnsi="Arial" w:cs="Arial"/>
        </w:rPr>
        <w:t xml:space="preserve"> bruttó előirányzata a következő:</w:t>
      </w:r>
    </w:p>
    <w:p w:rsidR="00F67F47" w:rsidRPr="00F67F47" w:rsidRDefault="00F67F47" w:rsidP="00EA4809">
      <w:pPr>
        <w:pStyle w:val="Listaszerbekezds"/>
        <w:numPr>
          <w:ilvl w:val="0"/>
          <w:numId w:val="42"/>
        </w:numPr>
        <w:outlineLvl w:val="0"/>
      </w:pPr>
      <w:proofErr w:type="spellStart"/>
      <w:r w:rsidRPr="00F67F47">
        <w:t>Kisértékű</w:t>
      </w:r>
      <w:proofErr w:type="spellEnd"/>
      <w:r w:rsidRPr="00F67F47">
        <w:t xml:space="preserve"> tárgyi eszközök 789 ezer Ft,</w:t>
      </w:r>
    </w:p>
    <w:p w:rsidR="00F67F47" w:rsidRPr="00F67F47" w:rsidRDefault="00F67F47" w:rsidP="00EA4809">
      <w:pPr>
        <w:pStyle w:val="Listaszerbekezds"/>
        <w:numPr>
          <w:ilvl w:val="0"/>
          <w:numId w:val="42"/>
        </w:numPr>
        <w:outlineLvl w:val="0"/>
      </w:pPr>
      <w:r w:rsidRPr="00F67F47">
        <w:t>Tárgyi eszközök (fénymásoló, udvari játékok) 1.396 ezer Ft.</w:t>
      </w:r>
    </w:p>
    <w:p w:rsidR="00F67F47" w:rsidRPr="00BA4F59" w:rsidRDefault="00F67F47" w:rsidP="00314626">
      <w:pPr>
        <w:spacing w:after="0"/>
        <w:outlineLvl w:val="0"/>
        <w:rPr>
          <w:rFonts w:ascii="Arial" w:hAnsi="Arial" w:cs="Arial"/>
          <w:color w:val="FF0000"/>
        </w:rPr>
      </w:pPr>
    </w:p>
    <w:p w:rsidR="00546E78" w:rsidRDefault="005111C4" w:rsidP="00D33F8D">
      <w:pPr>
        <w:widowControl w:val="0"/>
        <w:autoSpaceDE w:val="0"/>
        <w:autoSpaceDN w:val="0"/>
        <w:adjustRightInd w:val="0"/>
        <w:spacing w:after="0"/>
        <w:jc w:val="both"/>
        <w:rPr>
          <w:rFonts w:ascii="Arial" w:hAnsi="Arial" w:cs="Arial"/>
        </w:rPr>
      </w:pPr>
      <w:r w:rsidRPr="0054161E">
        <w:rPr>
          <w:rFonts w:ascii="Arial" w:eastAsia="Times New Roman" w:hAnsi="Arial" w:cs="Arial"/>
          <w:b/>
          <w:lang w:eastAsia="hu-HU"/>
        </w:rPr>
        <w:t xml:space="preserve">Gróf I. Festetics György Művelődési Központ </w:t>
      </w:r>
      <w:r>
        <w:rPr>
          <w:rFonts w:ascii="Arial" w:hAnsi="Arial" w:cs="Arial"/>
          <w:b/>
          <w:i/>
          <w:u w:val="single"/>
        </w:rPr>
        <w:t>felhalmozási</w:t>
      </w:r>
      <w:r w:rsidRPr="0054161E">
        <w:rPr>
          <w:rFonts w:ascii="Arial" w:hAnsi="Arial" w:cs="Arial"/>
          <w:b/>
          <w:i/>
          <w:u w:val="single"/>
        </w:rPr>
        <w:t xml:space="preserve"> pénzforgalmi kiadá</w:t>
      </w:r>
      <w:r>
        <w:rPr>
          <w:rFonts w:ascii="Arial" w:hAnsi="Arial" w:cs="Arial"/>
          <w:b/>
          <w:i/>
          <w:u w:val="single"/>
        </w:rPr>
        <w:t xml:space="preserve">sa </w:t>
      </w:r>
      <w:r>
        <w:rPr>
          <w:rFonts w:ascii="Arial" w:hAnsi="Arial" w:cs="Arial"/>
        </w:rPr>
        <w:t xml:space="preserve">989 ezer forinttal csökken. </w:t>
      </w:r>
    </w:p>
    <w:p w:rsidR="00694FD7" w:rsidRDefault="005111C4" w:rsidP="00D33F8D">
      <w:pPr>
        <w:widowControl w:val="0"/>
        <w:autoSpaceDE w:val="0"/>
        <w:autoSpaceDN w:val="0"/>
        <w:adjustRightInd w:val="0"/>
        <w:spacing w:after="0"/>
        <w:jc w:val="both"/>
        <w:rPr>
          <w:rFonts w:ascii="Arial" w:hAnsi="Arial" w:cs="Arial"/>
        </w:rPr>
      </w:pPr>
      <w:r>
        <w:rPr>
          <w:rFonts w:ascii="Arial" w:hAnsi="Arial" w:cs="Arial"/>
        </w:rPr>
        <w:t>Az intézmény az</w:t>
      </w:r>
      <w:r w:rsidR="001379E5">
        <w:rPr>
          <w:rFonts w:ascii="Arial" w:hAnsi="Arial" w:cs="Arial"/>
        </w:rPr>
        <w:t xml:space="preserve"> </w:t>
      </w:r>
      <w:r>
        <w:rPr>
          <w:rFonts w:ascii="Arial" w:hAnsi="Arial" w:cs="Arial"/>
        </w:rPr>
        <w:t>egyéb tárgyi eszköz beszerzés beruházási jogcímről 1</w:t>
      </w:r>
      <w:r w:rsidR="001379E5">
        <w:rPr>
          <w:rFonts w:ascii="Arial" w:hAnsi="Arial" w:cs="Arial"/>
        </w:rPr>
        <w:t>.</w:t>
      </w:r>
      <w:r>
        <w:rPr>
          <w:rFonts w:ascii="Arial" w:hAnsi="Arial" w:cs="Arial"/>
        </w:rPr>
        <w:t xml:space="preserve">077 ezer forint átcsoportosítását kérte.  Az átcsoportosított összegből 88 ezer forintot másik </w:t>
      </w:r>
      <w:r w:rsidR="00270112">
        <w:rPr>
          <w:rFonts w:ascii="Arial" w:hAnsi="Arial" w:cs="Arial"/>
        </w:rPr>
        <w:t>felhalmozási jogcímre</w:t>
      </w:r>
      <w:r>
        <w:rPr>
          <w:rFonts w:ascii="Arial" w:hAnsi="Arial" w:cs="Arial"/>
        </w:rPr>
        <w:t xml:space="preserve">, 989 ezer forintot működési kiadások fedezésére kíván </w:t>
      </w:r>
      <w:r w:rsidR="00270112">
        <w:rPr>
          <w:rFonts w:ascii="Arial" w:hAnsi="Arial" w:cs="Arial"/>
        </w:rPr>
        <w:t>felhasználni</w:t>
      </w:r>
      <w:r>
        <w:rPr>
          <w:rFonts w:ascii="Arial" w:hAnsi="Arial" w:cs="Arial"/>
        </w:rPr>
        <w:t>. Az átcsoportosítások hatására</w:t>
      </w:r>
      <w:r w:rsidR="00694FD7">
        <w:rPr>
          <w:rFonts w:ascii="Arial" w:hAnsi="Arial" w:cs="Arial"/>
        </w:rPr>
        <w:t>:</w:t>
      </w:r>
    </w:p>
    <w:p w:rsidR="00694FD7" w:rsidRPr="00694FD7" w:rsidRDefault="00694FD7" w:rsidP="00694FD7">
      <w:pPr>
        <w:pStyle w:val="Listaszerbekezds"/>
        <w:numPr>
          <w:ilvl w:val="0"/>
          <w:numId w:val="43"/>
        </w:numPr>
      </w:pPr>
      <w:r w:rsidRPr="00694FD7">
        <w:t xml:space="preserve">a tárgyi eszköz beszerzés bruttó összege 1.304 ezer forintra nő, míg az </w:t>
      </w:r>
    </w:p>
    <w:p w:rsidR="005111C4" w:rsidRPr="00694FD7" w:rsidRDefault="00694FD7" w:rsidP="00694FD7">
      <w:pPr>
        <w:pStyle w:val="Listaszerbekezds"/>
        <w:numPr>
          <w:ilvl w:val="0"/>
          <w:numId w:val="43"/>
        </w:numPr>
        <w:rPr>
          <w:color w:val="FF0000"/>
        </w:rPr>
      </w:pPr>
      <w:r w:rsidRPr="00694FD7">
        <w:t>egyéb tárgyi eszköz beszerzés előirányzata bruttó 1.423 ezer forintra csökken.</w:t>
      </w:r>
    </w:p>
    <w:p w:rsidR="00694FD7" w:rsidRPr="00694FD7" w:rsidRDefault="00694FD7" w:rsidP="00694FD7">
      <w:pPr>
        <w:pStyle w:val="Listaszerbekezds"/>
        <w:numPr>
          <w:ilvl w:val="0"/>
          <w:numId w:val="0"/>
        </w:numPr>
        <w:ind w:left="720"/>
        <w:rPr>
          <w:color w:val="FF0000"/>
        </w:rPr>
      </w:pPr>
    </w:p>
    <w:p w:rsidR="001D3E23" w:rsidRPr="00E12940" w:rsidRDefault="00CB11A1" w:rsidP="00BD2A23">
      <w:pPr>
        <w:widowControl w:val="0"/>
        <w:autoSpaceDE w:val="0"/>
        <w:autoSpaceDN w:val="0"/>
        <w:adjustRightInd w:val="0"/>
        <w:jc w:val="center"/>
        <w:outlineLvl w:val="0"/>
        <w:rPr>
          <w:rFonts w:ascii="Arial" w:hAnsi="Arial" w:cs="Arial"/>
          <w:b/>
        </w:rPr>
      </w:pPr>
      <w:r w:rsidRPr="00E12940">
        <w:rPr>
          <w:rFonts w:ascii="Arial" w:hAnsi="Arial" w:cs="Arial"/>
          <w:b/>
        </w:rPr>
        <w:t>4</w:t>
      </w:r>
      <w:r w:rsidR="001D3E23" w:rsidRPr="00E12940">
        <w:rPr>
          <w:rFonts w:ascii="Arial" w:hAnsi="Arial" w:cs="Arial"/>
          <w:b/>
        </w:rPr>
        <w:t>.</w:t>
      </w:r>
    </w:p>
    <w:p w:rsidR="002A14BB" w:rsidRPr="00E12940" w:rsidRDefault="002A14BB" w:rsidP="00BD2A23">
      <w:pPr>
        <w:widowControl w:val="0"/>
        <w:autoSpaceDE w:val="0"/>
        <w:autoSpaceDN w:val="0"/>
        <w:adjustRightInd w:val="0"/>
        <w:jc w:val="center"/>
        <w:outlineLvl w:val="0"/>
        <w:rPr>
          <w:rFonts w:ascii="Arial" w:hAnsi="Arial" w:cs="Arial"/>
          <w:b/>
        </w:rPr>
      </w:pPr>
      <w:r w:rsidRPr="00E12940">
        <w:rPr>
          <w:rFonts w:ascii="Arial" w:hAnsi="Arial" w:cs="Arial"/>
          <w:b/>
        </w:rPr>
        <w:t>LÉTSZÁM</w:t>
      </w:r>
    </w:p>
    <w:p w:rsidR="00981331" w:rsidRDefault="00E12940" w:rsidP="00981331">
      <w:pPr>
        <w:widowControl w:val="0"/>
        <w:autoSpaceDE w:val="0"/>
        <w:autoSpaceDN w:val="0"/>
        <w:adjustRightInd w:val="0"/>
        <w:spacing w:after="0"/>
        <w:outlineLvl w:val="0"/>
        <w:rPr>
          <w:rFonts w:ascii="Arial" w:hAnsi="Arial" w:cs="Arial"/>
        </w:rPr>
      </w:pPr>
      <w:r w:rsidRPr="00E12940">
        <w:rPr>
          <w:rFonts w:ascii="Arial" w:hAnsi="Arial" w:cs="Arial"/>
        </w:rPr>
        <w:t>Az önkormányzat és intézményei létszám</w:t>
      </w:r>
      <w:r w:rsidR="00F5714C">
        <w:rPr>
          <w:rFonts w:ascii="Arial" w:hAnsi="Arial" w:cs="Arial"/>
        </w:rPr>
        <w:t>a és létszám</w:t>
      </w:r>
      <w:r w:rsidRPr="00E12940">
        <w:rPr>
          <w:rFonts w:ascii="Arial" w:hAnsi="Arial" w:cs="Arial"/>
        </w:rPr>
        <w:t>kerete 2019. december 15 napjától 237 főre emelkedik</w:t>
      </w:r>
      <w:r>
        <w:rPr>
          <w:rFonts w:ascii="Arial" w:hAnsi="Arial" w:cs="Arial"/>
        </w:rPr>
        <w:t xml:space="preserve">. </w:t>
      </w:r>
    </w:p>
    <w:p w:rsidR="00981331" w:rsidRDefault="00981331" w:rsidP="00981331">
      <w:pPr>
        <w:widowControl w:val="0"/>
        <w:autoSpaceDE w:val="0"/>
        <w:autoSpaceDN w:val="0"/>
        <w:adjustRightInd w:val="0"/>
        <w:spacing w:after="0"/>
        <w:outlineLvl w:val="0"/>
        <w:rPr>
          <w:rFonts w:ascii="Arial" w:hAnsi="Arial" w:cs="Arial"/>
        </w:rPr>
      </w:pPr>
    </w:p>
    <w:p w:rsidR="00981331" w:rsidRPr="00981331" w:rsidRDefault="00981331" w:rsidP="00981331">
      <w:pPr>
        <w:widowControl w:val="0"/>
        <w:autoSpaceDE w:val="0"/>
        <w:autoSpaceDN w:val="0"/>
        <w:adjustRightInd w:val="0"/>
        <w:spacing w:after="0"/>
        <w:outlineLvl w:val="0"/>
        <w:rPr>
          <w:rFonts w:ascii="Arial" w:hAnsi="Arial" w:cs="Arial"/>
          <w:b/>
        </w:rPr>
      </w:pPr>
      <w:r w:rsidRPr="00981331">
        <w:rPr>
          <w:rFonts w:ascii="Arial" w:hAnsi="Arial" w:cs="Arial"/>
          <w:b/>
        </w:rPr>
        <w:t>Polgármesteri Hivatal:</w:t>
      </w:r>
    </w:p>
    <w:p w:rsidR="00E12940" w:rsidRPr="00E12940" w:rsidRDefault="00E12940" w:rsidP="00981331">
      <w:pPr>
        <w:widowControl w:val="0"/>
        <w:autoSpaceDE w:val="0"/>
        <w:autoSpaceDN w:val="0"/>
        <w:adjustRightInd w:val="0"/>
        <w:jc w:val="both"/>
        <w:outlineLvl w:val="0"/>
        <w:rPr>
          <w:rFonts w:ascii="Arial" w:hAnsi="Arial" w:cs="Arial"/>
        </w:rPr>
      </w:pPr>
      <w:r>
        <w:rPr>
          <w:rFonts w:ascii="Arial" w:hAnsi="Arial" w:cs="Arial"/>
        </w:rPr>
        <w:t xml:space="preserve">A Képviselő-testület 268/2019. (XI. 29.) határozatával fogadta el a Hévízi Polgármesteri </w:t>
      </w:r>
      <w:proofErr w:type="gramStart"/>
      <w:r>
        <w:rPr>
          <w:rFonts w:ascii="Arial" w:hAnsi="Arial" w:cs="Arial"/>
        </w:rPr>
        <w:t xml:space="preserve">Hivatal </w:t>
      </w:r>
      <w:r w:rsidRPr="00E12940">
        <w:rPr>
          <w:rFonts w:ascii="Arial" w:hAnsi="Arial" w:cs="Arial"/>
        </w:rPr>
        <w:t xml:space="preserve"> </w:t>
      </w:r>
      <w:r>
        <w:rPr>
          <w:rFonts w:ascii="Arial" w:hAnsi="Arial" w:cs="Arial"/>
        </w:rPr>
        <w:t>Szervezeti</w:t>
      </w:r>
      <w:proofErr w:type="gramEnd"/>
      <w:r>
        <w:rPr>
          <w:rFonts w:ascii="Arial" w:hAnsi="Arial" w:cs="Arial"/>
        </w:rPr>
        <w:t xml:space="preserve"> Működési Szabályzatának módosítását. A módosítás </w:t>
      </w:r>
      <w:r w:rsidR="002F3BC6">
        <w:rPr>
          <w:rFonts w:ascii="Arial" w:hAnsi="Arial" w:cs="Arial"/>
        </w:rPr>
        <w:t>megváltoztatta</w:t>
      </w:r>
      <w:r>
        <w:rPr>
          <w:rFonts w:ascii="Arial" w:hAnsi="Arial" w:cs="Arial"/>
        </w:rPr>
        <w:t xml:space="preserve"> a hivatal osztályainak engedélyezett létszámát. </w:t>
      </w:r>
      <w:r w:rsidR="00981331">
        <w:rPr>
          <w:rFonts w:ascii="Arial" w:hAnsi="Arial" w:cs="Arial"/>
        </w:rPr>
        <w:t>A</w:t>
      </w:r>
      <w:r>
        <w:rPr>
          <w:rFonts w:ascii="Arial" w:hAnsi="Arial" w:cs="Arial"/>
        </w:rPr>
        <w:t xml:space="preserve"> korábbi 39 fő összlétszám</w:t>
      </w:r>
      <w:r w:rsidR="00981331">
        <w:rPr>
          <w:rFonts w:ascii="Arial" w:hAnsi="Arial" w:cs="Arial"/>
        </w:rPr>
        <w:t>,</w:t>
      </w:r>
      <w:r>
        <w:rPr>
          <w:rFonts w:ascii="Arial" w:hAnsi="Arial" w:cs="Arial"/>
        </w:rPr>
        <w:t xml:space="preserve"> 40 főre módosult. 1 fő önkormányzati tanácsadóval bővült a köztisztviselői létszám.</w:t>
      </w:r>
      <w:r w:rsidR="00981331">
        <w:rPr>
          <w:rFonts w:ascii="Arial" w:hAnsi="Arial" w:cs="Arial"/>
        </w:rPr>
        <w:t xml:space="preserve"> </w:t>
      </w:r>
      <w:r>
        <w:rPr>
          <w:rFonts w:ascii="Arial" w:hAnsi="Arial" w:cs="Arial"/>
        </w:rPr>
        <w:t xml:space="preserve">A munkavállalók létszáma </w:t>
      </w:r>
      <w:r w:rsidR="00981331">
        <w:rPr>
          <w:rFonts w:ascii="Arial" w:hAnsi="Arial" w:cs="Arial"/>
        </w:rPr>
        <w:t xml:space="preserve">továbbra is 3 fő. Az SZMSZ módosítás 2019. </w:t>
      </w:r>
      <w:r w:rsidR="002F3BC6">
        <w:rPr>
          <w:rFonts w:ascii="Arial" w:hAnsi="Arial" w:cs="Arial"/>
        </w:rPr>
        <w:t>december</w:t>
      </w:r>
      <w:r w:rsidR="00981331">
        <w:rPr>
          <w:rFonts w:ascii="Arial" w:hAnsi="Arial" w:cs="Arial"/>
        </w:rPr>
        <w:t xml:space="preserve"> 15. napján lépett hatályba.</w:t>
      </w:r>
    </w:p>
    <w:p w:rsidR="002A14BB" w:rsidRDefault="002A14BB" w:rsidP="00BD2A23">
      <w:pPr>
        <w:widowControl w:val="0"/>
        <w:autoSpaceDE w:val="0"/>
        <w:autoSpaceDN w:val="0"/>
        <w:adjustRightInd w:val="0"/>
        <w:jc w:val="center"/>
        <w:outlineLvl w:val="0"/>
        <w:rPr>
          <w:rFonts w:ascii="Arial" w:hAnsi="Arial" w:cs="Arial"/>
          <w:b/>
          <w:color w:val="FF0000"/>
        </w:rPr>
      </w:pPr>
    </w:p>
    <w:p w:rsidR="002A14BB" w:rsidRPr="002A14BB" w:rsidRDefault="002A14BB" w:rsidP="00BD2A23">
      <w:pPr>
        <w:widowControl w:val="0"/>
        <w:autoSpaceDE w:val="0"/>
        <w:autoSpaceDN w:val="0"/>
        <w:adjustRightInd w:val="0"/>
        <w:jc w:val="center"/>
        <w:outlineLvl w:val="0"/>
        <w:rPr>
          <w:rFonts w:ascii="Arial" w:hAnsi="Arial" w:cs="Arial"/>
          <w:b/>
        </w:rPr>
      </w:pPr>
      <w:r w:rsidRPr="002A14BB">
        <w:rPr>
          <w:rFonts w:ascii="Arial" w:hAnsi="Arial" w:cs="Arial"/>
          <w:b/>
        </w:rPr>
        <w:t>5.</w:t>
      </w:r>
    </w:p>
    <w:p w:rsidR="00574546" w:rsidRPr="002A14BB" w:rsidRDefault="00574546" w:rsidP="00BD2A23">
      <w:pPr>
        <w:widowControl w:val="0"/>
        <w:autoSpaceDE w:val="0"/>
        <w:autoSpaceDN w:val="0"/>
        <w:adjustRightInd w:val="0"/>
        <w:jc w:val="center"/>
        <w:rPr>
          <w:rFonts w:ascii="Arial" w:hAnsi="Arial" w:cs="Arial"/>
          <w:b/>
        </w:rPr>
      </w:pPr>
      <w:r w:rsidRPr="002A14BB">
        <w:rPr>
          <w:rFonts w:ascii="Arial" w:hAnsi="Arial" w:cs="Arial"/>
          <w:b/>
        </w:rPr>
        <w:t>ÖSSZEFOGLALÓ</w:t>
      </w:r>
    </w:p>
    <w:p w:rsidR="00574546" w:rsidRPr="002A14BB" w:rsidRDefault="00574546">
      <w:pPr>
        <w:widowControl w:val="0"/>
        <w:autoSpaceDE w:val="0"/>
        <w:autoSpaceDN w:val="0"/>
        <w:adjustRightInd w:val="0"/>
        <w:jc w:val="both"/>
        <w:rPr>
          <w:rFonts w:ascii="Arial" w:hAnsi="Arial" w:cs="Arial"/>
        </w:rPr>
      </w:pPr>
      <w:r w:rsidRPr="002A14BB">
        <w:rPr>
          <w:rFonts w:ascii="Arial" w:hAnsi="Arial" w:cs="Arial"/>
        </w:rPr>
        <w:t>A jelen előterjesztéssel benyújtott - 201</w:t>
      </w:r>
      <w:r w:rsidR="00311574" w:rsidRPr="002A14BB">
        <w:rPr>
          <w:rFonts w:ascii="Arial" w:hAnsi="Arial" w:cs="Arial"/>
        </w:rPr>
        <w:t>9</w:t>
      </w:r>
      <w:r w:rsidRPr="002A14BB">
        <w:rPr>
          <w:rFonts w:ascii="Arial" w:hAnsi="Arial" w:cs="Arial"/>
        </w:rPr>
        <w:t>. évi költségvetés módosításáról szóló - rendelettervezet a város költségvetését</w:t>
      </w:r>
      <w:r w:rsidR="003D5B87" w:rsidRPr="002A14BB">
        <w:rPr>
          <w:rFonts w:ascii="Arial" w:hAnsi="Arial" w:cs="Arial"/>
        </w:rPr>
        <w:t xml:space="preserve"> </w:t>
      </w:r>
      <w:r w:rsidR="009A45AF" w:rsidRPr="002A14BB">
        <w:rPr>
          <w:rFonts w:ascii="Arial" w:hAnsi="Arial" w:cs="Arial"/>
        </w:rPr>
        <w:t>5.</w:t>
      </w:r>
      <w:r w:rsidR="002A14BB" w:rsidRPr="002A14BB">
        <w:rPr>
          <w:rFonts w:ascii="Arial" w:hAnsi="Arial" w:cs="Arial"/>
        </w:rPr>
        <w:t>238.395</w:t>
      </w:r>
      <w:r w:rsidRPr="002A14BB">
        <w:rPr>
          <w:rFonts w:ascii="Arial" w:hAnsi="Arial" w:cs="Arial"/>
        </w:rPr>
        <w:t xml:space="preserve"> e</w:t>
      </w:r>
      <w:r w:rsidR="003D5B87" w:rsidRPr="002A14BB">
        <w:rPr>
          <w:rFonts w:ascii="Arial" w:hAnsi="Arial" w:cs="Arial"/>
        </w:rPr>
        <w:t>zer</w:t>
      </w:r>
      <w:r w:rsidRPr="002A14BB">
        <w:rPr>
          <w:rFonts w:ascii="Arial" w:hAnsi="Arial" w:cs="Arial"/>
        </w:rPr>
        <w:t xml:space="preserve"> Ft bevételi és ugyanannyi összegű kiadási főösszegre módosítja. </w:t>
      </w:r>
    </w:p>
    <w:p w:rsidR="00574546" w:rsidRPr="002A14BB" w:rsidRDefault="00574546">
      <w:pPr>
        <w:widowControl w:val="0"/>
        <w:autoSpaceDE w:val="0"/>
        <w:autoSpaceDN w:val="0"/>
        <w:adjustRightInd w:val="0"/>
        <w:jc w:val="both"/>
        <w:rPr>
          <w:rFonts w:ascii="Arial" w:hAnsi="Arial" w:cs="Arial"/>
        </w:rPr>
      </w:pPr>
      <w:r w:rsidRPr="002A14BB">
        <w:rPr>
          <w:rFonts w:ascii="Arial" w:hAnsi="Arial" w:cs="Arial"/>
        </w:rPr>
        <w:lastRenderedPageBreak/>
        <w:t xml:space="preserve">A költségvetés módosítását a </w:t>
      </w:r>
      <w:r w:rsidR="00265F72" w:rsidRPr="002A14BB">
        <w:rPr>
          <w:rFonts w:ascii="Arial" w:hAnsi="Arial" w:cs="Arial"/>
        </w:rPr>
        <w:t xml:space="preserve">bizottságok </w:t>
      </w:r>
      <w:r w:rsidRPr="002A14BB">
        <w:rPr>
          <w:rFonts w:ascii="Arial" w:hAnsi="Arial" w:cs="Arial"/>
        </w:rPr>
        <w:t>tárgyalj</w:t>
      </w:r>
      <w:r w:rsidR="00265F72" w:rsidRPr="002A14BB">
        <w:rPr>
          <w:rFonts w:ascii="Arial" w:hAnsi="Arial" w:cs="Arial"/>
        </w:rPr>
        <w:t>ák</w:t>
      </w:r>
      <w:r w:rsidR="00C46833" w:rsidRPr="002A14BB">
        <w:rPr>
          <w:rFonts w:ascii="Arial" w:hAnsi="Arial" w:cs="Arial"/>
        </w:rPr>
        <w:t>.</w:t>
      </w:r>
    </w:p>
    <w:p w:rsidR="00A20C3D" w:rsidRDefault="00A20C3D">
      <w:pPr>
        <w:widowControl w:val="0"/>
        <w:autoSpaceDE w:val="0"/>
        <w:autoSpaceDN w:val="0"/>
        <w:adjustRightInd w:val="0"/>
        <w:jc w:val="both"/>
        <w:rPr>
          <w:rFonts w:ascii="Arial" w:hAnsi="Arial" w:cs="Arial"/>
          <w:color w:val="FF0000"/>
        </w:rPr>
      </w:pPr>
    </w:p>
    <w:p w:rsidR="002A14BB" w:rsidRDefault="002A14BB">
      <w:pPr>
        <w:widowControl w:val="0"/>
        <w:autoSpaceDE w:val="0"/>
        <w:autoSpaceDN w:val="0"/>
        <w:adjustRightInd w:val="0"/>
        <w:jc w:val="both"/>
        <w:rPr>
          <w:rFonts w:ascii="Arial" w:hAnsi="Arial" w:cs="Arial"/>
          <w:color w:val="FF0000"/>
        </w:rPr>
      </w:pPr>
    </w:p>
    <w:p w:rsidR="002A14BB" w:rsidRPr="00480D96" w:rsidRDefault="002A14BB">
      <w:pPr>
        <w:widowControl w:val="0"/>
        <w:autoSpaceDE w:val="0"/>
        <w:autoSpaceDN w:val="0"/>
        <w:adjustRightInd w:val="0"/>
        <w:jc w:val="both"/>
        <w:rPr>
          <w:rFonts w:ascii="Arial" w:hAnsi="Arial" w:cs="Arial"/>
          <w:color w:val="FF0000"/>
        </w:rPr>
      </w:pPr>
    </w:p>
    <w:p w:rsidR="00265F72" w:rsidRPr="000E06FA" w:rsidRDefault="00265F72" w:rsidP="00265F72">
      <w:pPr>
        <w:widowControl w:val="0"/>
        <w:autoSpaceDE w:val="0"/>
        <w:autoSpaceDN w:val="0"/>
        <w:adjustRightInd w:val="0"/>
        <w:jc w:val="center"/>
        <w:rPr>
          <w:rFonts w:ascii="Arial" w:hAnsi="Arial" w:cs="Arial"/>
          <w:b/>
        </w:rPr>
      </w:pPr>
      <w:r w:rsidRPr="000E06FA">
        <w:rPr>
          <w:rFonts w:ascii="Arial" w:hAnsi="Arial" w:cs="Arial"/>
          <w:b/>
        </w:rPr>
        <w:t xml:space="preserve">Részletes indokolás </w:t>
      </w:r>
      <w:r w:rsidR="00221E91" w:rsidRPr="000E06FA">
        <w:rPr>
          <w:rFonts w:ascii="Arial" w:hAnsi="Arial" w:cs="Arial"/>
          <w:b/>
        </w:rPr>
        <w:t>az</w:t>
      </w:r>
      <w:r w:rsidRPr="000E06FA">
        <w:rPr>
          <w:rFonts w:ascii="Arial" w:hAnsi="Arial" w:cs="Arial"/>
          <w:b/>
        </w:rPr>
        <w:t xml:space="preserve"> önkormányzati rendelet tervezethez:</w:t>
      </w:r>
    </w:p>
    <w:p w:rsidR="00265F72" w:rsidRPr="000E06FA" w:rsidRDefault="00265F72" w:rsidP="00844854">
      <w:pPr>
        <w:widowControl w:val="0"/>
        <w:autoSpaceDE w:val="0"/>
        <w:autoSpaceDN w:val="0"/>
        <w:adjustRightInd w:val="0"/>
        <w:jc w:val="both"/>
        <w:rPr>
          <w:rFonts w:ascii="Arial" w:hAnsi="Arial" w:cs="Arial"/>
        </w:rPr>
      </w:pPr>
      <w:r w:rsidRPr="000E06FA">
        <w:rPr>
          <w:rFonts w:ascii="Arial" w:hAnsi="Arial" w:cs="Arial"/>
        </w:rPr>
        <w:t xml:space="preserve">A módosítás részletes </w:t>
      </w:r>
      <w:r w:rsidR="00221E91" w:rsidRPr="000E06FA">
        <w:rPr>
          <w:rFonts w:ascii="Arial" w:hAnsi="Arial" w:cs="Arial"/>
        </w:rPr>
        <w:t>magyarázatát</w:t>
      </w:r>
      <w:r w:rsidRPr="000E06FA">
        <w:rPr>
          <w:rFonts w:ascii="Arial" w:hAnsi="Arial" w:cs="Arial"/>
        </w:rPr>
        <w:t xml:space="preserve"> az előterjesztés indokolja.</w:t>
      </w:r>
    </w:p>
    <w:p w:rsidR="00265F72" w:rsidRPr="000E06FA" w:rsidRDefault="00844854" w:rsidP="00844854">
      <w:pPr>
        <w:widowControl w:val="0"/>
        <w:autoSpaceDE w:val="0"/>
        <w:autoSpaceDN w:val="0"/>
        <w:adjustRightInd w:val="0"/>
        <w:jc w:val="both"/>
        <w:rPr>
          <w:rFonts w:ascii="Arial" w:hAnsi="Arial" w:cs="Arial"/>
        </w:rPr>
      </w:pPr>
      <w:r w:rsidRPr="000E06FA">
        <w:rPr>
          <w:rFonts w:ascii="Arial" w:hAnsi="Arial" w:cs="Arial"/>
        </w:rPr>
        <w:t>1-3. § A költségvetési bevételek és kiadások módosulásának átvezetése.</w:t>
      </w:r>
    </w:p>
    <w:p w:rsidR="00DB2FA8" w:rsidRPr="00480D96" w:rsidRDefault="00844854" w:rsidP="00DB2FA8">
      <w:pPr>
        <w:widowControl w:val="0"/>
        <w:autoSpaceDE w:val="0"/>
        <w:autoSpaceDN w:val="0"/>
        <w:adjustRightInd w:val="0"/>
        <w:jc w:val="both"/>
        <w:rPr>
          <w:rFonts w:ascii="Arial" w:hAnsi="Arial" w:cs="Arial"/>
          <w:color w:val="FF0000"/>
        </w:rPr>
      </w:pPr>
      <w:r w:rsidRPr="000E06FA">
        <w:rPr>
          <w:rFonts w:ascii="Arial" w:hAnsi="Arial" w:cs="Arial"/>
        </w:rPr>
        <w:t>4-</w:t>
      </w:r>
      <w:r w:rsidR="000E06FA" w:rsidRPr="000E06FA">
        <w:rPr>
          <w:rFonts w:ascii="Arial" w:hAnsi="Arial" w:cs="Arial"/>
        </w:rPr>
        <w:t>7</w:t>
      </w:r>
      <w:r w:rsidRPr="000E06FA">
        <w:rPr>
          <w:rFonts w:ascii="Arial" w:hAnsi="Arial" w:cs="Arial"/>
        </w:rPr>
        <w:t>. § Az önkormányzat és a költségvetési szervek költségvetési főösszegének módosulásai.</w:t>
      </w:r>
    </w:p>
    <w:p w:rsidR="00844854" w:rsidRPr="000E06FA" w:rsidRDefault="000E06FA" w:rsidP="00844854">
      <w:pPr>
        <w:widowControl w:val="0"/>
        <w:autoSpaceDE w:val="0"/>
        <w:autoSpaceDN w:val="0"/>
        <w:adjustRightInd w:val="0"/>
        <w:jc w:val="both"/>
        <w:rPr>
          <w:rFonts w:ascii="Arial" w:hAnsi="Arial" w:cs="Arial"/>
        </w:rPr>
      </w:pPr>
      <w:r w:rsidRPr="000E06FA">
        <w:rPr>
          <w:rFonts w:ascii="Arial" w:hAnsi="Arial" w:cs="Arial"/>
        </w:rPr>
        <w:t>8</w:t>
      </w:r>
      <w:r w:rsidR="00DB2FA8" w:rsidRPr="000E06FA">
        <w:rPr>
          <w:rFonts w:ascii="Arial" w:hAnsi="Arial" w:cs="Arial"/>
        </w:rPr>
        <w:t>.</w:t>
      </w:r>
      <w:r w:rsidR="00844854" w:rsidRPr="000E06FA">
        <w:rPr>
          <w:rFonts w:ascii="Arial" w:hAnsi="Arial" w:cs="Arial"/>
        </w:rPr>
        <w:t xml:space="preserve"> § A rendelet mellékleteinek módosulása.</w:t>
      </w:r>
    </w:p>
    <w:p w:rsidR="00844854" w:rsidRPr="000E06FA" w:rsidRDefault="000E06FA" w:rsidP="00844854">
      <w:pPr>
        <w:widowControl w:val="0"/>
        <w:autoSpaceDE w:val="0"/>
        <w:autoSpaceDN w:val="0"/>
        <w:adjustRightInd w:val="0"/>
        <w:jc w:val="both"/>
        <w:rPr>
          <w:rFonts w:ascii="Arial" w:hAnsi="Arial" w:cs="Arial"/>
        </w:rPr>
      </w:pPr>
      <w:r w:rsidRPr="000E06FA">
        <w:rPr>
          <w:rFonts w:ascii="Arial" w:hAnsi="Arial" w:cs="Arial"/>
        </w:rPr>
        <w:t>9</w:t>
      </w:r>
      <w:r w:rsidR="00844854" w:rsidRPr="000E06FA">
        <w:rPr>
          <w:rFonts w:ascii="Arial" w:hAnsi="Arial" w:cs="Arial"/>
        </w:rPr>
        <w:t>. § Hatályba léptető rendelkezés.</w:t>
      </w:r>
    </w:p>
    <w:p w:rsidR="00265F72" w:rsidRPr="000E06FA" w:rsidRDefault="00265F72" w:rsidP="00265F72">
      <w:pPr>
        <w:spacing w:line="240" w:lineRule="auto"/>
        <w:jc w:val="both"/>
        <w:rPr>
          <w:rFonts w:ascii="Arial" w:hAnsi="Arial" w:cs="Arial"/>
          <w:sz w:val="24"/>
          <w:szCs w:val="24"/>
          <w:lang w:eastAsia="hu-HU"/>
        </w:rPr>
      </w:pPr>
      <w:r w:rsidRPr="000E06FA">
        <w:rPr>
          <w:rFonts w:ascii="Arial" w:hAnsi="Arial" w:cs="Arial"/>
        </w:rPr>
        <w:t>A költségvetési rendelet módosítás tervezetéhez tartozó indokolást az előterjesztés előkészítői álláspontom alapján nem kell közzétenni, mert jelentős társadalmi, gazdasági, költségvetési hatása, környezeti és egészségi következménye, adminisztratív terheket befolyásoló hatása nem kimutatható, illetve a határo</w:t>
      </w:r>
      <w:r w:rsidR="006236E0" w:rsidRPr="000E06FA">
        <w:rPr>
          <w:rFonts w:ascii="Arial" w:hAnsi="Arial" w:cs="Arial"/>
        </w:rPr>
        <w:t>z</w:t>
      </w:r>
      <w:r w:rsidRPr="000E06FA">
        <w:rPr>
          <w:rFonts w:ascii="Arial" w:hAnsi="Arial" w:cs="Arial"/>
        </w:rPr>
        <w:t>atokban foglalt döntések átvezetése okán végrehajtási jellegű.</w:t>
      </w:r>
    </w:p>
    <w:p w:rsidR="00F67EFC" w:rsidRPr="000E06FA" w:rsidRDefault="006A7A4F" w:rsidP="00F67EFC">
      <w:pPr>
        <w:widowControl w:val="0"/>
        <w:autoSpaceDE w:val="0"/>
        <w:autoSpaceDN w:val="0"/>
        <w:adjustRightInd w:val="0"/>
        <w:jc w:val="both"/>
        <w:rPr>
          <w:rFonts w:ascii="Arial" w:hAnsi="Arial" w:cs="Arial"/>
        </w:rPr>
      </w:pPr>
      <w:r w:rsidRPr="000E06FA">
        <w:rPr>
          <w:rFonts w:ascii="Arial" w:hAnsi="Arial" w:cs="Arial"/>
        </w:rPr>
        <w:t xml:space="preserve">Kérem a </w:t>
      </w:r>
      <w:r w:rsidR="00C46833" w:rsidRPr="000E06FA">
        <w:rPr>
          <w:rFonts w:ascii="Arial" w:hAnsi="Arial" w:cs="Arial"/>
        </w:rPr>
        <w:t>t</w:t>
      </w:r>
      <w:r w:rsidRPr="000E06FA">
        <w:rPr>
          <w:rFonts w:ascii="Arial" w:hAnsi="Arial" w:cs="Arial"/>
        </w:rPr>
        <w:t>isztelt Képviselő</w:t>
      </w:r>
      <w:r w:rsidR="00452311" w:rsidRPr="000E06FA">
        <w:rPr>
          <w:rFonts w:ascii="Arial" w:hAnsi="Arial" w:cs="Arial"/>
        </w:rPr>
        <w:t>-</w:t>
      </w:r>
      <w:r w:rsidR="00574546" w:rsidRPr="000E06FA">
        <w:rPr>
          <w:rFonts w:ascii="Arial" w:hAnsi="Arial" w:cs="Arial"/>
        </w:rPr>
        <w:t>testületet, hogy a – költségvetést módosító rendelettervezet és a tájékoztató mellékletek megismerése és megvitatása után – jelen előterjesztéssel benyújtott</w:t>
      </w:r>
      <w:r w:rsidR="003D5B87" w:rsidRPr="000E06FA">
        <w:rPr>
          <w:rFonts w:ascii="Arial" w:hAnsi="Arial" w:cs="Arial"/>
        </w:rPr>
        <w:t xml:space="preserve"> </w:t>
      </w:r>
      <w:r w:rsidR="00574546" w:rsidRPr="000E06FA">
        <w:rPr>
          <w:rFonts w:ascii="Arial" w:hAnsi="Arial" w:cs="Arial"/>
        </w:rPr>
        <w:t>költségvetési rendeletmódosítást szíveskedjen elfogadni.</w:t>
      </w:r>
      <w:r w:rsidR="00F67EFC" w:rsidRPr="000E06FA">
        <w:rPr>
          <w:rFonts w:ascii="Arial" w:hAnsi="Arial" w:cs="Arial"/>
        </w:rPr>
        <w:t xml:space="preserve"> </w:t>
      </w:r>
    </w:p>
    <w:p w:rsidR="004909BE" w:rsidRPr="000E06FA" w:rsidRDefault="004909BE" w:rsidP="004909BE">
      <w:pPr>
        <w:widowControl w:val="0"/>
        <w:autoSpaceDE w:val="0"/>
        <w:autoSpaceDN w:val="0"/>
        <w:adjustRightInd w:val="0"/>
        <w:jc w:val="both"/>
        <w:rPr>
          <w:rFonts w:ascii="Arial" w:hAnsi="Arial" w:cs="Arial"/>
        </w:rPr>
      </w:pPr>
      <w:r w:rsidRPr="000E06FA">
        <w:rPr>
          <w:rFonts w:ascii="Arial" w:hAnsi="Arial" w:cs="Arial"/>
        </w:rPr>
        <w:t>A költségvetési rendelet módosítása minősített többségi szavazattal fogadható el.</w:t>
      </w:r>
    </w:p>
    <w:p w:rsidR="004A1318" w:rsidRPr="00480D96" w:rsidRDefault="004A1318" w:rsidP="00F67EFC">
      <w:pPr>
        <w:widowControl w:val="0"/>
        <w:autoSpaceDE w:val="0"/>
        <w:autoSpaceDN w:val="0"/>
        <w:adjustRightInd w:val="0"/>
        <w:jc w:val="both"/>
        <w:rPr>
          <w:rFonts w:ascii="Arial" w:hAnsi="Arial" w:cs="Arial"/>
          <w:color w:val="FF0000"/>
        </w:rPr>
      </w:pPr>
    </w:p>
    <w:p w:rsidR="00D71FAB" w:rsidRPr="00480D96" w:rsidRDefault="00D71FAB" w:rsidP="00F67EFC">
      <w:pPr>
        <w:widowControl w:val="0"/>
        <w:autoSpaceDE w:val="0"/>
        <w:autoSpaceDN w:val="0"/>
        <w:adjustRightInd w:val="0"/>
        <w:jc w:val="both"/>
        <w:rPr>
          <w:rFonts w:ascii="Arial" w:hAnsi="Arial" w:cs="Arial"/>
          <w:color w:val="FF0000"/>
        </w:rPr>
      </w:pPr>
    </w:p>
    <w:p w:rsidR="00D71FAB" w:rsidRPr="00480D96" w:rsidRDefault="00D71FAB" w:rsidP="00F67EFC">
      <w:pPr>
        <w:widowControl w:val="0"/>
        <w:autoSpaceDE w:val="0"/>
        <w:autoSpaceDN w:val="0"/>
        <w:adjustRightInd w:val="0"/>
        <w:jc w:val="both"/>
        <w:rPr>
          <w:rFonts w:ascii="Arial" w:hAnsi="Arial" w:cs="Arial"/>
          <w:color w:val="FF0000"/>
        </w:rPr>
      </w:pPr>
    </w:p>
    <w:p w:rsidR="00D71FAB" w:rsidRPr="00480D96" w:rsidRDefault="00D71FAB" w:rsidP="00F67EFC">
      <w:pPr>
        <w:widowControl w:val="0"/>
        <w:autoSpaceDE w:val="0"/>
        <w:autoSpaceDN w:val="0"/>
        <w:adjustRightInd w:val="0"/>
        <w:jc w:val="both"/>
        <w:rPr>
          <w:rFonts w:ascii="Arial" w:hAnsi="Arial" w:cs="Arial"/>
          <w:color w:val="FF0000"/>
        </w:rPr>
      </w:pPr>
    </w:p>
    <w:p w:rsidR="00D71FAB" w:rsidRPr="00480D96" w:rsidRDefault="00D71FAB" w:rsidP="00F67EFC">
      <w:pPr>
        <w:widowControl w:val="0"/>
        <w:autoSpaceDE w:val="0"/>
        <w:autoSpaceDN w:val="0"/>
        <w:adjustRightInd w:val="0"/>
        <w:jc w:val="both"/>
        <w:rPr>
          <w:rFonts w:ascii="Arial" w:hAnsi="Arial" w:cs="Arial"/>
          <w:color w:val="FF0000"/>
        </w:rPr>
      </w:pPr>
    </w:p>
    <w:p w:rsidR="00D71FAB" w:rsidRPr="00480D96" w:rsidRDefault="00D71FAB" w:rsidP="00F67EFC">
      <w:pPr>
        <w:widowControl w:val="0"/>
        <w:autoSpaceDE w:val="0"/>
        <w:autoSpaceDN w:val="0"/>
        <w:adjustRightInd w:val="0"/>
        <w:jc w:val="both"/>
        <w:rPr>
          <w:rFonts w:ascii="Arial" w:hAnsi="Arial" w:cs="Arial"/>
          <w:color w:val="FF0000"/>
        </w:rPr>
      </w:pPr>
    </w:p>
    <w:p w:rsidR="00D71FAB" w:rsidRPr="00480D96" w:rsidRDefault="00D71FAB" w:rsidP="00F67EFC">
      <w:pPr>
        <w:widowControl w:val="0"/>
        <w:autoSpaceDE w:val="0"/>
        <w:autoSpaceDN w:val="0"/>
        <w:adjustRightInd w:val="0"/>
        <w:jc w:val="both"/>
        <w:rPr>
          <w:rFonts w:ascii="Arial" w:hAnsi="Arial" w:cs="Arial"/>
          <w:color w:val="FF0000"/>
        </w:rPr>
      </w:pPr>
    </w:p>
    <w:p w:rsidR="004909BE" w:rsidRPr="00480D96" w:rsidRDefault="004909BE" w:rsidP="00F67EFC">
      <w:pPr>
        <w:widowControl w:val="0"/>
        <w:autoSpaceDE w:val="0"/>
        <w:autoSpaceDN w:val="0"/>
        <w:adjustRightInd w:val="0"/>
        <w:jc w:val="both"/>
        <w:rPr>
          <w:rFonts w:ascii="Arial" w:hAnsi="Arial" w:cs="Arial"/>
          <w:color w:val="FF0000"/>
        </w:rPr>
      </w:pPr>
    </w:p>
    <w:p w:rsidR="004909BE" w:rsidRPr="00480D96" w:rsidRDefault="004909BE" w:rsidP="00F67EFC">
      <w:pPr>
        <w:widowControl w:val="0"/>
        <w:autoSpaceDE w:val="0"/>
        <w:autoSpaceDN w:val="0"/>
        <w:adjustRightInd w:val="0"/>
        <w:jc w:val="both"/>
        <w:rPr>
          <w:rFonts w:ascii="Arial" w:hAnsi="Arial" w:cs="Arial"/>
          <w:color w:val="FF0000"/>
        </w:rPr>
      </w:pPr>
    </w:p>
    <w:p w:rsidR="004909BE" w:rsidRPr="00480D96" w:rsidRDefault="004909BE" w:rsidP="00F67EFC">
      <w:pPr>
        <w:widowControl w:val="0"/>
        <w:autoSpaceDE w:val="0"/>
        <w:autoSpaceDN w:val="0"/>
        <w:adjustRightInd w:val="0"/>
        <w:jc w:val="both"/>
        <w:rPr>
          <w:rFonts w:ascii="Arial" w:hAnsi="Arial" w:cs="Arial"/>
          <w:color w:val="FF0000"/>
        </w:rPr>
      </w:pPr>
    </w:p>
    <w:p w:rsidR="00D71FAB" w:rsidRPr="00480D96" w:rsidRDefault="00D71FAB" w:rsidP="00F67EFC">
      <w:pPr>
        <w:widowControl w:val="0"/>
        <w:autoSpaceDE w:val="0"/>
        <w:autoSpaceDN w:val="0"/>
        <w:adjustRightInd w:val="0"/>
        <w:jc w:val="both"/>
        <w:rPr>
          <w:rFonts w:ascii="Arial" w:hAnsi="Arial" w:cs="Arial"/>
          <w:color w:val="FF0000"/>
        </w:rPr>
      </w:pPr>
    </w:p>
    <w:p w:rsidR="00D71FAB" w:rsidRPr="00480D96" w:rsidRDefault="00D71FAB" w:rsidP="00F67EFC">
      <w:pPr>
        <w:widowControl w:val="0"/>
        <w:autoSpaceDE w:val="0"/>
        <w:autoSpaceDN w:val="0"/>
        <w:adjustRightInd w:val="0"/>
        <w:jc w:val="both"/>
        <w:rPr>
          <w:rFonts w:ascii="Arial" w:hAnsi="Arial" w:cs="Arial"/>
          <w:color w:val="FF0000"/>
        </w:rPr>
      </w:pPr>
    </w:p>
    <w:p w:rsidR="00D71FAB" w:rsidRPr="00480D96" w:rsidRDefault="00D71FAB" w:rsidP="00F67EFC">
      <w:pPr>
        <w:widowControl w:val="0"/>
        <w:autoSpaceDE w:val="0"/>
        <w:autoSpaceDN w:val="0"/>
        <w:adjustRightInd w:val="0"/>
        <w:jc w:val="both"/>
        <w:rPr>
          <w:rFonts w:ascii="Arial" w:hAnsi="Arial" w:cs="Arial"/>
          <w:color w:val="FF0000"/>
        </w:rPr>
      </w:pPr>
    </w:p>
    <w:p w:rsidR="00DB2FA8" w:rsidRPr="00480D96" w:rsidRDefault="00DB2FA8" w:rsidP="00F67EFC">
      <w:pPr>
        <w:widowControl w:val="0"/>
        <w:autoSpaceDE w:val="0"/>
        <w:autoSpaceDN w:val="0"/>
        <w:adjustRightInd w:val="0"/>
        <w:jc w:val="both"/>
        <w:rPr>
          <w:rFonts w:ascii="Arial" w:hAnsi="Arial" w:cs="Arial"/>
          <w:color w:val="FF0000"/>
        </w:rPr>
      </w:pPr>
    </w:p>
    <w:p w:rsidR="00DB2FA8" w:rsidRPr="00480D96" w:rsidRDefault="00DB2FA8" w:rsidP="00F67EFC">
      <w:pPr>
        <w:widowControl w:val="0"/>
        <w:autoSpaceDE w:val="0"/>
        <w:autoSpaceDN w:val="0"/>
        <w:adjustRightInd w:val="0"/>
        <w:jc w:val="both"/>
        <w:rPr>
          <w:rFonts w:ascii="Arial" w:hAnsi="Arial" w:cs="Arial"/>
          <w:color w:val="FF0000"/>
        </w:rPr>
      </w:pPr>
    </w:p>
    <w:p w:rsidR="00574546" w:rsidRPr="00A5417F" w:rsidRDefault="00F32F3F">
      <w:pPr>
        <w:jc w:val="center"/>
        <w:outlineLvl w:val="0"/>
        <w:rPr>
          <w:rFonts w:ascii="Arial" w:hAnsi="Arial" w:cs="Arial"/>
          <w:b/>
        </w:rPr>
      </w:pPr>
      <w:r>
        <w:rPr>
          <w:rFonts w:ascii="Arial" w:hAnsi="Arial" w:cs="Arial"/>
          <w:b/>
        </w:rPr>
        <w:t>6</w:t>
      </w:r>
      <w:r w:rsidR="00574546" w:rsidRPr="00A5417F">
        <w:rPr>
          <w:rFonts w:ascii="Arial" w:hAnsi="Arial" w:cs="Arial"/>
          <w:b/>
        </w:rPr>
        <w:t>.</w:t>
      </w:r>
    </w:p>
    <w:p w:rsidR="00574546" w:rsidRPr="000E06FA" w:rsidRDefault="00574546" w:rsidP="001D3E23">
      <w:pPr>
        <w:jc w:val="center"/>
        <w:rPr>
          <w:rFonts w:ascii="Arial" w:hAnsi="Arial" w:cs="Arial"/>
          <w:b/>
          <w:caps/>
        </w:rPr>
      </w:pPr>
      <w:r w:rsidRPr="000E06FA">
        <w:rPr>
          <w:rFonts w:ascii="Arial" w:hAnsi="Arial" w:cs="Arial"/>
          <w:b/>
          <w:caps/>
        </w:rPr>
        <w:t>Előzetes hatásvizsgálat</w:t>
      </w:r>
    </w:p>
    <w:p w:rsidR="00574546" w:rsidRPr="000E06FA" w:rsidRDefault="00574546">
      <w:pPr>
        <w:jc w:val="both"/>
        <w:rPr>
          <w:rFonts w:ascii="Arial" w:hAnsi="Arial" w:cs="Arial"/>
        </w:rPr>
      </w:pPr>
      <w:r w:rsidRPr="000E06FA">
        <w:rPr>
          <w:rFonts w:ascii="Arial" w:hAnsi="Arial" w:cs="Arial"/>
        </w:rPr>
        <w:t xml:space="preserve">A jogalkotásról szóló 2010. évi CXXX. törvény 17. §. (1) bekezdése alapján a jogszabály előkészítője – a jogszabály feltételezett hatásaihoz igazodó részletességű – előzetes hatásvizsgálat elvégzésével felméri a szabályozás várható következményeit. </w:t>
      </w:r>
    </w:p>
    <w:p w:rsidR="00574546" w:rsidRPr="000E06FA" w:rsidRDefault="00574546">
      <w:pPr>
        <w:jc w:val="both"/>
        <w:rPr>
          <w:rFonts w:ascii="Arial" w:hAnsi="Arial" w:cs="Arial"/>
        </w:rPr>
      </w:pPr>
      <w:r w:rsidRPr="000E06FA">
        <w:rPr>
          <w:rFonts w:ascii="Arial" w:hAnsi="Arial" w:cs="Arial"/>
          <w:b/>
        </w:rPr>
        <w:t xml:space="preserve">Rendelet-tervezet címe: </w:t>
      </w:r>
      <w:r w:rsidR="006A7A4F" w:rsidRPr="000E06FA">
        <w:rPr>
          <w:rFonts w:ascii="Arial" w:hAnsi="Arial" w:cs="Arial"/>
        </w:rPr>
        <w:t>Hévíz Város Önkormányzat</w:t>
      </w:r>
      <w:r w:rsidRPr="000E06FA">
        <w:rPr>
          <w:rFonts w:ascii="Arial" w:hAnsi="Arial" w:cs="Arial"/>
        </w:rPr>
        <w:t xml:space="preserve"> 201</w:t>
      </w:r>
      <w:r w:rsidR="00DD126B" w:rsidRPr="000E06FA">
        <w:rPr>
          <w:rFonts w:ascii="Arial" w:hAnsi="Arial" w:cs="Arial"/>
        </w:rPr>
        <w:t>9</w:t>
      </w:r>
      <w:r w:rsidRPr="000E06FA">
        <w:rPr>
          <w:rFonts w:ascii="Arial" w:hAnsi="Arial" w:cs="Arial"/>
        </w:rPr>
        <w:t xml:space="preserve">. évi </w:t>
      </w:r>
      <w:r w:rsidR="004A056E" w:rsidRPr="000E06FA">
        <w:rPr>
          <w:rFonts w:ascii="Arial" w:hAnsi="Arial" w:cs="Arial"/>
        </w:rPr>
        <w:t>költségvetéséről</w:t>
      </w:r>
      <w:r w:rsidRPr="000E06FA">
        <w:rPr>
          <w:rFonts w:ascii="Arial" w:hAnsi="Arial" w:cs="Arial"/>
        </w:rPr>
        <w:t xml:space="preserve"> szóló </w:t>
      </w:r>
      <w:r w:rsidR="00DD126B" w:rsidRPr="000E06FA">
        <w:rPr>
          <w:rFonts w:ascii="Arial" w:hAnsi="Arial" w:cs="Arial"/>
        </w:rPr>
        <w:t>6</w:t>
      </w:r>
      <w:r w:rsidRPr="000E06FA">
        <w:rPr>
          <w:rFonts w:ascii="Arial" w:hAnsi="Arial" w:cs="Arial"/>
        </w:rPr>
        <w:t>/201</w:t>
      </w:r>
      <w:r w:rsidR="00DD126B" w:rsidRPr="000E06FA">
        <w:rPr>
          <w:rFonts w:ascii="Arial" w:hAnsi="Arial" w:cs="Arial"/>
        </w:rPr>
        <w:t>9</w:t>
      </w:r>
      <w:r w:rsidRPr="000E06FA">
        <w:rPr>
          <w:rFonts w:ascii="Arial" w:hAnsi="Arial" w:cs="Arial"/>
        </w:rPr>
        <w:t>. (</w:t>
      </w:r>
      <w:r w:rsidR="004A056E" w:rsidRPr="000E06FA">
        <w:rPr>
          <w:rFonts w:ascii="Arial" w:hAnsi="Arial" w:cs="Arial"/>
        </w:rPr>
        <w:t>I</w:t>
      </w:r>
      <w:r w:rsidR="00DD126B" w:rsidRPr="000E06FA">
        <w:rPr>
          <w:rFonts w:ascii="Arial" w:hAnsi="Arial" w:cs="Arial"/>
        </w:rPr>
        <w:t>I</w:t>
      </w:r>
      <w:r w:rsidRPr="000E06FA">
        <w:rPr>
          <w:rFonts w:ascii="Arial" w:hAnsi="Arial" w:cs="Arial"/>
        </w:rPr>
        <w:t xml:space="preserve">. </w:t>
      </w:r>
      <w:r w:rsidR="00DD126B" w:rsidRPr="000E06FA">
        <w:rPr>
          <w:rFonts w:ascii="Arial" w:hAnsi="Arial" w:cs="Arial"/>
        </w:rPr>
        <w:t>1</w:t>
      </w:r>
      <w:r w:rsidRPr="000E06FA">
        <w:rPr>
          <w:rFonts w:ascii="Arial" w:hAnsi="Arial" w:cs="Arial"/>
        </w:rPr>
        <w:t>.) rendelet módosítása</w:t>
      </w:r>
    </w:p>
    <w:p w:rsidR="00574546" w:rsidRPr="000E06FA" w:rsidRDefault="00574546">
      <w:pPr>
        <w:jc w:val="both"/>
        <w:rPr>
          <w:rFonts w:ascii="Arial" w:hAnsi="Arial" w:cs="Arial"/>
        </w:rPr>
      </w:pPr>
      <w:r w:rsidRPr="000E06FA">
        <w:rPr>
          <w:rFonts w:ascii="Arial" w:hAnsi="Arial" w:cs="Arial"/>
          <w:b/>
        </w:rPr>
        <w:t>Költségvetési hatása:</w:t>
      </w:r>
      <w:r w:rsidRPr="000E06FA">
        <w:rPr>
          <w:rFonts w:ascii="Arial" w:hAnsi="Arial" w:cs="Arial"/>
        </w:rPr>
        <w:t xml:space="preserve"> A 201</w:t>
      </w:r>
      <w:r w:rsidR="00DD126B" w:rsidRPr="000E06FA">
        <w:rPr>
          <w:rFonts w:ascii="Arial" w:hAnsi="Arial" w:cs="Arial"/>
        </w:rPr>
        <w:t>9</w:t>
      </w:r>
      <w:r w:rsidRPr="000E06FA">
        <w:rPr>
          <w:rFonts w:ascii="Arial" w:hAnsi="Arial" w:cs="Arial"/>
        </w:rPr>
        <w:t>. évi költségvetési rendelet módosításáról szóló rendelet megalkotásához</w:t>
      </w:r>
      <w:r w:rsidR="009F482D" w:rsidRPr="000E06FA">
        <w:rPr>
          <w:rFonts w:ascii="Arial" w:hAnsi="Arial" w:cs="Arial"/>
        </w:rPr>
        <w:t>, módosításához</w:t>
      </w:r>
      <w:r w:rsidRPr="000E06FA">
        <w:rPr>
          <w:rFonts w:ascii="Arial" w:hAnsi="Arial" w:cs="Arial"/>
        </w:rPr>
        <w:t xml:space="preserve"> kapcsolódó előzetes hatásvizsgálat során megállapítható, hogy az önkormányzatnak az államháztartásról szóló 2011. évi CXCV. törvény 34. §</w:t>
      </w:r>
      <w:r w:rsidR="00E93B84" w:rsidRPr="000E06FA">
        <w:rPr>
          <w:rFonts w:ascii="Arial" w:hAnsi="Arial" w:cs="Arial"/>
        </w:rPr>
        <w:t>-</w:t>
      </w:r>
      <w:r w:rsidR="00E76812" w:rsidRPr="000E06FA">
        <w:rPr>
          <w:rFonts w:ascii="Arial" w:hAnsi="Arial" w:cs="Arial"/>
        </w:rPr>
        <w:t>á</w:t>
      </w:r>
      <w:r w:rsidRPr="000E06FA">
        <w:rPr>
          <w:rFonts w:ascii="Arial" w:hAnsi="Arial" w:cs="Arial"/>
        </w:rPr>
        <w:t>ban foglalt lehetősége és egyben kötelezettsége, hogy a költségvetési rendeletében megjelenő bevételek és kiadások módosításáról, a kiadási előirányzatok közötti átcsoportosítás</w:t>
      </w:r>
      <w:r w:rsidR="0099167E" w:rsidRPr="000E06FA">
        <w:rPr>
          <w:rFonts w:ascii="Arial" w:hAnsi="Arial" w:cs="Arial"/>
        </w:rPr>
        <w:t>ok</w:t>
      </w:r>
      <w:r w:rsidRPr="000E06FA">
        <w:rPr>
          <w:rFonts w:ascii="Arial" w:hAnsi="Arial" w:cs="Arial"/>
        </w:rPr>
        <w:t xml:space="preserve">ról a </w:t>
      </w:r>
      <w:r w:rsidR="0099167E" w:rsidRPr="000E06FA">
        <w:rPr>
          <w:rFonts w:ascii="Arial" w:hAnsi="Arial" w:cs="Arial"/>
        </w:rPr>
        <w:t>K</w:t>
      </w:r>
      <w:r w:rsidRPr="000E06FA">
        <w:rPr>
          <w:rFonts w:ascii="Arial" w:hAnsi="Arial" w:cs="Arial"/>
        </w:rPr>
        <w:t xml:space="preserve">épviselő-testület döntsön. A rendeletmódosításra negyedévenként a képviselő-testület döntése szerinti időpontokban, de legkésőbb az éves költségvetési beszámoló </w:t>
      </w:r>
      <w:proofErr w:type="gramStart"/>
      <w:r w:rsidRPr="000E06FA">
        <w:rPr>
          <w:rFonts w:ascii="Arial" w:hAnsi="Arial" w:cs="Arial"/>
        </w:rPr>
        <w:t>elkészítésének</w:t>
      </w:r>
      <w:proofErr w:type="gramEnd"/>
      <w:r w:rsidRPr="000E06FA">
        <w:rPr>
          <w:rFonts w:ascii="Arial" w:hAnsi="Arial" w:cs="Arial"/>
        </w:rPr>
        <w:t xml:space="preserve"> határidejéig kerülhet sor. </w:t>
      </w:r>
    </w:p>
    <w:p w:rsidR="000D2DAE" w:rsidRPr="000E06FA" w:rsidRDefault="00574546">
      <w:pPr>
        <w:jc w:val="both"/>
        <w:rPr>
          <w:rFonts w:ascii="Arial" w:hAnsi="Arial" w:cs="Arial"/>
          <w:b/>
        </w:rPr>
      </w:pPr>
      <w:r w:rsidRPr="000E06FA">
        <w:rPr>
          <w:rFonts w:ascii="Arial" w:hAnsi="Arial" w:cs="Arial"/>
          <w:b/>
        </w:rPr>
        <w:t>Rendelet megalkotásának szükségessége:</w:t>
      </w:r>
      <w:r w:rsidRPr="000E06FA">
        <w:rPr>
          <w:rFonts w:ascii="Arial" w:hAnsi="Arial" w:cs="Arial"/>
        </w:rPr>
        <w:t xml:space="preserve"> A rendeletmódosításról szóló rendelet megalkotásának elmaradása esetén a Képviselő-testület által évközben hozott határozatokban szereplő – az eredeti költségvetésben még nem nevesített - feladatok megvalósításához nem áll rendelkezésre előirányzat. Emiatt a </w:t>
      </w:r>
      <w:r w:rsidR="000D2DAE" w:rsidRPr="000E06FA">
        <w:rPr>
          <w:rFonts w:ascii="Arial" w:hAnsi="Arial" w:cs="Arial"/>
        </w:rPr>
        <w:t xml:space="preserve">működési és beruházási </w:t>
      </w:r>
      <w:r w:rsidRPr="000E06FA">
        <w:rPr>
          <w:rFonts w:ascii="Arial" w:hAnsi="Arial" w:cs="Arial"/>
        </w:rPr>
        <w:t xml:space="preserve">feladatok végrehajtása nem lehetséges. </w:t>
      </w:r>
      <w:r w:rsidR="00387E5B" w:rsidRPr="000E06FA">
        <w:rPr>
          <w:rFonts w:ascii="Arial" w:hAnsi="Arial" w:cs="Arial"/>
        </w:rPr>
        <w:t>A</w:t>
      </w:r>
      <w:r w:rsidR="00D91181" w:rsidRPr="000E06FA">
        <w:rPr>
          <w:rFonts w:ascii="Arial" w:hAnsi="Arial" w:cs="Arial"/>
        </w:rPr>
        <w:t>z évközben folyósított</w:t>
      </w:r>
      <w:r w:rsidR="004A056E" w:rsidRPr="000E06FA">
        <w:rPr>
          <w:rFonts w:ascii="Arial" w:hAnsi="Arial" w:cs="Arial"/>
        </w:rPr>
        <w:t>,</w:t>
      </w:r>
      <w:r w:rsidR="00D91181" w:rsidRPr="000E06FA">
        <w:rPr>
          <w:rFonts w:ascii="Arial" w:hAnsi="Arial" w:cs="Arial"/>
        </w:rPr>
        <w:t xml:space="preserve"> </w:t>
      </w:r>
      <w:r w:rsidR="004A056E" w:rsidRPr="000E06FA">
        <w:rPr>
          <w:rFonts w:ascii="Arial" w:hAnsi="Arial" w:cs="Arial"/>
        </w:rPr>
        <w:t xml:space="preserve">az </w:t>
      </w:r>
      <w:r w:rsidR="00D91181" w:rsidRPr="000E06FA">
        <w:rPr>
          <w:rFonts w:ascii="Arial" w:hAnsi="Arial" w:cs="Arial"/>
        </w:rPr>
        <w:t xml:space="preserve">önkormányzatok </w:t>
      </w:r>
      <w:r w:rsidR="009F482D" w:rsidRPr="000E06FA">
        <w:rPr>
          <w:rFonts w:ascii="Arial" w:hAnsi="Arial" w:cs="Arial"/>
        </w:rPr>
        <w:t>általános és ágazati feladatokat finanszírozó támogatás</w:t>
      </w:r>
      <w:r w:rsidR="004A056E" w:rsidRPr="000E06FA">
        <w:rPr>
          <w:rFonts w:ascii="Arial" w:hAnsi="Arial" w:cs="Arial"/>
        </w:rPr>
        <w:t>ainak</w:t>
      </w:r>
      <w:r w:rsidR="009F482D" w:rsidRPr="000E06FA">
        <w:rPr>
          <w:rFonts w:ascii="Arial" w:hAnsi="Arial" w:cs="Arial"/>
        </w:rPr>
        <w:t xml:space="preserve"> </w:t>
      </w:r>
      <w:r w:rsidR="00D91181" w:rsidRPr="000E06FA">
        <w:rPr>
          <w:rFonts w:ascii="Arial" w:hAnsi="Arial" w:cs="Arial"/>
        </w:rPr>
        <w:t xml:space="preserve">összege, </w:t>
      </w:r>
      <w:r w:rsidR="004A056E" w:rsidRPr="000E06FA">
        <w:rPr>
          <w:rFonts w:ascii="Arial" w:hAnsi="Arial" w:cs="Arial"/>
        </w:rPr>
        <w:t>az</w:t>
      </w:r>
      <w:r w:rsidR="00CB1050" w:rsidRPr="000E06FA">
        <w:rPr>
          <w:rFonts w:ascii="Arial" w:hAnsi="Arial" w:cs="Arial"/>
        </w:rPr>
        <w:t xml:space="preserve"> Áht-n belülről</w:t>
      </w:r>
      <w:r w:rsidR="004A056E" w:rsidRPr="000E06FA">
        <w:rPr>
          <w:rFonts w:ascii="Arial" w:hAnsi="Arial" w:cs="Arial"/>
        </w:rPr>
        <w:t xml:space="preserve"> és kívülről</w:t>
      </w:r>
      <w:r w:rsidR="00CB1050" w:rsidRPr="000E06FA">
        <w:rPr>
          <w:rFonts w:ascii="Arial" w:hAnsi="Arial" w:cs="Arial"/>
        </w:rPr>
        <w:t xml:space="preserve"> átvett pénzek összege</w:t>
      </w:r>
      <w:r w:rsidR="00DB6820" w:rsidRPr="000E06FA">
        <w:rPr>
          <w:rFonts w:ascii="Arial" w:hAnsi="Arial" w:cs="Arial"/>
        </w:rPr>
        <w:t>, egyéb működési és felhalmozási többletbevételek</w:t>
      </w:r>
      <w:r w:rsidR="004635F9" w:rsidRPr="000E06FA">
        <w:rPr>
          <w:rFonts w:ascii="Arial" w:hAnsi="Arial" w:cs="Arial"/>
        </w:rPr>
        <w:t xml:space="preserve">, </w:t>
      </w:r>
      <w:r w:rsidR="006461F1" w:rsidRPr="000E06FA">
        <w:rPr>
          <w:rFonts w:ascii="Arial" w:hAnsi="Arial" w:cs="Arial"/>
        </w:rPr>
        <w:t>-</w:t>
      </w:r>
      <w:r w:rsidR="0079773F" w:rsidRPr="000E06FA">
        <w:rPr>
          <w:rFonts w:ascii="Arial" w:hAnsi="Arial" w:cs="Arial"/>
        </w:rPr>
        <w:t xml:space="preserve"> rendeletmódosítás hiányában nem kerülne</w:t>
      </w:r>
      <w:r w:rsidR="006461F1" w:rsidRPr="000E06FA">
        <w:rPr>
          <w:rFonts w:ascii="Arial" w:hAnsi="Arial" w:cs="Arial"/>
        </w:rPr>
        <w:t>k</w:t>
      </w:r>
      <w:r w:rsidR="0079773F" w:rsidRPr="000E06FA">
        <w:rPr>
          <w:rFonts w:ascii="Arial" w:hAnsi="Arial" w:cs="Arial"/>
        </w:rPr>
        <w:t xml:space="preserve"> átvezetésre</w:t>
      </w:r>
      <w:r w:rsidR="00DB6820" w:rsidRPr="000E06FA">
        <w:rPr>
          <w:rFonts w:ascii="Arial" w:hAnsi="Arial" w:cs="Arial"/>
        </w:rPr>
        <w:t xml:space="preserve"> a</w:t>
      </w:r>
      <w:r w:rsidR="004A056E" w:rsidRPr="000E06FA">
        <w:rPr>
          <w:rFonts w:ascii="Arial" w:hAnsi="Arial" w:cs="Arial"/>
        </w:rPr>
        <w:t>z önkormányzat költségvetéséről szóló</w:t>
      </w:r>
      <w:r w:rsidR="00DB6820" w:rsidRPr="000E06FA">
        <w:rPr>
          <w:rFonts w:ascii="Arial" w:hAnsi="Arial" w:cs="Arial"/>
        </w:rPr>
        <w:t xml:space="preserve"> rendeleten</w:t>
      </w:r>
      <w:r w:rsidR="004A056E" w:rsidRPr="000E06FA">
        <w:rPr>
          <w:rFonts w:ascii="Arial" w:hAnsi="Arial" w:cs="Arial"/>
        </w:rPr>
        <w:t>. Emiatt</w:t>
      </w:r>
      <w:r w:rsidR="0079773F" w:rsidRPr="000E06FA">
        <w:rPr>
          <w:rFonts w:ascii="Arial" w:hAnsi="Arial" w:cs="Arial"/>
        </w:rPr>
        <w:t xml:space="preserve"> a</w:t>
      </w:r>
      <w:r w:rsidR="00DB6820" w:rsidRPr="000E06FA">
        <w:rPr>
          <w:rFonts w:ascii="Arial" w:hAnsi="Arial" w:cs="Arial"/>
        </w:rPr>
        <w:t xml:space="preserve"> költségvetési</w:t>
      </w:r>
      <w:r w:rsidR="0079773F" w:rsidRPr="000E06FA">
        <w:rPr>
          <w:rFonts w:ascii="Arial" w:hAnsi="Arial" w:cs="Arial"/>
        </w:rPr>
        <w:t xml:space="preserve"> bevétel nem a valós képet mutatná</w:t>
      </w:r>
      <w:r w:rsidR="005D6B46" w:rsidRPr="000E06FA">
        <w:rPr>
          <w:rFonts w:ascii="Arial" w:hAnsi="Arial" w:cs="Arial"/>
        </w:rPr>
        <w:t>, illetve évközi döntések esetében, a végrehajtás során felmerülő kiadásokra nem állna rendelkezésre a megfelelő előirányzat.</w:t>
      </w:r>
      <w:r w:rsidR="000D2DAE" w:rsidRPr="000E06FA">
        <w:rPr>
          <w:rFonts w:ascii="Arial" w:hAnsi="Arial" w:cs="Arial"/>
          <w:b/>
        </w:rPr>
        <w:t xml:space="preserve"> </w:t>
      </w:r>
    </w:p>
    <w:p w:rsidR="00574546" w:rsidRPr="000E06FA" w:rsidRDefault="00574546">
      <w:pPr>
        <w:jc w:val="both"/>
        <w:rPr>
          <w:rFonts w:ascii="Arial" w:hAnsi="Arial" w:cs="Arial"/>
        </w:rPr>
      </w:pPr>
      <w:r w:rsidRPr="000E06FA">
        <w:rPr>
          <w:rFonts w:ascii="Arial" w:hAnsi="Arial" w:cs="Arial"/>
          <w:b/>
        </w:rPr>
        <w:t>A jogszabály alkalmazásához szükséges személyi, szervezeti, tárgyi és pénzügyi feltételek</w:t>
      </w:r>
      <w:r w:rsidRPr="000E06FA">
        <w:rPr>
          <w:rFonts w:ascii="Arial" w:hAnsi="Arial" w:cs="Arial"/>
        </w:rPr>
        <w:t xml:space="preserve">: Jelen költségvetés-módosítási rendelettervezet az </w:t>
      </w:r>
      <w:r w:rsidR="00E94C94" w:rsidRPr="000E06FA">
        <w:rPr>
          <w:rFonts w:ascii="Arial" w:hAnsi="Arial" w:cs="Arial"/>
        </w:rPr>
        <w:t>Ö</w:t>
      </w:r>
      <w:r w:rsidRPr="000E06FA">
        <w:rPr>
          <w:rFonts w:ascii="Arial" w:hAnsi="Arial" w:cs="Arial"/>
        </w:rPr>
        <w:t>nkormányzat</w:t>
      </w:r>
      <w:r w:rsidR="00E94C94" w:rsidRPr="000E06FA">
        <w:rPr>
          <w:rFonts w:ascii="Arial" w:hAnsi="Arial" w:cs="Arial"/>
        </w:rPr>
        <w:t>ra</w:t>
      </w:r>
      <w:r w:rsidR="00387E5B" w:rsidRPr="000E06FA">
        <w:rPr>
          <w:rFonts w:ascii="Arial" w:hAnsi="Arial" w:cs="Arial"/>
        </w:rPr>
        <w:t xml:space="preserve">, </w:t>
      </w:r>
      <w:r w:rsidR="00D14872" w:rsidRPr="000E06FA">
        <w:rPr>
          <w:rFonts w:ascii="Arial" w:hAnsi="Arial" w:cs="Arial"/>
        </w:rPr>
        <w:t xml:space="preserve">és valamennyi </w:t>
      </w:r>
      <w:r w:rsidR="00EA7FDC" w:rsidRPr="000E06FA">
        <w:rPr>
          <w:rFonts w:ascii="Arial" w:hAnsi="Arial" w:cs="Arial"/>
        </w:rPr>
        <w:t>intézményére</w:t>
      </w:r>
      <w:r w:rsidR="00E76812" w:rsidRPr="000E06FA">
        <w:rPr>
          <w:rFonts w:ascii="Arial" w:hAnsi="Arial" w:cs="Arial"/>
        </w:rPr>
        <w:t xml:space="preserve"> vonatkozóan</w:t>
      </w:r>
      <w:r w:rsidRPr="000E06FA">
        <w:rPr>
          <w:rFonts w:ascii="Arial" w:hAnsi="Arial" w:cs="Arial"/>
        </w:rPr>
        <w:t xml:space="preserve"> tartalmaz </w:t>
      </w:r>
      <w:r w:rsidR="00CB1050" w:rsidRPr="000E06FA">
        <w:rPr>
          <w:rFonts w:ascii="Arial" w:hAnsi="Arial" w:cs="Arial"/>
        </w:rPr>
        <w:t>működési, valamint a</w:t>
      </w:r>
      <w:r w:rsidR="00E93B84" w:rsidRPr="000E06FA">
        <w:rPr>
          <w:rFonts w:ascii="Arial" w:hAnsi="Arial" w:cs="Arial"/>
        </w:rPr>
        <w:t>z</w:t>
      </w:r>
      <w:r w:rsidR="00CB1050" w:rsidRPr="000E06FA">
        <w:rPr>
          <w:rFonts w:ascii="Arial" w:hAnsi="Arial" w:cs="Arial"/>
        </w:rPr>
        <w:t xml:space="preserve"> </w:t>
      </w:r>
      <w:r w:rsidR="00E94C94" w:rsidRPr="000E06FA">
        <w:rPr>
          <w:rFonts w:ascii="Arial" w:hAnsi="Arial" w:cs="Arial"/>
        </w:rPr>
        <w:t>Ö</w:t>
      </w:r>
      <w:r w:rsidR="00401CEF" w:rsidRPr="000E06FA">
        <w:rPr>
          <w:rFonts w:ascii="Arial" w:hAnsi="Arial" w:cs="Arial"/>
        </w:rPr>
        <w:t>nkormányzat</w:t>
      </w:r>
      <w:r w:rsidR="005D6B46" w:rsidRPr="000E06FA">
        <w:rPr>
          <w:rFonts w:ascii="Arial" w:hAnsi="Arial" w:cs="Arial"/>
        </w:rPr>
        <w:t xml:space="preserve"> és</w:t>
      </w:r>
      <w:r w:rsidR="00D14872" w:rsidRPr="000E06FA">
        <w:rPr>
          <w:rFonts w:ascii="Arial" w:hAnsi="Arial" w:cs="Arial"/>
        </w:rPr>
        <w:t xml:space="preserve"> a</w:t>
      </w:r>
      <w:r w:rsidR="000E06FA" w:rsidRPr="000E06FA">
        <w:rPr>
          <w:rFonts w:ascii="Arial" w:hAnsi="Arial" w:cs="Arial"/>
        </w:rPr>
        <w:t>z</w:t>
      </w:r>
      <w:r w:rsidR="00D14872" w:rsidRPr="000E06FA">
        <w:rPr>
          <w:rFonts w:ascii="Arial" w:hAnsi="Arial" w:cs="Arial"/>
        </w:rPr>
        <w:t xml:space="preserve"> </w:t>
      </w:r>
      <w:r w:rsidR="000E06FA" w:rsidRPr="000E06FA">
        <w:rPr>
          <w:rFonts w:ascii="Arial" w:hAnsi="Arial" w:cs="Arial"/>
        </w:rPr>
        <w:t>intézmények</w:t>
      </w:r>
      <w:r w:rsidR="00F00EFB" w:rsidRPr="000E06FA">
        <w:rPr>
          <w:rFonts w:ascii="Arial" w:hAnsi="Arial" w:cs="Arial"/>
        </w:rPr>
        <w:t xml:space="preserve"> </w:t>
      </w:r>
      <w:r w:rsidR="009D464D" w:rsidRPr="000E06FA">
        <w:rPr>
          <w:rFonts w:ascii="Arial" w:hAnsi="Arial" w:cs="Arial"/>
        </w:rPr>
        <w:t xml:space="preserve">esetében </w:t>
      </w:r>
      <w:r w:rsidR="00F558AB" w:rsidRPr="000E06FA">
        <w:rPr>
          <w:rFonts w:ascii="Arial" w:hAnsi="Arial" w:cs="Arial"/>
        </w:rPr>
        <w:t xml:space="preserve">felhalmozási </w:t>
      </w:r>
      <w:r w:rsidR="00D14872" w:rsidRPr="000E06FA">
        <w:rPr>
          <w:rFonts w:ascii="Arial" w:hAnsi="Arial" w:cs="Arial"/>
        </w:rPr>
        <w:t>kiadási</w:t>
      </w:r>
      <w:r w:rsidR="00F558AB" w:rsidRPr="000E06FA">
        <w:rPr>
          <w:rFonts w:ascii="Arial" w:hAnsi="Arial" w:cs="Arial"/>
        </w:rPr>
        <w:t xml:space="preserve"> előirányzat módosítás</w:t>
      </w:r>
      <w:r w:rsidR="00387E5B" w:rsidRPr="000E06FA">
        <w:rPr>
          <w:rFonts w:ascii="Arial" w:hAnsi="Arial" w:cs="Arial"/>
        </w:rPr>
        <w:t>t</w:t>
      </w:r>
      <w:r w:rsidR="000E06FA" w:rsidRPr="000E06FA">
        <w:rPr>
          <w:rFonts w:ascii="Arial" w:hAnsi="Arial" w:cs="Arial"/>
        </w:rPr>
        <w:t>, illetve a felhalmozási célok közötti átcsoportosítást</w:t>
      </w:r>
      <w:r w:rsidR="00387E5B" w:rsidRPr="000E06FA">
        <w:rPr>
          <w:rFonts w:ascii="Arial" w:hAnsi="Arial" w:cs="Arial"/>
        </w:rPr>
        <w:t xml:space="preserve">. </w:t>
      </w:r>
      <w:r w:rsidRPr="000E06FA">
        <w:rPr>
          <w:rFonts w:ascii="Arial" w:hAnsi="Arial" w:cs="Arial"/>
        </w:rPr>
        <w:t>A módosítás érinti a személyi juttatás</w:t>
      </w:r>
      <w:r w:rsidR="000D2DAE" w:rsidRPr="000E06FA">
        <w:rPr>
          <w:rFonts w:ascii="Arial" w:hAnsi="Arial" w:cs="Arial"/>
        </w:rPr>
        <w:t>ra</w:t>
      </w:r>
      <w:r w:rsidRPr="000E06FA">
        <w:rPr>
          <w:rFonts w:ascii="Arial" w:hAnsi="Arial" w:cs="Arial"/>
        </w:rPr>
        <w:t xml:space="preserve"> és munkáltatót terhelő </w:t>
      </w:r>
      <w:r w:rsidR="00D91181" w:rsidRPr="000E06FA">
        <w:rPr>
          <w:rFonts w:ascii="Arial" w:hAnsi="Arial" w:cs="Arial"/>
        </w:rPr>
        <w:t>szociális hozzájárulási adóra,</w:t>
      </w:r>
      <w:r w:rsidR="00387E5B" w:rsidRPr="000E06FA">
        <w:rPr>
          <w:rFonts w:ascii="Arial" w:hAnsi="Arial" w:cs="Arial"/>
        </w:rPr>
        <w:t xml:space="preserve"> dologi kiadásokra</w:t>
      </w:r>
      <w:r w:rsidR="00F00EFB" w:rsidRPr="000E06FA">
        <w:rPr>
          <w:rFonts w:ascii="Arial" w:hAnsi="Arial" w:cs="Arial"/>
        </w:rPr>
        <w:t>, az egyéb működési kiadásokra</w:t>
      </w:r>
      <w:r w:rsidR="00387E5B" w:rsidRPr="000E06FA">
        <w:rPr>
          <w:rFonts w:ascii="Arial" w:hAnsi="Arial" w:cs="Arial"/>
        </w:rPr>
        <w:t xml:space="preserve"> és</w:t>
      </w:r>
      <w:r w:rsidR="00435BE4" w:rsidRPr="000E06FA">
        <w:rPr>
          <w:rFonts w:ascii="Arial" w:hAnsi="Arial" w:cs="Arial"/>
        </w:rPr>
        <w:t xml:space="preserve"> a</w:t>
      </w:r>
      <w:r w:rsidR="00387E5B" w:rsidRPr="000E06FA">
        <w:rPr>
          <w:rFonts w:ascii="Arial" w:hAnsi="Arial" w:cs="Arial"/>
        </w:rPr>
        <w:t xml:space="preserve"> </w:t>
      </w:r>
      <w:r w:rsidR="00435BE4" w:rsidRPr="000E06FA">
        <w:rPr>
          <w:rFonts w:ascii="Arial" w:hAnsi="Arial" w:cs="Arial"/>
        </w:rPr>
        <w:t>f</w:t>
      </w:r>
      <w:r w:rsidR="00387E5B" w:rsidRPr="000E06FA">
        <w:rPr>
          <w:rFonts w:ascii="Arial" w:hAnsi="Arial" w:cs="Arial"/>
        </w:rPr>
        <w:t>elhalmozási kiadásokra</w:t>
      </w:r>
      <w:r w:rsidRPr="000E06FA">
        <w:rPr>
          <w:rFonts w:ascii="Arial" w:hAnsi="Arial" w:cs="Arial"/>
        </w:rPr>
        <w:t xml:space="preserve"> vonatkozó</w:t>
      </w:r>
      <w:r w:rsidR="00F558AB" w:rsidRPr="000E06FA">
        <w:rPr>
          <w:rFonts w:ascii="Arial" w:hAnsi="Arial" w:cs="Arial"/>
        </w:rPr>
        <w:t xml:space="preserve"> előirányzatokat.</w:t>
      </w:r>
      <w:r w:rsidRPr="000E06FA">
        <w:rPr>
          <w:rFonts w:ascii="Arial" w:hAnsi="Arial" w:cs="Arial"/>
        </w:rPr>
        <w:t xml:space="preserve"> </w:t>
      </w:r>
      <w:r w:rsidR="006461F1" w:rsidRPr="000E06FA">
        <w:rPr>
          <w:rFonts w:ascii="Arial" w:hAnsi="Arial" w:cs="Arial"/>
        </w:rPr>
        <w:t>Módosul a finanszírozási bevétel és kiadások tervezett összege.</w:t>
      </w:r>
    </w:p>
    <w:p w:rsidR="00574546" w:rsidRPr="000E06FA" w:rsidRDefault="00574546">
      <w:pPr>
        <w:jc w:val="both"/>
        <w:rPr>
          <w:rFonts w:ascii="Arial" w:hAnsi="Arial" w:cs="Arial"/>
        </w:rPr>
      </w:pPr>
      <w:r w:rsidRPr="000E06FA">
        <w:rPr>
          <w:rFonts w:ascii="Arial" w:hAnsi="Arial" w:cs="Arial"/>
        </w:rPr>
        <w:t>A tárgyi feltételek vizsgálata nem értelmezhető a rendelet megalkotása kapcsán, a pénzügyi feltételek vizsgálatára pedig azért nincs szükség, mivel a pénzügyi feltételeket maga a költségvetés határozza meg.</w:t>
      </w:r>
    </w:p>
    <w:p w:rsidR="00574546" w:rsidRPr="000E06FA" w:rsidRDefault="00574546">
      <w:pPr>
        <w:jc w:val="both"/>
        <w:rPr>
          <w:rFonts w:ascii="Arial" w:hAnsi="Arial" w:cs="Arial"/>
        </w:rPr>
      </w:pPr>
      <w:r w:rsidRPr="000E06FA">
        <w:rPr>
          <w:rFonts w:ascii="Arial" w:hAnsi="Arial" w:cs="Arial"/>
        </w:rPr>
        <w:t xml:space="preserve">A költségvetési rendeletmódosítás társadalmi, gazdasági, környezeti és egészségi hatása csupán közvetett, a társadalom és a gazdaság egy szűkebb körét, a város és vonzáskörzetéhez tartozó lakosságot érinti a benne foglalt feladatok és célok megvalósítása </w:t>
      </w:r>
      <w:r w:rsidRPr="000E06FA">
        <w:rPr>
          <w:rFonts w:ascii="Arial" w:hAnsi="Arial" w:cs="Arial"/>
        </w:rPr>
        <w:lastRenderedPageBreak/>
        <w:t xml:space="preserve">érdekében. A rendelkezésre álló előirányzatok módosítása befolyásolja a kötelezően ellátandó feladatok minőségét, az önként vállalt feladatok mennyiségét és azok színvonalát. </w:t>
      </w:r>
    </w:p>
    <w:p w:rsidR="00F6176B" w:rsidRPr="00480D96" w:rsidRDefault="00F6176B" w:rsidP="00F6176B">
      <w:pPr>
        <w:tabs>
          <w:tab w:val="left" w:pos="3690"/>
        </w:tabs>
        <w:rPr>
          <w:rFonts w:ascii="Arial" w:hAnsi="Arial" w:cs="Arial"/>
          <w:color w:val="FF0000"/>
        </w:rPr>
      </w:pPr>
      <w:r w:rsidRPr="00480D96">
        <w:rPr>
          <w:rFonts w:ascii="Arial" w:hAnsi="Arial" w:cs="Arial"/>
          <w:color w:val="FF0000"/>
        </w:rPr>
        <w:t xml:space="preserve">              </w:t>
      </w:r>
    </w:p>
    <w:p w:rsidR="00574546" w:rsidRPr="000E06FA" w:rsidRDefault="00574546">
      <w:pPr>
        <w:jc w:val="center"/>
        <w:outlineLvl w:val="0"/>
        <w:rPr>
          <w:rFonts w:ascii="Arial" w:hAnsi="Arial" w:cs="Arial"/>
          <w:b/>
        </w:rPr>
      </w:pPr>
      <w:r w:rsidRPr="00480D96">
        <w:rPr>
          <w:rFonts w:ascii="Arial" w:hAnsi="Arial" w:cs="Arial"/>
          <w:color w:val="FF0000"/>
        </w:rPr>
        <w:br w:type="page"/>
      </w:r>
      <w:r w:rsidR="00AF77C2">
        <w:rPr>
          <w:rFonts w:ascii="Arial" w:hAnsi="Arial" w:cs="Arial"/>
          <w:b/>
        </w:rPr>
        <w:lastRenderedPageBreak/>
        <w:t>7</w:t>
      </w:r>
      <w:bookmarkStart w:id="0" w:name="_GoBack"/>
      <w:bookmarkEnd w:id="0"/>
      <w:r w:rsidRPr="000E06FA">
        <w:rPr>
          <w:rFonts w:ascii="Arial" w:hAnsi="Arial" w:cs="Arial"/>
          <w:b/>
        </w:rPr>
        <w:t>.</w:t>
      </w:r>
    </w:p>
    <w:p w:rsidR="00574546" w:rsidRPr="000E06FA" w:rsidRDefault="00574546">
      <w:pPr>
        <w:jc w:val="center"/>
        <w:outlineLvl w:val="0"/>
        <w:rPr>
          <w:rFonts w:ascii="Arial" w:hAnsi="Arial" w:cs="Arial"/>
          <w:b/>
        </w:rPr>
      </w:pPr>
      <w:r w:rsidRPr="000E06FA">
        <w:rPr>
          <w:rFonts w:ascii="Arial" w:hAnsi="Arial" w:cs="Arial"/>
          <w:b/>
        </w:rPr>
        <w:t>Felülvizsgálatok- egyeztetések</w:t>
      </w:r>
    </w:p>
    <w:p w:rsidR="00574546" w:rsidRPr="000E06FA" w:rsidRDefault="00574546">
      <w:pPr>
        <w:jc w:val="center"/>
        <w:rPr>
          <w:rFonts w:ascii="Arial" w:hAnsi="Arial" w:cs="Arial"/>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2884"/>
        <w:gridCol w:w="2026"/>
        <w:gridCol w:w="2340"/>
      </w:tblGrid>
      <w:tr w:rsidR="000E06FA" w:rsidRPr="000E06FA">
        <w:tc>
          <w:tcPr>
            <w:tcW w:w="9288" w:type="dxa"/>
            <w:gridSpan w:val="4"/>
          </w:tcPr>
          <w:p w:rsidR="00574546" w:rsidRPr="000E06FA" w:rsidRDefault="00574546">
            <w:pPr>
              <w:spacing w:after="0" w:line="240" w:lineRule="auto"/>
              <w:jc w:val="center"/>
              <w:rPr>
                <w:rFonts w:ascii="Arial" w:hAnsi="Arial" w:cs="Arial"/>
                <w:b/>
              </w:rPr>
            </w:pPr>
            <w:r w:rsidRPr="000E06FA">
              <w:rPr>
                <w:rFonts w:ascii="Arial" w:hAnsi="Arial" w:cs="Arial"/>
                <w:b/>
              </w:rPr>
              <w:t xml:space="preserve">Polgármesteri Hivatal </w:t>
            </w:r>
          </w:p>
        </w:tc>
      </w:tr>
      <w:tr w:rsidR="000E06FA" w:rsidRPr="000E06FA">
        <w:trPr>
          <w:trHeight w:val="422"/>
        </w:trPr>
        <w:tc>
          <w:tcPr>
            <w:tcW w:w="2038" w:type="dxa"/>
          </w:tcPr>
          <w:p w:rsidR="00574546" w:rsidRPr="000E06FA" w:rsidRDefault="00574546">
            <w:pPr>
              <w:spacing w:after="0" w:line="240" w:lineRule="auto"/>
              <w:jc w:val="center"/>
              <w:rPr>
                <w:rFonts w:ascii="Arial" w:hAnsi="Arial" w:cs="Arial"/>
                <w:b/>
              </w:rPr>
            </w:pPr>
            <w:r w:rsidRPr="000E06FA">
              <w:rPr>
                <w:rFonts w:ascii="Arial" w:hAnsi="Arial" w:cs="Arial"/>
                <w:b/>
              </w:rPr>
              <w:t xml:space="preserve">név </w:t>
            </w:r>
          </w:p>
        </w:tc>
        <w:tc>
          <w:tcPr>
            <w:tcW w:w="2884" w:type="dxa"/>
          </w:tcPr>
          <w:p w:rsidR="00574546" w:rsidRPr="000E06FA" w:rsidRDefault="00574546">
            <w:pPr>
              <w:spacing w:after="0" w:line="240" w:lineRule="auto"/>
              <w:jc w:val="center"/>
              <w:rPr>
                <w:rFonts w:ascii="Arial" w:hAnsi="Arial" w:cs="Arial"/>
                <w:b/>
              </w:rPr>
            </w:pPr>
            <w:r w:rsidRPr="000E06FA">
              <w:rPr>
                <w:rFonts w:ascii="Arial" w:hAnsi="Arial" w:cs="Arial"/>
                <w:b/>
              </w:rPr>
              <w:t>beosztás/feladat</w:t>
            </w:r>
          </w:p>
        </w:tc>
        <w:tc>
          <w:tcPr>
            <w:tcW w:w="2026" w:type="dxa"/>
          </w:tcPr>
          <w:p w:rsidR="00574546" w:rsidRPr="000E06FA" w:rsidRDefault="00574546">
            <w:pPr>
              <w:spacing w:after="0" w:line="240" w:lineRule="auto"/>
              <w:jc w:val="center"/>
              <w:rPr>
                <w:rFonts w:ascii="Arial" w:hAnsi="Arial" w:cs="Arial"/>
                <w:b/>
              </w:rPr>
            </w:pPr>
            <w:r w:rsidRPr="000E06FA">
              <w:rPr>
                <w:rFonts w:ascii="Arial" w:hAnsi="Arial" w:cs="Arial"/>
                <w:b/>
              </w:rPr>
              <w:t xml:space="preserve">aláírás </w:t>
            </w:r>
          </w:p>
        </w:tc>
        <w:tc>
          <w:tcPr>
            <w:tcW w:w="2340" w:type="dxa"/>
          </w:tcPr>
          <w:p w:rsidR="00574546" w:rsidRPr="000E06FA" w:rsidRDefault="00574546">
            <w:pPr>
              <w:spacing w:after="0" w:line="240" w:lineRule="auto"/>
              <w:jc w:val="center"/>
              <w:rPr>
                <w:rFonts w:ascii="Arial" w:hAnsi="Arial" w:cs="Arial"/>
                <w:b/>
              </w:rPr>
            </w:pPr>
            <w:r w:rsidRPr="000E06FA">
              <w:rPr>
                <w:rFonts w:ascii="Arial" w:hAnsi="Arial" w:cs="Arial"/>
                <w:b/>
              </w:rPr>
              <w:t xml:space="preserve">megjegyzés </w:t>
            </w:r>
          </w:p>
        </w:tc>
      </w:tr>
      <w:tr w:rsidR="000E06FA" w:rsidRPr="000E06FA">
        <w:trPr>
          <w:trHeight w:val="697"/>
        </w:trPr>
        <w:tc>
          <w:tcPr>
            <w:tcW w:w="2038" w:type="dxa"/>
          </w:tcPr>
          <w:p w:rsidR="00574546" w:rsidRPr="000E06FA" w:rsidRDefault="00574546">
            <w:pPr>
              <w:spacing w:after="0" w:line="240" w:lineRule="auto"/>
              <w:jc w:val="center"/>
              <w:rPr>
                <w:rFonts w:ascii="Arial" w:hAnsi="Arial" w:cs="Arial"/>
              </w:rPr>
            </w:pPr>
            <w:r w:rsidRPr="000E06FA">
              <w:rPr>
                <w:rFonts w:ascii="Arial" w:hAnsi="Arial" w:cs="Arial"/>
              </w:rPr>
              <w:t>Kondákorné Farkas Erika</w:t>
            </w:r>
          </w:p>
        </w:tc>
        <w:tc>
          <w:tcPr>
            <w:tcW w:w="2884" w:type="dxa"/>
            <w:vAlign w:val="center"/>
          </w:tcPr>
          <w:p w:rsidR="00574546" w:rsidRPr="000E06FA" w:rsidRDefault="00574546">
            <w:pPr>
              <w:spacing w:after="0" w:line="240" w:lineRule="auto"/>
              <w:jc w:val="center"/>
              <w:rPr>
                <w:rFonts w:ascii="Arial" w:hAnsi="Arial" w:cs="Arial"/>
              </w:rPr>
            </w:pPr>
            <w:r w:rsidRPr="000E06FA">
              <w:rPr>
                <w:rFonts w:ascii="Arial" w:hAnsi="Arial" w:cs="Arial"/>
              </w:rPr>
              <w:t>Költségvetési ügyintéző</w:t>
            </w:r>
          </w:p>
        </w:tc>
        <w:tc>
          <w:tcPr>
            <w:tcW w:w="2026" w:type="dxa"/>
          </w:tcPr>
          <w:p w:rsidR="00574546" w:rsidRPr="000E06FA" w:rsidRDefault="00574546">
            <w:pPr>
              <w:spacing w:after="0" w:line="240" w:lineRule="auto"/>
              <w:jc w:val="center"/>
              <w:rPr>
                <w:rFonts w:ascii="Arial" w:hAnsi="Arial" w:cs="Arial"/>
                <w:b/>
              </w:rPr>
            </w:pPr>
          </w:p>
        </w:tc>
        <w:tc>
          <w:tcPr>
            <w:tcW w:w="2340" w:type="dxa"/>
          </w:tcPr>
          <w:p w:rsidR="00574546" w:rsidRPr="000E06FA" w:rsidRDefault="00574546">
            <w:pPr>
              <w:spacing w:after="0" w:line="240" w:lineRule="auto"/>
              <w:jc w:val="center"/>
              <w:rPr>
                <w:rFonts w:ascii="Arial" w:hAnsi="Arial" w:cs="Arial"/>
                <w:b/>
              </w:rPr>
            </w:pPr>
          </w:p>
        </w:tc>
      </w:tr>
      <w:tr w:rsidR="000E06FA" w:rsidRPr="000E06FA">
        <w:trPr>
          <w:trHeight w:val="573"/>
        </w:trPr>
        <w:tc>
          <w:tcPr>
            <w:tcW w:w="2038" w:type="dxa"/>
          </w:tcPr>
          <w:p w:rsidR="00574546" w:rsidRPr="000E06FA" w:rsidRDefault="00FD434D">
            <w:pPr>
              <w:spacing w:after="0" w:line="240" w:lineRule="auto"/>
              <w:jc w:val="center"/>
              <w:rPr>
                <w:rFonts w:ascii="Arial" w:hAnsi="Arial" w:cs="Arial"/>
              </w:rPr>
            </w:pPr>
            <w:r w:rsidRPr="000E06FA">
              <w:rPr>
                <w:rFonts w:ascii="Arial" w:hAnsi="Arial" w:cs="Arial"/>
              </w:rPr>
              <w:t>Szintén László</w:t>
            </w:r>
          </w:p>
        </w:tc>
        <w:tc>
          <w:tcPr>
            <w:tcW w:w="2884" w:type="dxa"/>
            <w:vAlign w:val="center"/>
          </w:tcPr>
          <w:p w:rsidR="00574546" w:rsidRPr="000E06FA" w:rsidRDefault="00574546">
            <w:pPr>
              <w:spacing w:after="0" w:line="240" w:lineRule="auto"/>
              <w:jc w:val="center"/>
              <w:rPr>
                <w:rFonts w:ascii="Arial" w:hAnsi="Arial" w:cs="Arial"/>
              </w:rPr>
            </w:pPr>
            <w:r w:rsidRPr="000E06FA">
              <w:rPr>
                <w:rFonts w:ascii="Arial" w:hAnsi="Arial" w:cs="Arial"/>
              </w:rPr>
              <w:t>Közgazdasági osztályvezető/pénzügyi ellenőrzés</w:t>
            </w:r>
          </w:p>
        </w:tc>
        <w:tc>
          <w:tcPr>
            <w:tcW w:w="2026" w:type="dxa"/>
          </w:tcPr>
          <w:p w:rsidR="00574546" w:rsidRPr="000E06FA" w:rsidRDefault="00574546">
            <w:pPr>
              <w:spacing w:after="0" w:line="240" w:lineRule="auto"/>
              <w:jc w:val="center"/>
              <w:rPr>
                <w:rFonts w:ascii="Arial" w:hAnsi="Arial" w:cs="Arial"/>
                <w:b/>
              </w:rPr>
            </w:pPr>
          </w:p>
        </w:tc>
        <w:tc>
          <w:tcPr>
            <w:tcW w:w="2340" w:type="dxa"/>
          </w:tcPr>
          <w:p w:rsidR="00574546" w:rsidRPr="000E06FA" w:rsidRDefault="00574546">
            <w:pPr>
              <w:spacing w:after="0" w:line="240" w:lineRule="auto"/>
              <w:jc w:val="center"/>
              <w:rPr>
                <w:rFonts w:ascii="Arial" w:hAnsi="Arial" w:cs="Arial"/>
                <w:b/>
              </w:rPr>
            </w:pPr>
          </w:p>
        </w:tc>
      </w:tr>
      <w:tr w:rsidR="00574546" w:rsidRPr="000E06FA">
        <w:tc>
          <w:tcPr>
            <w:tcW w:w="2038" w:type="dxa"/>
          </w:tcPr>
          <w:p w:rsidR="00574546" w:rsidRPr="000E06FA" w:rsidRDefault="00574546">
            <w:pPr>
              <w:spacing w:after="0" w:line="240" w:lineRule="auto"/>
              <w:jc w:val="center"/>
              <w:rPr>
                <w:rFonts w:ascii="Arial" w:hAnsi="Arial" w:cs="Arial"/>
              </w:rPr>
            </w:pPr>
            <w:r w:rsidRPr="000E06FA">
              <w:rPr>
                <w:rFonts w:ascii="Arial" w:hAnsi="Arial" w:cs="Arial"/>
              </w:rPr>
              <w:t>Dr. Tüske Róbert</w:t>
            </w:r>
          </w:p>
        </w:tc>
        <w:tc>
          <w:tcPr>
            <w:tcW w:w="2884" w:type="dxa"/>
            <w:vAlign w:val="center"/>
          </w:tcPr>
          <w:p w:rsidR="00574546" w:rsidRPr="000E06FA" w:rsidRDefault="00574546">
            <w:pPr>
              <w:spacing w:after="0" w:line="240" w:lineRule="auto"/>
              <w:jc w:val="center"/>
              <w:rPr>
                <w:rFonts w:ascii="Arial" w:hAnsi="Arial" w:cs="Arial"/>
              </w:rPr>
            </w:pPr>
            <w:r w:rsidRPr="000E06FA">
              <w:rPr>
                <w:rFonts w:ascii="Arial" w:hAnsi="Arial" w:cs="Arial"/>
              </w:rPr>
              <w:t>Jegyző/törvényességi felülvizsgálat</w:t>
            </w:r>
          </w:p>
          <w:p w:rsidR="00574546" w:rsidRPr="000E06FA" w:rsidRDefault="00574546">
            <w:pPr>
              <w:spacing w:after="0" w:line="240" w:lineRule="auto"/>
              <w:jc w:val="center"/>
              <w:rPr>
                <w:rFonts w:ascii="Arial" w:hAnsi="Arial" w:cs="Arial"/>
              </w:rPr>
            </w:pPr>
          </w:p>
        </w:tc>
        <w:tc>
          <w:tcPr>
            <w:tcW w:w="2026" w:type="dxa"/>
          </w:tcPr>
          <w:p w:rsidR="00574546" w:rsidRPr="000E06FA" w:rsidRDefault="00574546">
            <w:pPr>
              <w:spacing w:after="0" w:line="240" w:lineRule="auto"/>
              <w:jc w:val="center"/>
              <w:rPr>
                <w:rFonts w:ascii="Arial" w:hAnsi="Arial" w:cs="Arial"/>
                <w:b/>
              </w:rPr>
            </w:pPr>
          </w:p>
        </w:tc>
        <w:tc>
          <w:tcPr>
            <w:tcW w:w="2340" w:type="dxa"/>
          </w:tcPr>
          <w:p w:rsidR="00574546" w:rsidRPr="000E06FA" w:rsidRDefault="00574546">
            <w:pPr>
              <w:spacing w:after="0" w:line="240" w:lineRule="auto"/>
              <w:jc w:val="center"/>
              <w:rPr>
                <w:rFonts w:ascii="Arial" w:hAnsi="Arial" w:cs="Arial"/>
                <w:b/>
              </w:rPr>
            </w:pPr>
          </w:p>
        </w:tc>
      </w:tr>
    </w:tbl>
    <w:p w:rsidR="00574546" w:rsidRPr="000E06FA" w:rsidRDefault="00574546">
      <w:pPr>
        <w:jc w:val="center"/>
        <w:rPr>
          <w:rFonts w:ascii="Arial" w:hAnsi="Arial" w:cs="Arial"/>
          <w:b/>
        </w:rPr>
      </w:pPr>
    </w:p>
    <w:p w:rsidR="00574546" w:rsidRPr="000E06FA" w:rsidRDefault="00574546">
      <w:pPr>
        <w:jc w:val="center"/>
        <w:rPr>
          <w:rFonts w:ascii="Arial" w:hAnsi="Arial" w:cs="Arial"/>
          <w:b/>
        </w:rPr>
      </w:pPr>
    </w:p>
    <w:p w:rsidR="00574546" w:rsidRPr="00480D96" w:rsidRDefault="00574546">
      <w:pPr>
        <w:jc w:val="center"/>
        <w:rPr>
          <w:rFonts w:ascii="Arial" w:hAnsi="Arial" w:cs="Arial"/>
          <w:b/>
          <w:color w:val="FF0000"/>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0E06FA" w:rsidRPr="000E06FA">
        <w:trPr>
          <w:trHeight w:val="277"/>
        </w:trPr>
        <w:tc>
          <w:tcPr>
            <w:tcW w:w="9933" w:type="dxa"/>
            <w:gridSpan w:val="4"/>
          </w:tcPr>
          <w:p w:rsidR="00574546" w:rsidRPr="000E06FA" w:rsidRDefault="00574546">
            <w:pPr>
              <w:spacing w:after="0" w:line="240" w:lineRule="auto"/>
              <w:jc w:val="center"/>
              <w:rPr>
                <w:rFonts w:ascii="Arial" w:hAnsi="Arial" w:cs="Arial"/>
                <w:b/>
              </w:rPr>
            </w:pPr>
            <w:r w:rsidRPr="000E06FA">
              <w:rPr>
                <w:rFonts w:ascii="Arial" w:hAnsi="Arial" w:cs="Arial"/>
                <w:b/>
              </w:rPr>
              <w:t xml:space="preserve">Külsős partner </w:t>
            </w:r>
          </w:p>
        </w:tc>
      </w:tr>
      <w:tr w:rsidR="000E06FA" w:rsidRPr="000E06FA">
        <w:trPr>
          <w:trHeight w:val="277"/>
        </w:trPr>
        <w:tc>
          <w:tcPr>
            <w:tcW w:w="2483" w:type="dxa"/>
          </w:tcPr>
          <w:p w:rsidR="00574546" w:rsidRPr="000E06FA" w:rsidRDefault="00574546">
            <w:pPr>
              <w:spacing w:after="0" w:line="240" w:lineRule="auto"/>
              <w:jc w:val="center"/>
              <w:rPr>
                <w:rFonts w:ascii="Arial" w:hAnsi="Arial" w:cs="Arial"/>
                <w:b/>
              </w:rPr>
            </w:pPr>
            <w:r w:rsidRPr="000E06FA">
              <w:rPr>
                <w:rFonts w:ascii="Arial" w:hAnsi="Arial" w:cs="Arial"/>
                <w:b/>
              </w:rPr>
              <w:t>név</w:t>
            </w:r>
          </w:p>
        </w:tc>
        <w:tc>
          <w:tcPr>
            <w:tcW w:w="2483" w:type="dxa"/>
          </w:tcPr>
          <w:p w:rsidR="00574546" w:rsidRPr="000E06FA" w:rsidRDefault="00574546">
            <w:pPr>
              <w:spacing w:after="0" w:line="240" w:lineRule="auto"/>
              <w:jc w:val="center"/>
              <w:rPr>
                <w:rFonts w:ascii="Arial" w:hAnsi="Arial" w:cs="Arial"/>
                <w:b/>
              </w:rPr>
            </w:pPr>
            <w:r w:rsidRPr="000E06FA">
              <w:rPr>
                <w:rFonts w:ascii="Arial" w:hAnsi="Arial" w:cs="Arial"/>
                <w:b/>
              </w:rPr>
              <w:t>beosztás</w:t>
            </w:r>
          </w:p>
        </w:tc>
        <w:tc>
          <w:tcPr>
            <w:tcW w:w="2483" w:type="dxa"/>
          </w:tcPr>
          <w:p w:rsidR="00574546" w:rsidRPr="000E06FA" w:rsidRDefault="00574546">
            <w:pPr>
              <w:spacing w:after="0" w:line="240" w:lineRule="auto"/>
              <w:jc w:val="center"/>
              <w:rPr>
                <w:rFonts w:ascii="Arial" w:hAnsi="Arial" w:cs="Arial"/>
                <w:b/>
              </w:rPr>
            </w:pPr>
            <w:r w:rsidRPr="000E06FA">
              <w:rPr>
                <w:rFonts w:ascii="Arial" w:hAnsi="Arial" w:cs="Arial"/>
                <w:b/>
              </w:rPr>
              <w:t>aláírás</w:t>
            </w:r>
          </w:p>
        </w:tc>
        <w:tc>
          <w:tcPr>
            <w:tcW w:w="2485" w:type="dxa"/>
          </w:tcPr>
          <w:p w:rsidR="00574546" w:rsidRPr="000E06FA" w:rsidRDefault="00574546">
            <w:pPr>
              <w:spacing w:after="0" w:line="240" w:lineRule="auto"/>
              <w:jc w:val="center"/>
              <w:rPr>
                <w:rFonts w:ascii="Arial" w:hAnsi="Arial" w:cs="Arial"/>
                <w:b/>
              </w:rPr>
            </w:pPr>
            <w:r w:rsidRPr="000E06FA">
              <w:rPr>
                <w:rFonts w:ascii="Arial" w:hAnsi="Arial" w:cs="Arial"/>
                <w:b/>
              </w:rPr>
              <w:t xml:space="preserve">megjegyzés </w:t>
            </w:r>
          </w:p>
        </w:tc>
      </w:tr>
      <w:tr w:rsidR="000E06FA" w:rsidRPr="000E06FA">
        <w:trPr>
          <w:trHeight w:val="707"/>
        </w:trPr>
        <w:tc>
          <w:tcPr>
            <w:tcW w:w="2483" w:type="dxa"/>
          </w:tcPr>
          <w:p w:rsidR="00574546" w:rsidRPr="000E06FA" w:rsidRDefault="00574546">
            <w:pPr>
              <w:spacing w:after="0" w:line="240" w:lineRule="auto"/>
              <w:jc w:val="center"/>
              <w:rPr>
                <w:rFonts w:ascii="Arial" w:hAnsi="Arial" w:cs="Arial"/>
                <w:b/>
              </w:rPr>
            </w:pPr>
          </w:p>
        </w:tc>
        <w:tc>
          <w:tcPr>
            <w:tcW w:w="2483" w:type="dxa"/>
          </w:tcPr>
          <w:p w:rsidR="00574546" w:rsidRPr="000E06FA" w:rsidRDefault="00574546">
            <w:pPr>
              <w:spacing w:after="0" w:line="240" w:lineRule="auto"/>
              <w:jc w:val="center"/>
              <w:rPr>
                <w:rFonts w:ascii="Arial" w:hAnsi="Arial" w:cs="Arial"/>
                <w:b/>
              </w:rPr>
            </w:pPr>
          </w:p>
        </w:tc>
        <w:tc>
          <w:tcPr>
            <w:tcW w:w="2483" w:type="dxa"/>
          </w:tcPr>
          <w:p w:rsidR="00574546" w:rsidRPr="000E06FA" w:rsidRDefault="00574546">
            <w:pPr>
              <w:spacing w:after="0" w:line="240" w:lineRule="auto"/>
              <w:jc w:val="center"/>
              <w:rPr>
                <w:rFonts w:ascii="Arial" w:hAnsi="Arial" w:cs="Arial"/>
                <w:b/>
              </w:rPr>
            </w:pPr>
          </w:p>
        </w:tc>
        <w:tc>
          <w:tcPr>
            <w:tcW w:w="2485" w:type="dxa"/>
          </w:tcPr>
          <w:p w:rsidR="00574546" w:rsidRPr="000E06FA" w:rsidRDefault="00574546">
            <w:pPr>
              <w:spacing w:after="0" w:line="240" w:lineRule="auto"/>
              <w:jc w:val="center"/>
              <w:rPr>
                <w:rFonts w:ascii="Arial" w:hAnsi="Arial" w:cs="Arial"/>
                <w:b/>
              </w:rPr>
            </w:pPr>
          </w:p>
        </w:tc>
      </w:tr>
      <w:tr w:rsidR="004E0E4A" w:rsidRPr="000E06FA">
        <w:trPr>
          <w:trHeight w:val="829"/>
        </w:trPr>
        <w:tc>
          <w:tcPr>
            <w:tcW w:w="2483" w:type="dxa"/>
          </w:tcPr>
          <w:p w:rsidR="00574546" w:rsidRPr="000E06FA" w:rsidRDefault="00574546">
            <w:pPr>
              <w:spacing w:after="0" w:line="240" w:lineRule="auto"/>
              <w:jc w:val="center"/>
              <w:rPr>
                <w:rFonts w:ascii="Arial" w:hAnsi="Arial" w:cs="Arial"/>
                <w:b/>
              </w:rPr>
            </w:pPr>
          </w:p>
        </w:tc>
        <w:tc>
          <w:tcPr>
            <w:tcW w:w="2483" w:type="dxa"/>
          </w:tcPr>
          <w:p w:rsidR="00574546" w:rsidRPr="000E06FA" w:rsidRDefault="00574546">
            <w:pPr>
              <w:spacing w:after="0" w:line="240" w:lineRule="auto"/>
              <w:jc w:val="center"/>
              <w:rPr>
                <w:rFonts w:ascii="Arial" w:hAnsi="Arial" w:cs="Arial"/>
                <w:b/>
              </w:rPr>
            </w:pPr>
          </w:p>
        </w:tc>
        <w:tc>
          <w:tcPr>
            <w:tcW w:w="2483" w:type="dxa"/>
          </w:tcPr>
          <w:p w:rsidR="00574546" w:rsidRPr="000E06FA" w:rsidRDefault="00574546">
            <w:pPr>
              <w:spacing w:after="0" w:line="240" w:lineRule="auto"/>
              <w:jc w:val="center"/>
              <w:rPr>
                <w:rFonts w:ascii="Arial" w:hAnsi="Arial" w:cs="Arial"/>
                <w:b/>
              </w:rPr>
            </w:pPr>
          </w:p>
        </w:tc>
        <w:tc>
          <w:tcPr>
            <w:tcW w:w="2485" w:type="dxa"/>
          </w:tcPr>
          <w:p w:rsidR="00574546" w:rsidRPr="000E06FA" w:rsidRDefault="00574546">
            <w:pPr>
              <w:spacing w:after="0" w:line="240" w:lineRule="auto"/>
              <w:jc w:val="center"/>
              <w:rPr>
                <w:rFonts w:ascii="Arial" w:hAnsi="Arial" w:cs="Arial"/>
                <w:b/>
              </w:rPr>
            </w:pPr>
          </w:p>
        </w:tc>
      </w:tr>
    </w:tbl>
    <w:p w:rsidR="00574546" w:rsidRPr="000E06FA" w:rsidRDefault="00574546">
      <w:pPr>
        <w:jc w:val="center"/>
        <w:rPr>
          <w:rFonts w:ascii="Arial" w:hAnsi="Arial" w:cs="Arial"/>
          <w:b/>
        </w:rPr>
      </w:pPr>
    </w:p>
    <w:p w:rsidR="00574546" w:rsidRPr="000E06FA" w:rsidRDefault="00574546">
      <w:pPr>
        <w:rPr>
          <w:rFonts w:ascii="Arial" w:hAnsi="Arial" w:cs="Arial"/>
        </w:rPr>
      </w:pPr>
    </w:p>
    <w:sectPr w:rsidR="00574546" w:rsidRPr="000E06FA" w:rsidSect="00A90939">
      <w:headerReference w:type="default" r:id="rId12"/>
      <w:footerReference w:type="default" r:id="rId13"/>
      <w:pgSz w:w="11906" w:h="16838"/>
      <w:pgMar w:top="567" w:right="1531" w:bottom="567" w:left="153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392" w:rsidRDefault="00EF2392">
      <w:pPr>
        <w:spacing w:after="0" w:line="240" w:lineRule="auto"/>
      </w:pPr>
      <w:r>
        <w:separator/>
      </w:r>
    </w:p>
  </w:endnote>
  <w:endnote w:type="continuationSeparator" w:id="0">
    <w:p w:rsidR="00EF2392" w:rsidRDefault="00EF2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calaSans">
    <w:altName w:val="Times New Roman"/>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392" w:rsidRDefault="00EF2392">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EF2392" w:rsidRDefault="00EF239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392" w:rsidRDefault="00EF2392">
    <w:pPr>
      <w:autoSpaceDE w:val="0"/>
      <w:autoSpaceDN w:val="0"/>
      <w:adjustRightInd w:val="0"/>
      <w:spacing w:after="0" w:line="240" w:lineRule="auto"/>
      <w:rPr>
        <w:rFonts w:ascii="ScalaSans" w:hAnsi="ScalaSans" w:cs="ScalaSans"/>
        <w:spacing w:val="6"/>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392" w:rsidRDefault="00EF2392">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EF2392" w:rsidRDefault="00EF2392">
    <w:pPr>
      <w:pStyle w:val="llb"/>
    </w:pPr>
  </w:p>
  <w:p w:rsidR="00EF2392" w:rsidRDefault="00EF2392">
    <w:pPr>
      <w:pStyle w:val="llb"/>
    </w:pPr>
    <w:r>
      <w:t>Hévíz Város Önkormányzata 2012. évi költségvetéséről szóló 9/2012.(II.29.) rendelet módosítása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392" w:rsidRDefault="00EF2392">
    <w:pPr>
      <w:pStyle w:val="llb"/>
      <w:jc w:val="center"/>
    </w:pPr>
    <w:r>
      <w:rPr>
        <w:noProof/>
      </w:rPr>
      <w:fldChar w:fldCharType="begin"/>
    </w:r>
    <w:r>
      <w:rPr>
        <w:noProof/>
      </w:rPr>
      <w:instrText>PAGE   \* MERGEFORMAT</w:instrText>
    </w:r>
    <w:r>
      <w:rPr>
        <w:noProof/>
      </w:rPr>
      <w:fldChar w:fldCharType="separate"/>
    </w:r>
    <w:r w:rsidR="00AF77C2">
      <w:rPr>
        <w:noProof/>
      </w:rPr>
      <w:t>19</w:t>
    </w:r>
    <w:r>
      <w:rPr>
        <w:noProof/>
      </w:rPr>
      <w:fldChar w:fldCharType="end"/>
    </w:r>
  </w:p>
  <w:p w:rsidR="00EF2392" w:rsidRDefault="00EF2392">
    <w:pPr>
      <w:autoSpaceDE w:val="0"/>
      <w:autoSpaceDN w:val="0"/>
      <w:adjustRightInd w:val="0"/>
      <w:spacing w:after="0" w:line="240" w:lineRule="auto"/>
      <w:rPr>
        <w:rFonts w:ascii="Arial" w:hAnsi="Arial" w:cs="Arial"/>
        <w:spacing w:val="6"/>
        <w:sz w:val="18"/>
        <w:szCs w:val="18"/>
      </w:rPr>
    </w:pPr>
    <w:r>
      <w:t>Hévíz Város Önkormányzat 2019. évi költségvetéséről szóló 6/2019. (</w:t>
    </w:r>
    <w:proofErr w:type="gramStart"/>
    <w:r>
      <w:t>II.  1</w:t>
    </w:r>
    <w:proofErr w:type="gramEnd"/>
    <w:r>
      <w:t>.) rendelet módosítása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392" w:rsidRDefault="00EF2392">
      <w:pPr>
        <w:spacing w:after="0" w:line="240" w:lineRule="auto"/>
      </w:pPr>
      <w:r>
        <w:separator/>
      </w:r>
    </w:p>
  </w:footnote>
  <w:footnote w:type="continuationSeparator" w:id="0">
    <w:p w:rsidR="00EF2392" w:rsidRDefault="00EF23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392" w:rsidRDefault="00EF2392">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-239395</wp:posOffset>
          </wp:positionH>
          <wp:positionV relativeFrom="paragraph">
            <wp:posOffset>200025</wp:posOffset>
          </wp:positionV>
          <wp:extent cx="1047750" cy="1257300"/>
          <wp:effectExtent l="0" t="0" r="0" b="0"/>
          <wp:wrapNone/>
          <wp:docPr id="7" name="Kép 7"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anchor>
      </w:drawing>
    </w:r>
  </w:p>
  <w:p w:rsidR="00EF2392" w:rsidRDefault="00EF2392">
    <w:pPr>
      <w:pStyle w:val="lfej"/>
      <w:tabs>
        <w:tab w:val="clear" w:pos="4536"/>
        <w:tab w:val="clear" w:pos="9072"/>
      </w:tabs>
    </w:pPr>
  </w:p>
  <w:p w:rsidR="00EF2392" w:rsidRDefault="00EF2392">
    <w:pPr>
      <w:pStyle w:val="lfej"/>
      <w:tabs>
        <w:tab w:val="clear" w:pos="4536"/>
        <w:tab w:val="clear" w:pos="9072"/>
      </w:tabs>
    </w:pPr>
  </w:p>
  <w:p w:rsidR="00EF2392" w:rsidRDefault="00314388">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889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2392" w:rsidRDefault="00EF2392">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EF2392" w:rsidRDefault="00EF2392">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EF2392" w:rsidRDefault="00EF2392">
                          <w:pPr>
                            <w:pStyle w:val="BasicParagraph"/>
                            <w:spacing w:line="240" w:lineRule="auto"/>
                            <w:rPr>
                              <w:rFonts w:ascii="ScalaSans" w:hAnsi="ScalaSans" w:cs="ScalaSans"/>
                              <w:color w:val="auto"/>
                              <w:spacing w:val="7"/>
                            </w:rPr>
                          </w:pPr>
                        </w:p>
                        <w:p w:rsidR="00EF2392" w:rsidRDefault="00EF2392">
                          <w:pPr>
                            <w:pStyle w:val="BasicParagraph"/>
                            <w:spacing w:line="240" w:lineRule="auto"/>
                            <w:rPr>
                              <w:rFonts w:ascii="ScalaSans" w:hAnsi="ScalaSans" w:cs="ScalaSans"/>
                              <w:color w:val="auto"/>
                              <w:spacing w:val="7"/>
                            </w:rPr>
                          </w:pPr>
                        </w:p>
                        <w:p w:rsidR="00EF2392" w:rsidRDefault="00EF239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" stroked="f">
              <o:lock v:ext="edit" aspectratio="t"/>
              <v:textbox inset="0,0,0,0">
                <w:txbxContent>
                  <w:p w:rsidR="00EF2392" w:rsidRDefault="00EF2392">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EF2392" w:rsidRDefault="00EF2392">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EF2392" w:rsidRDefault="00EF2392">
                    <w:pPr>
                      <w:pStyle w:val="BasicParagraph"/>
                      <w:spacing w:line="240" w:lineRule="auto"/>
                      <w:rPr>
                        <w:rFonts w:ascii="ScalaSans" w:hAnsi="ScalaSans" w:cs="ScalaSans"/>
                        <w:color w:val="auto"/>
                        <w:spacing w:val="7"/>
                      </w:rPr>
                    </w:pPr>
                  </w:p>
                  <w:p w:rsidR="00EF2392" w:rsidRDefault="00EF2392">
                    <w:pPr>
                      <w:pStyle w:val="BasicParagraph"/>
                      <w:spacing w:line="240" w:lineRule="auto"/>
                      <w:rPr>
                        <w:rFonts w:ascii="ScalaSans" w:hAnsi="ScalaSans" w:cs="ScalaSans"/>
                        <w:color w:val="auto"/>
                        <w:spacing w:val="7"/>
                      </w:rPr>
                    </w:pPr>
                  </w:p>
                  <w:p w:rsidR="00EF2392" w:rsidRDefault="00EF2392"/>
                </w:txbxContent>
              </v:textbox>
              <w10:wrap anchorx="page" anchory="page"/>
            </v:shape>
          </w:pict>
        </mc:Fallback>
      </mc:AlternateContent>
    </w:r>
    <w:r w:rsidR="00EF2392">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anchor>
      </w:drawing>
    </w:r>
  </w:p>
  <w:p w:rsidR="00EF2392" w:rsidRDefault="00EF2392">
    <w:pPr>
      <w:pStyle w:val="lfej"/>
      <w:tabs>
        <w:tab w:val="clear" w:pos="4536"/>
        <w:tab w:val="clear" w:pos="9072"/>
      </w:tabs>
    </w:pPr>
  </w:p>
  <w:p w:rsidR="00EF2392" w:rsidRDefault="00EF2392">
    <w:pPr>
      <w:pStyle w:val="lfej"/>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392" w:rsidRDefault="00EF239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11042"/>
    <w:multiLevelType w:val="hybridMultilevel"/>
    <w:tmpl w:val="C8F849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0323DB0"/>
    <w:multiLevelType w:val="hybridMultilevel"/>
    <w:tmpl w:val="A34E78BC"/>
    <w:lvl w:ilvl="0" w:tplc="B440912E">
      <w:start w:val="1"/>
      <w:numFmt w:val="bullet"/>
      <w:lvlText w:val=""/>
      <w:lvlJc w:val="left"/>
      <w:pPr>
        <w:ind w:left="780" w:hanging="360"/>
      </w:pPr>
      <w:rPr>
        <w:rFonts w:ascii="Symbol" w:hAnsi="Symbol" w:hint="default"/>
        <w:color w:val="auto"/>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 w15:restartNumberingAfterBreak="0">
    <w:nsid w:val="014D19BE"/>
    <w:multiLevelType w:val="hybridMultilevel"/>
    <w:tmpl w:val="3DA8C9F2"/>
    <w:lvl w:ilvl="0" w:tplc="C9D44B4A">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26F7BD1"/>
    <w:multiLevelType w:val="hybridMultilevel"/>
    <w:tmpl w:val="954C28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55F38C1"/>
    <w:multiLevelType w:val="hybridMultilevel"/>
    <w:tmpl w:val="F9E0C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76556A0"/>
    <w:multiLevelType w:val="hybridMultilevel"/>
    <w:tmpl w:val="01F42C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20A30"/>
    <w:multiLevelType w:val="hybridMultilevel"/>
    <w:tmpl w:val="2C3EAF96"/>
    <w:lvl w:ilvl="0" w:tplc="92C8920C">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B5B42F3"/>
    <w:multiLevelType w:val="hybridMultilevel"/>
    <w:tmpl w:val="5E869E4A"/>
    <w:lvl w:ilvl="0" w:tplc="040E000F">
      <w:start w:val="1"/>
      <w:numFmt w:val="decimal"/>
      <w:lvlText w:val="%1."/>
      <w:lvlJc w:val="left"/>
      <w:pPr>
        <w:ind w:left="720" w:hanging="360"/>
      </w:pPr>
      <w:rPr>
        <w:rFont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BB43AF3"/>
    <w:multiLevelType w:val="hybridMultilevel"/>
    <w:tmpl w:val="8A7E83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C7400DC"/>
    <w:multiLevelType w:val="hybridMultilevel"/>
    <w:tmpl w:val="C2EC67E2"/>
    <w:lvl w:ilvl="0" w:tplc="B900C0AE">
      <w:start w:val="1"/>
      <w:numFmt w:val="bullet"/>
      <w:lvlText w:val=""/>
      <w:lvlJc w:val="left"/>
      <w:pPr>
        <w:ind w:left="720" w:hanging="360"/>
      </w:pPr>
      <w:rPr>
        <w:rFonts w:ascii="Wingdings" w:hAnsi="Wingding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D187A80"/>
    <w:multiLevelType w:val="hybridMultilevel"/>
    <w:tmpl w:val="8BA23C38"/>
    <w:lvl w:ilvl="0" w:tplc="B440912E">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1BA447E"/>
    <w:multiLevelType w:val="hybridMultilevel"/>
    <w:tmpl w:val="C17402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5A472EF"/>
    <w:multiLevelType w:val="hybridMultilevel"/>
    <w:tmpl w:val="07F824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DD9424F"/>
    <w:multiLevelType w:val="hybridMultilevel"/>
    <w:tmpl w:val="030AFD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03D76DB"/>
    <w:multiLevelType w:val="hybridMultilevel"/>
    <w:tmpl w:val="36B8A0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0D07392"/>
    <w:multiLevelType w:val="hybridMultilevel"/>
    <w:tmpl w:val="F18043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764B47"/>
    <w:multiLevelType w:val="hybridMultilevel"/>
    <w:tmpl w:val="B0CC11CA"/>
    <w:lvl w:ilvl="0" w:tplc="C4EE716E">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4AD4B24"/>
    <w:multiLevelType w:val="hybridMultilevel"/>
    <w:tmpl w:val="C838C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56A7C2C"/>
    <w:multiLevelType w:val="hybridMultilevel"/>
    <w:tmpl w:val="F8765E14"/>
    <w:lvl w:ilvl="0" w:tplc="B440912E">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75E073D"/>
    <w:multiLevelType w:val="hybridMultilevel"/>
    <w:tmpl w:val="B4361BB0"/>
    <w:lvl w:ilvl="0" w:tplc="6868B5EC">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9CB1527"/>
    <w:multiLevelType w:val="hybridMultilevel"/>
    <w:tmpl w:val="5D5CF3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9E73756"/>
    <w:multiLevelType w:val="hybridMultilevel"/>
    <w:tmpl w:val="BF9EC2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C4B630F"/>
    <w:multiLevelType w:val="hybridMultilevel"/>
    <w:tmpl w:val="40BA6A7A"/>
    <w:lvl w:ilvl="0" w:tplc="8CAE744A">
      <w:start w:val="1"/>
      <w:numFmt w:val="bullet"/>
      <w:pStyle w:val="Listaszerbekezds"/>
      <w:lvlText w:val=""/>
      <w:lvlJc w:val="left"/>
      <w:pPr>
        <w:ind w:left="36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CFA2F45"/>
    <w:multiLevelType w:val="hybridMultilevel"/>
    <w:tmpl w:val="2C2277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31B40F6"/>
    <w:multiLevelType w:val="hybridMultilevel"/>
    <w:tmpl w:val="DF50A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80D0174"/>
    <w:multiLevelType w:val="hybridMultilevel"/>
    <w:tmpl w:val="F2BE0530"/>
    <w:lvl w:ilvl="0" w:tplc="6868B5EC">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CDC0C84"/>
    <w:multiLevelType w:val="multilevel"/>
    <w:tmpl w:val="9F4E1B50"/>
    <w:lvl w:ilvl="0">
      <w:start w:val="1"/>
      <w:numFmt w:val="decimal"/>
      <w:lvlText w:val="%1.0"/>
      <w:lvlJc w:val="left"/>
      <w:pPr>
        <w:ind w:left="630" w:hanging="630"/>
      </w:pPr>
      <w:rPr>
        <w:rFonts w:hint="default"/>
      </w:rPr>
    </w:lvl>
    <w:lvl w:ilvl="1">
      <w:start w:val="1"/>
      <w:numFmt w:val="decimalZero"/>
      <w:lvlText w:val="%1.%2"/>
      <w:lvlJc w:val="left"/>
      <w:pPr>
        <w:ind w:left="1338" w:hanging="63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3C63F40"/>
    <w:multiLevelType w:val="hybridMultilevel"/>
    <w:tmpl w:val="95ECF380"/>
    <w:lvl w:ilvl="0" w:tplc="040E0001">
      <w:start w:val="1"/>
      <w:numFmt w:val="bullet"/>
      <w:lvlText w:val=""/>
      <w:lvlJc w:val="left"/>
      <w:pPr>
        <w:ind w:left="720" w:hanging="360"/>
      </w:pPr>
      <w:rPr>
        <w:rFonts w:ascii="Symbol" w:hAnsi="Symbol" w:hint="default"/>
      </w:rPr>
    </w:lvl>
    <w:lvl w:ilvl="1" w:tplc="14741948">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8E3F5F"/>
    <w:multiLevelType w:val="hybridMultilevel"/>
    <w:tmpl w:val="E1FE6216"/>
    <w:lvl w:ilvl="0" w:tplc="B440912E">
      <w:start w:val="1"/>
      <w:numFmt w:val="bullet"/>
      <w:lvlText w:val=""/>
      <w:lvlJc w:val="left"/>
      <w:pPr>
        <w:ind w:left="644" w:hanging="360"/>
      </w:pPr>
      <w:rPr>
        <w:rFonts w:ascii="Symbol" w:hAnsi="Symbol" w:hint="default"/>
        <w:color w:val="auto"/>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9" w15:restartNumberingAfterBreak="0">
    <w:nsid w:val="456D3001"/>
    <w:multiLevelType w:val="hybridMultilevel"/>
    <w:tmpl w:val="813684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8825FCE"/>
    <w:multiLevelType w:val="hybridMultilevel"/>
    <w:tmpl w:val="65E09C0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1" w15:restartNumberingAfterBreak="0">
    <w:nsid w:val="4B3C0BE8"/>
    <w:multiLevelType w:val="hybridMultilevel"/>
    <w:tmpl w:val="E9AC32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4C510F26"/>
    <w:multiLevelType w:val="hybridMultilevel"/>
    <w:tmpl w:val="952AE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54577B9"/>
    <w:multiLevelType w:val="hybridMultilevel"/>
    <w:tmpl w:val="53A08B9E"/>
    <w:lvl w:ilvl="0" w:tplc="B440912E">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62E74FF"/>
    <w:multiLevelType w:val="hybridMultilevel"/>
    <w:tmpl w:val="90129080"/>
    <w:lvl w:ilvl="0" w:tplc="00D8B6A6">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70107A7"/>
    <w:multiLevelType w:val="hybridMultilevel"/>
    <w:tmpl w:val="9A345204"/>
    <w:lvl w:ilvl="0" w:tplc="040E0001">
      <w:start w:val="1"/>
      <w:numFmt w:val="bullet"/>
      <w:lvlText w:val=""/>
      <w:lvlJc w:val="left"/>
      <w:pPr>
        <w:ind w:left="1211"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66AC17CF"/>
    <w:multiLevelType w:val="hybridMultilevel"/>
    <w:tmpl w:val="B4CEC8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E707EB2"/>
    <w:multiLevelType w:val="hybridMultilevel"/>
    <w:tmpl w:val="A1D863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1FF26EE"/>
    <w:multiLevelType w:val="hybridMultilevel"/>
    <w:tmpl w:val="299CBD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4732EF6"/>
    <w:multiLevelType w:val="hybridMultilevel"/>
    <w:tmpl w:val="CC742440"/>
    <w:lvl w:ilvl="0" w:tplc="BE320788">
      <w:start w:val="1"/>
      <w:numFmt w:val="decimal"/>
      <w:lvlText w:val="%1."/>
      <w:lvlJc w:val="left"/>
      <w:pPr>
        <w:ind w:left="3479"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0" w15:restartNumberingAfterBreak="0">
    <w:nsid w:val="78797C21"/>
    <w:multiLevelType w:val="hybridMultilevel"/>
    <w:tmpl w:val="80E09D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CBB6A79"/>
    <w:multiLevelType w:val="hybridMultilevel"/>
    <w:tmpl w:val="AD1A3186"/>
    <w:lvl w:ilvl="0" w:tplc="00CE43B4">
      <w:start w:val="1"/>
      <w:numFmt w:val="bullet"/>
      <w:lvlText w:val=""/>
      <w:lvlJc w:val="left"/>
      <w:pPr>
        <w:ind w:left="1211" w:hanging="360"/>
      </w:pPr>
      <w:rPr>
        <w:rFonts w:ascii="Symbol" w:hAnsi="Symbol" w:hint="default"/>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2" w15:restartNumberingAfterBreak="0">
    <w:nsid w:val="7F3745FD"/>
    <w:multiLevelType w:val="hybridMultilevel"/>
    <w:tmpl w:val="553653CC"/>
    <w:lvl w:ilvl="0" w:tplc="5BCAAC7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42"/>
  </w:num>
  <w:num w:numId="4">
    <w:abstractNumId w:val="31"/>
  </w:num>
  <w:num w:numId="5">
    <w:abstractNumId w:val="33"/>
  </w:num>
  <w:num w:numId="6">
    <w:abstractNumId w:val="28"/>
  </w:num>
  <w:num w:numId="7">
    <w:abstractNumId w:val="10"/>
  </w:num>
  <w:num w:numId="8">
    <w:abstractNumId w:val="18"/>
  </w:num>
  <w:num w:numId="9">
    <w:abstractNumId w:val="1"/>
  </w:num>
  <w:num w:numId="10">
    <w:abstractNumId w:val="3"/>
  </w:num>
  <w:num w:numId="11">
    <w:abstractNumId w:val="2"/>
  </w:num>
  <w:num w:numId="12">
    <w:abstractNumId w:val="26"/>
  </w:num>
  <w:num w:numId="13">
    <w:abstractNumId w:val="40"/>
  </w:num>
  <w:num w:numId="14">
    <w:abstractNumId w:val="24"/>
  </w:num>
  <w:num w:numId="15">
    <w:abstractNumId w:val="38"/>
  </w:num>
  <w:num w:numId="16">
    <w:abstractNumId w:val="6"/>
  </w:num>
  <w:num w:numId="17">
    <w:abstractNumId w:val="30"/>
  </w:num>
  <w:num w:numId="18">
    <w:abstractNumId w:val="14"/>
  </w:num>
  <w:num w:numId="19">
    <w:abstractNumId w:val="25"/>
  </w:num>
  <w:num w:numId="20">
    <w:abstractNumId w:val="19"/>
  </w:num>
  <w:num w:numId="21">
    <w:abstractNumId w:val="8"/>
  </w:num>
  <w:num w:numId="22">
    <w:abstractNumId w:val="41"/>
  </w:num>
  <w:num w:numId="23">
    <w:abstractNumId w:val="34"/>
  </w:num>
  <w:num w:numId="24">
    <w:abstractNumId w:val="36"/>
  </w:num>
  <w:num w:numId="25">
    <w:abstractNumId w:val="37"/>
  </w:num>
  <w:num w:numId="26">
    <w:abstractNumId w:val="13"/>
  </w:num>
  <w:num w:numId="27">
    <w:abstractNumId w:val="21"/>
  </w:num>
  <w:num w:numId="28">
    <w:abstractNumId w:val="35"/>
  </w:num>
  <w:num w:numId="29">
    <w:abstractNumId w:val="15"/>
  </w:num>
  <w:num w:numId="30">
    <w:abstractNumId w:val="5"/>
  </w:num>
  <w:num w:numId="31">
    <w:abstractNumId w:val="4"/>
  </w:num>
  <w:num w:numId="32">
    <w:abstractNumId w:val="11"/>
  </w:num>
  <w:num w:numId="33">
    <w:abstractNumId w:val="7"/>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27"/>
  </w:num>
  <w:num w:numId="37">
    <w:abstractNumId w:val="20"/>
  </w:num>
  <w:num w:numId="38">
    <w:abstractNumId w:val="17"/>
  </w:num>
  <w:num w:numId="39">
    <w:abstractNumId w:val="12"/>
  </w:num>
  <w:num w:numId="40">
    <w:abstractNumId w:val="32"/>
  </w:num>
  <w:num w:numId="41">
    <w:abstractNumId w:val="29"/>
  </w:num>
  <w:num w:numId="42">
    <w:abstractNumId w:val="23"/>
  </w:num>
  <w:num w:numId="43">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546"/>
    <w:rsid w:val="000012BF"/>
    <w:rsid w:val="000023D1"/>
    <w:rsid w:val="000033AA"/>
    <w:rsid w:val="000047C3"/>
    <w:rsid w:val="00004CCD"/>
    <w:rsid w:val="00005700"/>
    <w:rsid w:val="0000584E"/>
    <w:rsid w:val="00006290"/>
    <w:rsid w:val="000065BC"/>
    <w:rsid w:val="0000705D"/>
    <w:rsid w:val="000119AD"/>
    <w:rsid w:val="00012052"/>
    <w:rsid w:val="00013ABA"/>
    <w:rsid w:val="00014C0C"/>
    <w:rsid w:val="00015955"/>
    <w:rsid w:val="0001617F"/>
    <w:rsid w:val="00016192"/>
    <w:rsid w:val="000161EF"/>
    <w:rsid w:val="0001660E"/>
    <w:rsid w:val="00017D62"/>
    <w:rsid w:val="00022BD5"/>
    <w:rsid w:val="000238D9"/>
    <w:rsid w:val="00023C86"/>
    <w:rsid w:val="00024D72"/>
    <w:rsid w:val="00025F26"/>
    <w:rsid w:val="00027421"/>
    <w:rsid w:val="0002758F"/>
    <w:rsid w:val="00030234"/>
    <w:rsid w:val="00030788"/>
    <w:rsid w:val="00030ACD"/>
    <w:rsid w:val="000317E6"/>
    <w:rsid w:val="00032358"/>
    <w:rsid w:val="0003413E"/>
    <w:rsid w:val="000345D6"/>
    <w:rsid w:val="00034CF9"/>
    <w:rsid w:val="0003505D"/>
    <w:rsid w:val="00035E78"/>
    <w:rsid w:val="0004169F"/>
    <w:rsid w:val="00041F3B"/>
    <w:rsid w:val="00042BD7"/>
    <w:rsid w:val="00042C21"/>
    <w:rsid w:val="0004361F"/>
    <w:rsid w:val="00043B30"/>
    <w:rsid w:val="0004485D"/>
    <w:rsid w:val="00044C27"/>
    <w:rsid w:val="00046127"/>
    <w:rsid w:val="00046978"/>
    <w:rsid w:val="00046A22"/>
    <w:rsid w:val="00046B17"/>
    <w:rsid w:val="00051502"/>
    <w:rsid w:val="00051731"/>
    <w:rsid w:val="00052C42"/>
    <w:rsid w:val="000542E9"/>
    <w:rsid w:val="000544D9"/>
    <w:rsid w:val="000554F0"/>
    <w:rsid w:val="000568DE"/>
    <w:rsid w:val="00057ADC"/>
    <w:rsid w:val="00060210"/>
    <w:rsid w:val="000609F3"/>
    <w:rsid w:val="00060BAC"/>
    <w:rsid w:val="00061F80"/>
    <w:rsid w:val="000631C2"/>
    <w:rsid w:val="00063228"/>
    <w:rsid w:val="00064446"/>
    <w:rsid w:val="0006493B"/>
    <w:rsid w:val="00065131"/>
    <w:rsid w:val="00065840"/>
    <w:rsid w:val="000658AE"/>
    <w:rsid w:val="000659DA"/>
    <w:rsid w:val="000667E0"/>
    <w:rsid w:val="000671A8"/>
    <w:rsid w:val="00070106"/>
    <w:rsid w:val="000707D3"/>
    <w:rsid w:val="00070AFE"/>
    <w:rsid w:val="000714AF"/>
    <w:rsid w:val="0007150E"/>
    <w:rsid w:val="000715EE"/>
    <w:rsid w:val="00071751"/>
    <w:rsid w:val="000718DB"/>
    <w:rsid w:val="00071F32"/>
    <w:rsid w:val="00072558"/>
    <w:rsid w:val="00072861"/>
    <w:rsid w:val="0007440C"/>
    <w:rsid w:val="000746E6"/>
    <w:rsid w:val="00076F71"/>
    <w:rsid w:val="000773E9"/>
    <w:rsid w:val="00077EDD"/>
    <w:rsid w:val="000807F9"/>
    <w:rsid w:val="0008134D"/>
    <w:rsid w:val="00081835"/>
    <w:rsid w:val="00081FAE"/>
    <w:rsid w:val="00082C5F"/>
    <w:rsid w:val="00083321"/>
    <w:rsid w:val="00084944"/>
    <w:rsid w:val="00085E87"/>
    <w:rsid w:val="00085EE4"/>
    <w:rsid w:val="00086148"/>
    <w:rsid w:val="00086463"/>
    <w:rsid w:val="00086DAB"/>
    <w:rsid w:val="00086F76"/>
    <w:rsid w:val="00087263"/>
    <w:rsid w:val="000875D1"/>
    <w:rsid w:val="000876A1"/>
    <w:rsid w:val="00087D2F"/>
    <w:rsid w:val="000900CF"/>
    <w:rsid w:val="000901F6"/>
    <w:rsid w:val="000928AE"/>
    <w:rsid w:val="00092957"/>
    <w:rsid w:val="00092F8F"/>
    <w:rsid w:val="00094EE5"/>
    <w:rsid w:val="0009531F"/>
    <w:rsid w:val="0009563B"/>
    <w:rsid w:val="00095963"/>
    <w:rsid w:val="00095C30"/>
    <w:rsid w:val="00095C5A"/>
    <w:rsid w:val="00095F07"/>
    <w:rsid w:val="00095FB2"/>
    <w:rsid w:val="00096082"/>
    <w:rsid w:val="00097792"/>
    <w:rsid w:val="000A0556"/>
    <w:rsid w:val="000A1309"/>
    <w:rsid w:val="000A1A05"/>
    <w:rsid w:val="000A2C95"/>
    <w:rsid w:val="000A2E19"/>
    <w:rsid w:val="000A2FDA"/>
    <w:rsid w:val="000A375B"/>
    <w:rsid w:val="000A3D6A"/>
    <w:rsid w:val="000A4981"/>
    <w:rsid w:val="000A5894"/>
    <w:rsid w:val="000A63E9"/>
    <w:rsid w:val="000A6617"/>
    <w:rsid w:val="000B1522"/>
    <w:rsid w:val="000B18E6"/>
    <w:rsid w:val="000B246E"/>
    <w:rsid w:val="000B4142"/>
    <w:rsid w:val="000B43DC"/>
    <w:rsid w:val="000B50A0"/>
    <w:rsid w:val="000B5295"/>
    <w:rsid w:val="000B532A"/>
    <w:rsid w:val="000B5B53"/>
    <w:rsid w:val="000B5F5E"/>
    <w:rsid w:val="000B6B3E"/>
    <w:rsid w:val="000B6BAA"/>
    <w:rsid w:val="000B6D39"/>
    <w:rsid w:val="000B7077"/>
    <w:rsid w:val="000C092D"/>
    <w:rsid w:val="000C1AA0"/>
    <w:rsid w:val="000C20B5"/>
    <w:rsid w:val="000C2E3A"/>
    <w:rsid w:val="000C34AB"/>
    <w:rsid w:val="000C3B68"/>
    <w:rsid w:val="000C5124"/>
    <w:rsid w:val="000C608C"/>
    <w:rsid w:val="000C6521"/>
    <w:rsid w:val="000C6C45"/>
    <w:rsid w:val="000C76D4"/>
    <w:rsid w:val="000C770F"/>
    <w:rsid w:val="000C7C43"/>
    <w:rsid w:val="000D0D25"/>
    <w:rsid w:val="000D10E1"/>
    <w:rsid w:val="000D1817"/>
    <w:rsid w:val="000D1847"/>
    <w:rsid w:val="000D1B88"/>
    <w:rsid w:val="000D2541"/>
    <w:rsid w:val="000D2DAE"/>
    <w:rsid w:val="000D3554"/>
    <w:rsid w:val="000D3A23"/>
    <w:rsid w:val="000D3BC6"/>
    <w:rsid w:val="000D3DA0"/>
    <w:rsid w:val="000D3DEB"/>
    <w:rsid w:val="000D3F62"/>
    <w:rsid w:val="000D438E"/>
    <w:rsid w:val="000D5EDB"/>
    <w:rsid w:val="000D6247"/>
    <w:rsid w:val="000D7049"/>
    <w:rsid w:val="000D7190"/>
    <w:rsid w:val="000D7748"/>
    <w:rsid w:val="000E06FA"/>
    <w:rsid w:val="000E1B54"/>
    <w:rsid w:val="000E1C01"/>
    <w:rsid w:val="000E2854"/>
    <w:rsid w:val="000E2B04"/>
    <w:rsid w:val="000E2F2A"/>
    <w:rsid w:val="000E2F3A"/>
    <w:rsid w:val="000E31DE"/>
    <w:rsid w:val="000E3EC1"/>
    <w:rsid w:val="000E3F4E"/>
    <w:rsid w:val="000E4B41"/>
    <w:rsid w:val="000E6F8D"/>
    <w:rsid w:val="000E7730"/>
    <w:rsid w:val="000E7D0D"/>
    <w:rsid w:val="000F096A"/>
    <w:rsid w:val="000F1E05"/>
    <w:rsid w:val="000F239F"/>
    <w:rsid w:val="000F258F"/>
    <w:rsid w:val="000F2A7C"/>
    <w:rsid w:val="000F34C6"/>
    <w:rsid w:val="000F528F"/>
    <w:rsid w:val="000F578D"/>
    <w:rsid w:val="000F65E7"/>
    <w:rsid w:val="00100EA0"/>
    <w:rsid w:val="00102FEE"/>
    <w:rsid w:val="001051AF"/>
    <w:rsid w:val="00106D3A"/>
    <w:rsid w:val="0010773C"/>
    <w:rsid w:val="001101EB"/>
    <w:rsid w:val="001111DD"/>
    <w:rsid w:val="001114F7"/>
    <w:rsid w:val="00111834"/>
    <w:rsid w:val="001126AB"/>
    <w:rsid w:val="001135AD"/>
    <w:rsid w:val="0011459C"/>
    <w:rsid w:val="001146C8"/>
    <w:rsid w:val="00115101"/>
    <w:rsid w:val="001163C6"/>
    <w:rsid w:val="00117541"/>
    <w:rsid w:val="00117A99"/>
    <w:rsid w:val="00117B59"/>
    <w:rsid w:val="00117B66"/>
    <w:rsid w:val="001203C6"/>
    <w:rsid w:val="00120CCB"/>
    <w:rsid w:val="00121148"/>
    <w:rsid w:val="00121B82"/>
    <w:rsid w:val="001239F9"/>
    <w:rsid w:val="00123B1F"/>
    <w:rsid w:val="00124900"/>
    <w:rsid w:val="00127E98"/>
    <w:rsid w:val="00127F79"/>
    <w:rsid w:val="00130936"/>
    <w:rsid w:val="0013114F"/>
    <w:rsid w:val="001315CF"/>
    <w:rsid w:val="00131C42"/>
    <w:rsid w:val="00132C89"/>
    <w:rsid w:val="00133458"/>
    <w:rsid w:val="0013409A"/>
    <w:rsid w:val="001346CE"/>
    <w:rsid w:val="00134A11"/>
    <w:rsid w:val="00134CCE"/>
    <w:rsid w:val="00135AE1"/>
    <w:rsid w:val="00135BD1"/>
    <w:rsid w:val="001379E5"/>
    <w:rsid w:val="001405FA"/>
    <w:rsid w:val="00140C3D"/>
    <w:rsid w:val="0014174E"/>
    <w:rsid w:val="00141FD9"/>
    <w:rsid w:val="00142403"/>
    <w:rsid w:val="001426F2"/>
    <w:rsid w:val="00142948"/>
    <w:rsid w:val="00142B98"/>
    <w:rsid w:val="00143B4E"/>
    <w:rsid w:val="00145966"/>
    <w:rsid w:val="00145970"/>
    <w:rsid w:val="001470C2"/>
    <w:rsid w:val="001501DD"/>
    <w:rsid w:val="001502CC"/>
    <w:rsid w:val="00150D51"/>
    <w:rsid w:val="00156D83"/>
    <w:rsid w:val="00157BDD"/>
    <w:rsid w:val="001606EB"/>
    <w:rsid w:val="00161AF6"/>
    <w:rsid w:val="00161B46"/>
    <w:rsid w:val="001631EC"/>
    <w:rsid w:val="00163990"/>
    <w:rsid w:val="00163C59"/>
    <w:rsid w:val="00164ABD"/>
    <w:rsid w:val="001650E1"/>
    <w:rsid w:val="00165247"/>
    <w:rsid w:val="0016532E"/>
    <w:rsid w:val="00165A01"/>
    <w:rsid w:val="00165FBC"/>
    <w:rsid w:val="00166CAF"/>
    <w:rsid w:val="001701A4"/>
    <w:rsid w:val="0017194D"/>
    <w:rsid w:val="00172883"/>
    <w:rsid w:val="0017322E"/>
    <w:rsid w:val="0017491B"/>
    <w:rsid w:val="00175024"/>
    <w:rsid w:val="00175C6B"/>
    <w:rsid w:val="0017643C"/>
    <w:rsid w:val="001764D7"/>
    <w:rsid w:val="001775E5"/>
    <w:rsid w:val="001817BB"/>
    <w:rsid w:val="00181CB3"/>
    <w:rsid w:val="00181F32"/>
    <w:rsid w:val="00182191"/>
    <w:rsid w:val="0018319D"/>
    <w:rsid w:val="00183248"/>
    <w:rsid w:val="00183B78"/>
    <w:rsid w:val="00183D1F"/>
    <w:rsid w:val="001854EB"/>
    <w:rsid w:val="00186038"/>
    <w:rsid w:val="001862DA"/>
    <w:rsid w:val="001863E0"/>
    <w:rsid w:val="001868E5"/>
    <w:rsid w:val="0018738B"/>
    <w:rsid w:val="00187DD7"/>
    <w:rsid w:val="0019019E"/>
    <w:rsid w:val="00190F68"/>
    <w:rsid w:val="00191039"/>
    <w:rsid w:val="0019179D"/>
    <w:rsid w:val="00191A96"/>
    <w:rsid w:val="0019311C"/>
    <w:rsid w:val="00193F48"/>
    <w:rsid w:val="0019484F"/>
    <w:rsid w:val="00194E13"/>
    <w:rsid w:val="00195563"/>
    <w:rsid w:val="001A02DC"/>
    <w:rsid w:val="001A0E96"/>
    <w:rsid w:val="001A1056"/>
    <w:rsid w:val="001A14AB"/>
    <w:rsid w:val="001A175D"/>
    <w:rsid w:val="001A196D"/>
    <w:rsid w:val="001A1A23"/>
    <w:rsid w:val="001A2161"/>
    <w:rsid w:val="001A264D"/>
    <w:rsid w:val="001A3294"/>
    <w:rsid w:val="001A374A"/>
    <w:rsid w:val="001A4B43"/>
    <w:rsid w:val="001A4F3D"/>
    <w:rsid w:val="001A53A5"/>
    <w:rsid w:val="001A545A"/>
    <w:rsid w:val="001B0F74"/>
    <w:rsid w:val="001B174F"/>
    <w:rsid w:val="001B2412"/>
    <w:rsid w:val="001B444A"/>
    <w:rsid w:val="001B5341"/>
    <w:rsid w:val="001B7CE6"/>
    <w:rsid w:val="001C0004"/>
    <w:rsid w:val="001C19EB"/>
    <w:rsid w:val="001C2E95"/>
    <w:rsid w:val="001C3AD7"/>
    <w:rsid w:val="001C3B3A"/>
    <w:rsid w:val="001C437D"/>
    <w:rsid w:val="001C4A4B"/>
    <w:rsid w:val="001C7A51"/>
    <w:rsid w:val="001C7A8E"/>
    <w:rsid w:val="001C7DEF"/>
    <w:rsid w:val="001D0C58"/>
    <w:rsid w:val="001D0E67"/>
    <w:rsid w:val="001D2642"/>
    <w:rsid w:val="001D340E"/>
    <w:rsid w:val="001D3E23"/>
    <w:rsid w:val="001D404E"/>
    <w:rsid w:val="001D4CD0"/>
    <w:rsid w:val="001D5723"/>
    <w:rsid w:val="001D62E4"/>
    <w:rsid w:val="001D6AAF"/>
    <w:rsid w:val="001D6B29"/>
    <w:rsid w:val="001D6C78"/>
    <w:rsid w:val="001D6F36"/>
    <w:rsid w:val="001D7BE5"/>
    <w:rsid w:val="001E0067"/>
    <w:rsid w:val="001E0B6C"/>
    <w:rsid w:val="001E12BD"/>
    <w:rsid w:val="001E1429"/>
    <w:rsid w:val="001E249E"/>
    <w:rsid w:val="001E26A1"/>
    <w:rsid w:val="001E2FB0"/>
    <w:rsid w:val="001E3DF5"/>
    <w:rsid w:val="001E4D62"/>
    <w:rsid w:val="001E4D87"/>
    <w:rsid w:val="001E5063"/>
    <w:rsid w:val="001E546C"/>
    <w:rsid w:val="001E5901"/>
    <w:rsid w:val="001E5B3E"/>
    <w:rsid w:val="001E5BAB"/>
    <w:rsid w:val="001E6502"/>
    <w:rsid w:val="001E6C5E"/>
    <w:rsid w:val="001E6DAB"/>
    <w:rsid w:val="001F03FC"/>
    <w:rsid w:val="001F0CEE"/>
    <w:rsid w:val="001F1855"/>
    <w:rsid w:val="001F27D6"/>
    <w:rsid w:val="001F30EA"/>
    <w:rsid w:val="001F377E"/>
    <w:rsid w:val="001F38ED"/>
    <w:rsid w:val="001F3BFD"/>
    <w:rsid w:val="001F4AF3"/>
    <w:rsid w:val="001F4D72"/>
    <w:rsid w:val="001F6067"/>
    <w:rsid w:val="001F60DA"/>
    <w:rsid w:val="001F6AC3"/>
    <w:rsid w:val="001F6BF3"/>
    <w:rsid w:val="001F70CA"/>
    <w:rsid w:val="001F712A"/>
    <w:rsid w:val="001F7AC4"/>
    <w:rsid w:val="00201531"/>
    <w:rsid w:val="00201E88"/>
    <w:rsid w:val="002025AD"/>
    <w:rsid w:val="0020261D"/>
    <w:rsid w:val="00202640"/>
    <w:rsid w:val="00204BEB"/>
    <w:rsid w:val="00205DF4"/>
    <w:rsid w:val="002063E2"/>
    <w:rsid w:val="00206578"/>
    <w:rsid w:val="00206C57"/>
    <w:rsid w:val="0020737B"/>
    <w:rsid w:val="0021129B"/>
    <w:rsid w:val="00211580"/>
    <w:rsid w:val="00212C21"/>
    <w:rsid w:val="00213439"/>
    <w:rsid w:val="002138DD"/>
    <w:rsid w:val="00213CD6"/>
    <w:rsid w:val="002149E6"/>
    <w:rsid w:val="002174E2"/>
    <w:rsid w:val="0022198B"/>
    <w:rsid w:val="00221E91"/>
    <w:rsid w:val="00222213"/>
    <w:rsid w:val="002238C5"/>
    <w:rsid w:val="002247ED"/>
    <w:rsid w:val="00225536"/>
    <w:rsid w:val="0022723C"/>
    <w:rsid w:val="00227377"/>
    <w:rsid w:val="002276FB"/>
    <w:rsid w:val="00227BC3"/>
    <w:rsid w:val="00231006"/>
    <w:rsid w:val="0023176C"/>
    <w:rsid w:val="00231776"/>
    <w:rsid w:val="00231808"/>
    <w:rsid w:val="00233A4D"/>
    <w:rsid w:val="00233E22"/>
    <w:rsid w:val="002343BD"/>
    <w:rsid w:val="00234A6C"/>
    <w:rsid w:val="00234BA8"/>
    <w:rsid w:val="002350CE"/>
    <w:rsid w:val="0023634B"/>
    <w:rsid w:val="00236659"/>
    <w:rsid w:val="00236B1B"/>
    <w:rsid w:val="0023744D"/>
    <w:rsid w:val="0023765B"/>
    <w:rsid w:val="00237FE5"/>
    <w:rsid w:val="00240783"/>
    <w:rsid w:val="00240D5F"/>
    <w:rsid w:val="00241D5A"/>
    <w:rsid w:val="002439A2"/>
    <w:rsid w:val="00243C37"/>
    <w:rsid w:val="00243F04"/>
    <w:rsid w:val="002446F8"/>
    <w:rsid w:val="00245220"/>
    <w:rsid w:val="0024527A"/>
    <w:rsid w:val="00245E68"/>
    <w:rsid w:val="00246388"/>
    <w:rsid w:val="00246876"/>
    <w:rsid w:val="0024732E"/>
    <w:rsid w:val="00252C47"/>
    <w:rsid w:val="002538D0"/>
    <w:rsid w:val="00253C9F"/>
    <w:rsid w:val="00253D1B"/>
    <w:rsid w:val="002546FD"/>
    <w:rsid w:val="00254B3A"/>
    <w:rsid w:val="0025537F"/>
    <w:rsid w:val="00255FE4"/>
    <w:rsid w:val="00256621"/>
    <w:rsid w:val="00257070"/>
    <w:rsid w:val="00257E31"/>
    <w:rsid w:val="002636A3"/>
    <w:rsid w:val="00264477"/>
    <w:rsid w:val="00265F72"/>
    <w:rsid w:val="0026605F"/>
    <w:rsid w:val="00267287"/>
    <w:rsid w:val="00267455"/>
    <w:rsid w:val="00270112"/>
    <w:rsid w:val="0027057A"/>
    <w:rsid w:val="002718F5"/>
    <w:rsid w:val="00273CDC"/>
    <w:rsid w:val="002741D3"/>
    <w:rsid w:val="00274560"/>
    <w:rsid w:val="002746E4"/>
    <w:rsid w:val="002757FE"/>
    <w:rsid w:val="0027657A"/>
    <w:rsid w:val="0027718F"/>
    <w:rsid w:val="002779AE"/>
    <w:rsid w:val="0028015D"/>
    <w:rsid w:val="002801A5"/>
    <w:rsid w:val="00280687"/>
    <w:rsid w:val="00280D2D"/>
    <w:rsid w:val="00281000"/>
    <w:rsid w:val="002812D7"/>
    <w:rsid w:val="00281E39"/>
    <w:rsid w:val="00281FBA"/>
    <w:rsid w:val="00282BC0"/>
    <w:rsid w:val="00283315"/>
    <w:rsid w:val="002833E2"/>
    <w:rsid w:val="0028357A"/>
    <w:rsid w:val="00283683"/>
    <w:rsid w:val="0028390F"/>
    <w:rsid w:val="00285102"/>
    <w:rsid w:val="00286DC7"/>
    <w:rsid w:val="00287E35"/>
    <w:rsid w:val="0029012A"/>
    <w:rsid w:val="0029092E"/>
    <w:rsid w:val="00291D33"/>
    <w:rsid w:val="002929E8"/>
    <w:rsid w:val="00293E38"/>
    <w:rsid w:val="00294C05"/>
    <w:rsid w:val="00294E79"/>
    <w:rsid w:val="00295F0D"/>
    <w:rsid w:val="00296136"/>
    <w:rsid w:val="002962B8"/>
    <w:rsid w:val="00296759"/>
    <w:rsid w:val="0029680A"/>
    <w:rsid w:val="00296E70"/>
    <w:rsid w:val="002A14BB"/>
    <w:rsid w:val="002A2875"/>
    <w:rsid w:val="002A2B3D"/>
    <w:rsid w:val="002A3018"/>
    <w:rsid w:val="002A451D"/>
    <w:rsid w:val="002A4810"/>
    <w:rsid w:val="002A4E8B"/>
    <w:rsid w:val="002A562B"/>
    <w:rsid w:val="002A65AF"/>
    <w:rsid w:val="002A7366"/>
    <w:rsid w:val="002A7AF1"/>
    <w:rsid w:val="002A7EF7"/>
    <w:rsid w:val="002B0235"/>
    <w:rsid w:val="002B15F9"/>
    <w:rsid w:val="002B24B5"/>
    <w:rsid w:val="002B2958"/>
    <w:rsid w:val="002B29E0"/>
    <w:rsid w:val="002B2B40"/>
    <w:rsid w:val="002B31B6"/>
    <w:rsid w:val="002B3266"/>
    <w:rsid w:val="002B3E09"/>
    <w:rsid w:val="002B462D"/>
    <w:rsid w:val="002B4ABB"/>
    <w:rsid w:val="002B5252"/>
    <w:rsid w:val="002B5EEB"/>
    <w:rsid w:val="002B6497"/>
    <w:rsid w:val="002B691E"/>
    <w:rsid w:val="002B6B24"/>
    <w:rsid w:val="002B6BD8"/>
    <w:rsid w:val="002C1406"/>
    <w:rsid w:val="002C1E00"/>
    <w:rsid w:val="002C2D42"/>
    <w:rsid w:val="002C36F0"/>
    <w:rsid w:val="002C3AB5"/>
    <w:rsid w:val="002C4279"/>
    <w:rsid w:val="002C7AE0"/>
    <w:rsid w:val="002D0489"/>
    <w:rsid w:val="002D1548"/>
    <w:rsid w:val="002D1F5A"/>
    <w:rsid w:val="002D2425"/>
    <w:rsid w:val="002D2B0F"/>
    <w:rsid w:val="002D3C37"/>
    <w:rsid w:val="002D3EA2"/>
    <w:rsid w:val="002D43F5"/>
    <w:rsid w:val="002D4F68"/>
    <w:rsid w:val="002D505B"/>
    <w:rsid w:val="002D50CD"/>
    <w:rsid w:val="002D56CE"/>
    <w:rsid w:val="002D685D"/>
    <w:rsid w:val="002D6A74"/>
    <w:rsid w:val="002D7074"/>
    <w:rsid w:val="002D74AF"/>
    <w:rsid w:val="002D7BAD"/>
    <w:rsid w:val="002E0188"/>
    <w:rsid w:val="002E101B"/>
    <w:rsid w:val="002E2070"/>
    <w:rsid w:val="002E21DA"/>
    <w:rsid w:val="002E23DC"/>
    <w:rsid w:val="002E2844"/>
    <w:rsid w:val="002E31F8"/>
    <w:rsid w:val="002E3911"/>
    <w:rsid w:val="002E3946"/>
    <w:rsid w:val="002E3BD0"/>
    <w:rsid w:val="002E3D55"/>
    <w:rsid w:val="002E5BD0"/>
    <w:rsid w:val="002E612C"/>
    <w:rsid w:val="002E6BDA"/>
    <w:rsid w:val="002E79CC"/>
    <w:rsid w:val="002E7EEF"/>
    <w:rsid w:val="002F0EC5"/>
    <w:rsid w:val="002F2412"/>
    <w:rsid w:val="002F2802"/>
    <w:rsid w:val="002F3AFF"/>
    <w:rsid w:val="002F3BC6"/>
    <w:rsid w:val="002F3E1A"/>
    <w:rsid w:val="002F4BC5"/>
    <w:rsid w:val="002F4CDD"/>
    <w:rsid w:val="002F5287"/>
    <w:rsid w:val="002F549E"/>
    <w:rsid w:val="002F5E9B"/>
    <w:rsid w:val="002F6C7F"/>
    <w:rsid w:val="002F774C"/>
    <w:rsid w:val="002F78DE"/>
    <w:rsid w:val="00301BB6"/>
    <w:rsid w:val="00302A8C"/>
    <w:rsid w:val="00304084"/>
    <w:rsid w:val="00305DA7"/>
    <w:rsid w:val="00306C16"/>
    <w:rsid w:val="00306CE9"/>
    <w:rsid w:val="00307207"/>
    <w:rsid w:val="003076CB"/>
    <w:rsid w:val="003102AD"/>
    <w:rsid w:val="00311525"/>
    <w:rsid w:val="00311574"/>
    <w:rsid w:val="00311B22"/>
    <w:rsid w:val="00311CD9"/>
    <w:rsid w:val="00311D95"/>
    <w:rsid w:val="0031235E"/>
    <w:rsid w:val="0031243E"/>
    <w:rsid w:val="00312720"/>
    <w:rsid w:val="003130CF"/>
    <w:rsid w:val="003133A1"/>
    <w:rsid w:val="003135AF"/>
    <w:rsid w:val="00313B63"/>
    <w:rsid w:val="00313DE7"/>
    <w:rsid w:val="0031419C"/>
    <w:rsid w:val="00314388"/>
    <w:rsid w:val="00314557"/>
    <w:rsid w:val="003145C7"/>
    <w:rsid w:val="00314626"/>
    <w:rsid w:val="00315FD9"/>
    <w:rsid w:val="00317658"/>
    <w:rsid w:val="00320013"/>
    <w:rsid w:val="003203C1"/>
    <w:rsid w:val="0032169B"/>
    <w:rsid w:val="00321ADC"/>
    <w:rsid w:val="00323A5B"/>
    <w:rsid w:val="00325F3B"/>
    <w:rsid w:val="00325FE5"/>
    <w:rsid w:val="0033015D"/>
    <w:rsid w:val="00332CC2"/>
    <w:rsid w:val="00332DE0"/>
    <w:rsid w:val="0033490B"/>
    <w:rsid w:val="003351D1"/>
    <w:rsid w:val="0033524B"/>
    <w:rsid w:val="00335FE5"/>
    <w:rsid w:val="00336B1D"/>
    <w:rsid w:val="00337049"/>
    <w:rsid w:val="003371F8"/>
    <w:rsid w:val="00337F0C"/>
    <w:rsid w:val="003401D2"/>
    <w:rsid w:val="00340296"/>
    <w:rsid w:val="003411B2"/>
    <w:rsid w:val="003421CC"/>
    <w:rsid w:val="00342ED7"/>
    <w:rsid w:val="0034362E"/>
    <w:rsid w:val="0034363F"/>
    <w:rsid w:val="00343FB4"/>
    <w:rsid w:val="00344196"/>
    <w:rsid w:val="003450BD"/>
    <w:rsid w:val="0034515F"/>
    <w:rsid w:val="00345324"/>
    <w:rsid w:val="00345C31"/>
    <w:rsid w:val="00346357"/>
    <w:rsid w:val="00350A54"/>
    <w:rsid w:val="00351208"/>
    <w:rsid w:val="0035176D"/>
    <w:rsid w:val="00351CAD"/>
    <w:rsid w:val="00351DA6"/>
    <w:rsid w:val="003523FB"/>
    <w:rsid w:val="003537C8"/>
    <w:rsid w:val="00353A4E"/>
    <w:rsid w:val="003546B4"/>
    <w:rsid w:val="00354FC9"/>
    <w:rsid w:val="0035512B"/>
    <w:rsid w:val="00355131"/>
    <w:rsid w:val="003553EE"/>
    <w:rsid w:val="0035568E"/>
    <w:rsid w:val="00355CDC"/>
    <w:rsid w:val="0035635C"/>
    <w:rsid w:val="00356385"/>
    <w:rsid w:val="003573A4"/>
    <w:rsid w:val="00357729"/>
    <w:rsid w:val="00360640"/>
    <w:rsid w:val="003613F1"/>
    <w:rsid w:val="00361A3B"/>
    <w:rsid w:val="00361D72"/>
    <w:rsid w:val="0036254C"/>
    <w:rsid w:val="0036355F"/>
    <w:rsid w:val="003643CA"/>
    <w:rsid w:val="00364C8F"/>
    <w:rsid w:val="00366211"/>
    <w:rsid w:val="00367971"/>
    <w:rsid w:val="00367D12"/>
    <w:rsid w:val="0037005E"/>
    <w:rsid w:val="003702D2"/>
    <w:rsid w:val="003704AE"/>
    <w:rsid w:val="003705AD"/>
    <w:rsid w:val="00371598"/>
    <w:rsid w:val="00371996"/>
    <w:rsid w:val="00372A51"/>
    <w:rsid w:val="00372BB0"/>
    <w:rsid w:val="003736B3"/>
    <w:rsid w:val="003743D7"/>
    <w:rsid w:val="003745E9"/>
    <w:rsid w:val="003748DB"/>
    <w:rsid w:val="003764B5"/>
    <w:rsid w:val="00376A17"/>
    <w:rsid w:val="00380B7F"/>
    <w:rsid w:val="00381527"/>
    <w:rsid w:val="00381B75"/>
    <w:rsid w:val="00381D5E"/>
    <w:rsid w:val="00383676"/>
    <w:rsid w:val="0038490B"/>
    <w:rsid w:val="00384956"/>
    <w:rsid w:val="00385B69"/>
    <w:rsid w:val="00385E2C"/>
    <w:rsid w:val="00386086"/>
    <w:rsid w:val="00386507"/>
    <w:rsid w:val="00387D10"/>
    <w:rsid w:val="00387E5B"/>
    <w:rsid w:val="003905D0"/>
    <w:rsid w:val="00390DCD"/>
    <w:rsid w:val="00390EE3"/>
    <w:rsid w:val="00393BB8"/>
    <w:rsid w:val="00394506"/>
    <w:rsid w:val="00394A37"/>
    <w:rsid w:val="0039547B"/>
    <w:rsid w:val="003963DD"/>
    <w:rsid w:val="00396492"/>
    <w:rsid w:val="00397A7F"/>
    <w:rsid w:val="003A2FC5"/>
    <w:rsid w:val="003A34A4"/>
    <w:rsid w:val="003A3B82"/>
    <w:rsid w:val="003A4116"/>
    <w:rsid w:val="003A4460"/>
    <w:rsid w:val="003A5A5C"/>
    <w:rsid w:val="003A64E5"/>
    <w:rsid w:val="003A6EDF"/>
    <w:rsid w:val="003A734A"/>
    <w:rsid w:val="003B26B9"/>
    <w:rsid w:val="003B377A"/>
    <w:rsid w:val="003B454A"/>
    <w:rsid w:val="003B5CCC"/>
    <w:rsid w:val="003B6164"/>
    <w:rsid w:val="003B770A"/>
    <w:rsid w:val="003B790A"/>
    <w:rsid w:val="003B7C1C"/>
    <w:rsid w:val="003B7E52"/>
    <w:rsid w:val="003C0552"/>
    <w:rsid w:val="003C0B5D"/>
    <w:rsid w:val="003C1746"/>
    <w:rsid w:val="003C2B38"/>
    <w:rsid w:val="003C2BA8"/>
    <w:rsid w:val="003C332D"/>
    <w:rsid w:val="003C3476"/>
    <w:rsid w:val="003C3CC6"/>
    <w:rsid w:val="003C3D2D"/>
    <w:rsid w:val="003C49E4"/>
    <w:rsid w:val="003C4CE4"/>
    <w:rsid w:val="003C5D8D"/>
    <w:rsid w:val="003C63DE"/>
    <w:rsid w:val="003C65E0"/>
    <w:rsid w:val="003C663A"/>
    <w:rsid w:val="003C6AC9"/>
    <w:rsid w:val="003D10D1"/>
    <w:rsid w:val="003D1D2E"/>
    <w:rsid w:val="003D3A4D"/>
    <w:rsid w:val="003D3CC2"/>
    <w:rsid w:val="003D4AE5"/>
    <w:rsid w:val="003D4D4F"/>
    <w:rsid w:val="003D51B0"/>
    <w:rsid w:val="003D59BB"/>
    <w:rsid w:val="003D5B87"/>
    <w:rsid w:val="003D65B6"/>
    <w:rsid w:val="003D714B"/>
    <w:rsid w:val="003D7DE4"/>
    <w:rsid w:val="003E18A9"/>
    <w:rsid w:val="003E20D1"/>
    <w:rsid w:val="003E2182"/>
    <w:rsid w:val="003E323C"/>
    <w:rsid w:val="003E3AE2"/>
    <w:rsid w:val="003E474F"/>
    <w:rsid w:val="003E52E1"/>
    <w:rsid w:val="003E5C46"/>
    <w:rsid w:val="003E705B"/>
    <w:rsid w:val="003E70F3"/>
    <w:rsid w:val="003F076D"/>
    <w:rsid w:val="003F1790"/>
    <w:rsid w:val="003F19E1"/>
    <w:rsid w:val="003F1AF8"/>
    <w:rsid w:val="003F21ED"/>
    <w:rsid w:val="003F3357"/>
    <w:rsid w:val="003F59C2"/>
    <w:rsid w:val="003F59F6"/>
    <w:rsid w:val="003F5F6E"/>
    <w:rsid w:val="003F617F"/>
    <w:rsid w:val="003F68E0"/>
    <w:rsid w:val="003F6D3C"/>
    <w:rsid w:val="003F784C"/>
    <w:rsid w:val="00400019"/>
    <w:rsid w:val="00400A6C"/>
    <w:rsid w:val="00401184"/>
    <w:rsid w:val="00401C6E"/>
    <w:rsid w:val="00401CEF"/>
    <w:rsid w:val="00402644"/>
    <w:rsid w:val="00402748"/>
    <w:rsid w:val="00403788"/>
    <w:rsid w:val="00403CC1"/>
    <w:rsid w:val="00404203"/>
    <w:rsid w:val="0040458F"/>
    <w:rsid w:val="004046DF"/>
    <w:rsid w:val="00404B92"/>
    <w:rsid w:val="00405589"/>
    <w:rsid w:val="004056C9"/>
    <w:rsid w:val="00405FE7"/>
    <w:rsid w:val="00406BD0"/>
    <w:rsid w:val="00406ED8"/>
    <w:rsid w:val="00407DA1"/>
    <w:rsid w:val="004104E3"/>
    <w:rsid w:val="004114C5"/>
    <w:rsid w:val="0041180E"/>
    <w:rsid w:val="00411A31"/>
    <w:rsid w:val="00411D55"/>
    <w:rsid w:val="00412CBE"/>
    <w:rsid w:val="00412D6E"/>
    <w:rsid w:val="00413267"/>
    <w:rsid w:val="00413C82"/>
    <w:rsid w:val="004142FF"/>
    <w:rsid w:val="004148EE"/>
    <w:rsid w:val="00415FFF"/>
    <w:rsid w:val="00416294"/>
    <w:rsid w:val="0041694B"/>
    <w:rsid w:val="004172F5"/>
    <w:rsid w:val="00421319"/>
    <w:rsid w:val="00421D94"/>
    <w:rsid w:val="00423339"/>
    <w:rsid w:val="00423661"/>
    <w:rsid w:val="0042370C"/>
    <w:rsid w:val="00423883"/>
    <w:rsid w:val="00425C69"/>
    <w:rsid w:val="004271E7"/>
    <w:rsid w:val="00427892"/>
    <w:rsid w:val="00430428"/>
    <w:rsid w:val="0043069F"/>
    <w:rsid w:val="00430D03"/>
    <w:rsid w:val="0043124F"/>
    <w:rsid w:val="004326C1"/>
    <w:rsid w:val="00432DE1"/>
    <w:rsid w:val="00433C0D"/>
    <w:rsid w:val="00433EFF"/>
    <w:rsid w:val="00434970"/>
    <w:rsid w:val="00435208"/>
    <w:rsid w:val="00435323"/>
    <w:rsid w:val="00435BE4"/>
    <w:rsid w:val="004361E6"/>
    <w:rsid w:val="0043788F"/>
    <w:rsid w:val="00442258"/>
    <w:rsid w:val="00442A1A"/>
    <w:rsid w:val="0044313A"/>
    <w:rsid w:val="0044483C"/>
    <w:rsid w:val="00445B9C"/>
    <w:rsid w:val="00445E16"/>
    <w:rsid w:val="004466E1"/>
    <w:rsid w:val="004470F5"/>
    <w:rsid w:val="00447AA4"/>
    <w:rsid w:val="00450C9D"/>
    <w:rsid w:val="004521AF"/>
    <w:rsid w:val="00452311"/>
    <w:rsid w:val="0045257A"/>
    <w:rsid w:val="00454E0B"/>
    <w:rsid w:val="0045545C"/>
    <w:rsid w:val="00455DDC"/>
    <w:rsid w:val="00456231"/>
    <w:rsid w:val="00456367"/>
    <w:rsid w:val="004573EF"/>
    <w:rsid w:val="0046076A"/>
    <w:rsid w:val="004635F9"/>
    <w:rsid w:val="00463EC2"/>
    <w:rsid w:val="0046432A"/>
    <w:rsid w:val="004648F2"/>
    <w:rsid w:val="00465594"/>
    <w:rsid w:val="004656DD"/>
    <w:rsid w:val="004679E4"/>
    <w:rsid w:val="00467F2E"/>
    <w:rsid w:val="00470A74"/>
    <w:rsid w:val="00472865"/>
    <w:rsid w:val="0047370D"/>
    <w:rsid w:val="00473730"/>
    <w:rsid w:val="00473A70"/>
    <w:rsid w:val="004741E9"/>
    <w:rsid w:val="004746D9"/>
    <w:rsid w:val="004751BE"/>
    <w:rsid w:val="00475A08"/>
    <w:rsid w:val="004770C0"/>
    <w:rsid w:val="00477DB9"/>
    <w:rsid w:val="00480051"/>
    <w:rsid w:val="00480AA2"/>
    <w:rsid w:val="00480D96"/>
    <w:rsid w:val="00481079"/>
    <w:rsid w:val="00482013"/>
    <w:rsid w:val="00482438"/>
    <w:rsid w:val="004842C5"/>
    <w:rsid w:val="004843E4"/>
    <w:rsid w:val="00484443"/>
    <w:rsid w:val="004846E6"/>
    <w:rsid w:val="004847E4"/>
    <w:rsid w:val="00485837"/>
    <w:rsid w:val="0049030D"/>
    <w:rsid w:val="004909BE"/>
    <w:rsid w:val="00491222"/>
    <w:rsid w:val="00491381"/>
    <w:rsid w:val="0049164F"/>
    <w:rsid w:val="00491B04"/>
    <w:rsid w:val="004935D7"/>
    <w:rsid w:val="0049383E"/>
    <w:rsid w:val="00493A9C"/>
    <w:rsid w:val="00493F9B"/>
    <w:rsid w:val="0049668C"/>
    <w:rsid w:val="00496E3E"/>
    <w:rsid w:val="00497654"/>
    <w:rsid w:val="004A056E"/>
    <w:rsid w:val="004A07B7"/>
    <w:rsid w:val="004A1318"/>
    <w:rsid w:val="004A1346"/>
    <w:rsid w:val="004A36A5"/>
    <w:rsid w:val="004A3B4B"/>
    <w:rsid w:val="004A4322"/>
    <w:rsid w:val="004A588F"/>
    <w:rsid w:val="004A5BB2"/>
    <w:rsid w:val="004A5F1E"/>
    <w:rsid w:val="004B1010"/>
    <w:rsid w:val="004B1026"/>
    <w:rsid w:val="004B1195"/>
    <w:rsid w:val="004B19F7"/>
    <w:rsid w:val="004B2F24"/>
    <w:rsid w:val="004B338F"/>
    <w:rsid w:val="004B3E09"/>
    <w:rsid w:val="004B40D8"/>
    <w:rsid w:val="004B44B1"/>
    <w:rsid w:val="004B52BF"/>
    <w:rsid w:val="004B5544"/>
    <w:rsid w:val="004B5A5E"/>
    <w:rsid w:val="004B5EB3"/>
    <w:rsid w:val="004B6307"/>
    <w:rsid w:val="004B6B4C"/>
    <w:rsid w:val="004B6C55"/>
    <w:rsid w:val="004B6D39"/>
    <w:rsid w:val="004B798A"/>
    <w:rsid w:val="004C061A"/>
    <w:rsid w:val="004C0984"/>
    <w:rsid w:val="004C0BD2"/>
    <w:rsid w:val="004C1F4A"/>
    <w:rsid w:val="004C2134"/>
    <w:rsid w:val="004C23A4"/>
    <w:rsid w:val="004C280F"/>
    <w:rsid w:val="004C3ADC"/>
    <w:rsid w:val="004C4707"/>
    <w:rsid w:val="004C4DD1"/>
    <w:rsid w:val="004C758B"/>
    <w:rsid w:val="004D0439"/>
    <w:rsid w:val="004D120F"/>
    <w:rsid w:val="004D186A"/>
    <w:rsid w:val="004D2178"/>
    <w:rsid w:val="004D256C"/>
    <w:rsid w:val="004D2795"/>
    <w:rsid w:val="004D290C"/>
    <w:rsid w:val="004D2F65"/>
    <w:rsid w:val="004D3453"/>
    <w:rsid w:val="004D46B7"/>
    <w:rsid w:val="004D4794"/>
    <w:rsid w:val="004D4B42"/>
    <w:rsid w:val="004D5507"/>
    <w:rsid w:val="004D74B6"/>
    <w:rsid w:val="004D7639"/>
    <w:rsid w:val="004E0E22"/>
    <w:rsid w:val="004E0E4A"/>
    <w:rsid w:val="004E0F9A"/>
    <w:rsid w:val="004E12AF"/>
    <w:rsid w:val="004E159B"/>
    <w:rsid w:val="004E1D60"/>
    <w:rsid w:val="004E32A5"/>
    <w:rsid w:val="004E3480"/>
    <w:rsid w:val="004E4396"/>
    <w:rsid w:val="004E4EC5"/>
    <w:rsid w:val="004E552A"/>
    <w:rsid w:val="004E5F19"/>
    <w:rsid w:val="004E6250"/>
    <w:rsid w:val="004E6389"/>
    <w:rsid w:val="004E68D4"/>
    <w:rsid w:val="004E7E03"/>
    <w:rsid w:val="004F00C9"/>
    <w:rsid w:val="004F04B9"/>
    <w:rsid w:val="004F1179"/>
    <w:rsid w:val="004F13A8"/>
    <w:rsid w:val="004F2941"/>
    <w:rsid w:val="004F2DC3"/>
    <w:rsid w:val="004F3001"/>
    <w:rsid w:val="004F3B81"/>
    <w:rsid w:val="004F40BD"/>
    <w:rsid w:val="004F433C"/>
    <w:rsid w:val="004F4696"/>
    <w:rsid w:val="004F4C9A"/>
    <w:rsid w:val="004F58A2"/>
    <w:rsid w:val="004F6134"/>
    <w:rsid w:val="004F617E"/>
    <w:rsid w:val="004F6B8D"/>
    <w:rsid w:val="004F6DCC"/>
    <w:rsid w:val="004F76C4"/>
    <w:rsid w:val="004F774D"/>
    <w:rsid w:val="004F7C71"/>
    <w:rsid w:val="004F7DFE"/>
    <w:rsid w:val="00500E32"/>
    <w:rsid w:val="0050199F"/>
    <w:rsid w:val="00501E10"/>
    <w:rsid w:val="005029C1"/>
    <w:rsid w:val="00503814"/>
    <w:rsid w:val="0050462D"/>
    <w:rsid w:val="00504B71"/>
    <w:rsid w:val="00504F6A"/>
    <w:rsid w:val="00505C08"/>
    <w:rsid w:val="00505D27"/>
    <w:rsid w:val="0050605B"/>
    <w:rsid w:val="00507124"/>
    <w:rsid w:val="005071E8"/>
    <w:rsid w:val="00507837"/>
    <w:rsid w:val="00510B98"/>
    <w:rsid w:val="005111C4"/>
    <w:rsid w:val="00512C78"/>
    <w:rsid w:val="00512C8D"/>
    <w:rsid w:val="00514738"/>
    <w:rsid w:val="00515695"/>
    <w:rsid w:val="005156E5"/>
    <w:rsid w:val="00515CD7"/>
    <w:rsid w:val="00516CF0"/>
    <w:rsid w:val="00516E33"/>
    <w:rsid w:val="00517929"/>
    <w:rsid w:val="00517E62"/>
    <w:rsid w:val="00520EC3"/>
    <w:rsid w:val="00521BD0"/>
    <w:rsid w:val="00521E49"/>
    <w:rsid w:val="00523D86"/>
    <w:rsid w:val="005247A3"/>
    <w:rsid w:val="0052559A"/>
    <w:rsid w:val="00525870"/>
    <w:rsid w:val="0052629F"/>
    <w:rsid w:val="00526384"/>
    <w:rsid w:val="00526694"/>
    <w:rsid w:val="00530C75"/>
    <w:rsid w:val="00533803"/>
    <w:rsid w:val="0053399D"/>
    <w:rsid w:val="005340BB"/>
    <w:rsid w:val="00535EB2"/>
    <w:rsid w:val="00537F4C"/>
    <w:rsid w:val="00541483"/>
    <w:rsid w:val="0054161E"/>
    <w:rsid w:val="005416DD"/>
    <w:rsid w:val="00542978"/>
    <w:rsid w:val="005439ED"/>
    <w:rsid w:val="00543B57"/>
    <w:rsid w:val="005441E7"/>
    <w:rsid w:val="00544D50"/>
    <w:rsid w:val="005461A1"/>
    <w:rsid w:val="00546478"/>
    <w:rsid w:val="00546A35"/>
    <w:rsid w:val="00546C87"/>
    <w:rsid w:val="00546E78"/>
    <w:rsid w:val="005505AB"/>
    <w:rsid w:val="00551A5F"/>
    <w:rsid w:val="005528F8"/>
    <w:rsid w:val="005530F8"/>
    <w:rsid w:val="00553425"/>
    <w:rsid w:val="0055450C"/>
    <w:rsid w:val="00554C44"/>
    <w:rsid w:val="005558DB"/>
    <w:rsid w:val="00555B1A"/>
    <w:rsid w:val="00555C9E"/>
    <w:rsid w:val="00556BD4"/>
    <w:rsid w:val="00556C43"/>
    <w:rsid w:val="00557367"/>
    <w:rsid w:val="005578DB"/>
    <w:rsid w:val="005579C7"/>
    <w:rsid w:val="00557D41"/>
    <w:rsid w:val="005605A9"/>
    <w:rsid w:val="0056187D"/>
    <w:rsid w:val="00562474"/>
    <w:rsid w:val="0056255D"/>
    <w:rsid w:val="00562BFE"/>
    <w:rsid w:val="00562CE0"/>
    <w:rsid w:val="00563C74"/>
    <w:rsid w:val="005658FE"/>
    <w:rsid w:val="0056638B"/>
    <w:rsid w:val="0056718E"/>
    <w:rsid w:val="0056730E"/>
    <w:rsid w:val="00567F98"/>
    <w:rsid w:val="00571AF4"/>
    <w:rsid w:val="005721DF"/>
    <w:rsid w:val="00572861"/>
    <w:rsid w:val="00573858"/>
    <w:rsid w:val="00574546"/>
    <w:rsid w:val="00574EC7"/>
    <w:rsid w:val="00575806"/>
    <w:rsid w:val="005767A1"/>
    <w:rsid w:val="00576897"/>
    <w:rsid w:val="0057689C"/>
    <w:rsid w:val="00576AB0"/>
    <w:rsid w:val="0057730E"/>
    <w:rsid w:val="0057759C"/>
    <w:rsid w:val="00580D37"/>
    <w:rsid w:val="0058106C"/>
    <w:rsid w:val="00581E3E"/>
    <w:rsid w:val="00582093"/>
    <w:rsid w:val="005859C5"/>
    <w:rsid w:val="00586025"/>
    <w:rsid w:val="005867F5"/>
    <w:rsid w:val="00586827"/>
    <w:rsid w:val="00591772"/>
    <w:rsid w:val="00591F2D"/>
    <w:rsid w:val="0059250E"/>
    <w:rsid w:val="0059283C"/>
    <w:rsid w:val="0059350F"/>
    <w:rsid w:val="005936EE"/>
    <w:rsid w:val="00593C48"/>
    <w:rsid w:val="00595617"/>
    <w:rsid w:val="005956C1"/>
    <w:rsid w:val="00597523"/>
    <w:rsid w:val="005A0CC9"/>
    <w:rsid w:val="005A1103"/>
    <w:rsid w:val="005A2EB3"/>
    <w:rsid w:val="005A4B36"/>
    <w:rsid w:val="005A4C89"/>
    <w:rsid w:val="005A5525"/>
    <w:rsid w:val="005A5BBE"/>
    <w:rsid w:val="005A5F5F"/>
    <w:rsid w:val="005A77C9"/>
    <w:rsid w:val="005A7889"/>
    <w:rsid w:val="005B0E58"/>
    <w:rsid w:val="005B1008"/>
    <w:rsid w:val="005B2F71"/>
    <w:rsid w:val="005B41A3"/>
    <w:rsid w:val="005B44A2"/>
    <w:rsid w:val="005B47B1"/>
    <w:rsid w:val="005B6018"/>
    <w:rsid w:val="005C036F"/>
    <w:rsid w:val="005C1696"/>
    <w:rsid w:val="005C3503"/>
    <w:rsid w:val="005C48DA"/>
    <w:rsid w:val="005C4A46"/>
    <w:rsid w:val="005C539F"/>
    <w:rsid w:val="005C5D07"/>
    <w:rsid w:val="005C6650"/>
    <w:rsid w:val="005C6866"/>
    <w:rsid w:val="005C68DD"/>
    <w:rsid w:val="005C70C7"/>
    <w:rsid w:val="005D1D41"/>
    <w:rsid w:val="005D2216"/>
    <w:rsid w:val="005D52E0"/>
    <w:rsid w:val="005D5F31"/>
    <w:rsid w:val="005D6B46"/>
    <w:rsid w:val="005D7DF5"/>
    <w:rsid w:val="005E01EC"/>
    <w:rsid w:val="005E1290"/>
    <w:rsid w:val="005E1766"/>
    <w:rsid w:val="005E1C18"/>
    <w:rsid w:val="005E1DC1"/>
    <w:rsid w:val="005E309C"/>
    <w:rsid w:val="005E3BD6"/>
    <w:rsid w:val="005E4910"/>
    <w:rsid w:val="005E5472"/>
    <w:rsid w:val="005E5F31"/>
    <w:rsid w:val="005E6D27"/>
    <w:rsid w:val="005F0FBD"/>
    <w:rsid w:val="005F1714"/>
    <w:rsid w:val="005F17AC"/>
    <w:rsid w:val="005F3BA4"/>
    <w:rsid w:val="005F4699"/>
    <w:rsid w:val="005F5599"/>
    <w:rsid w:val="005F5E6B"/>
    <w:rsid w:val="005F5FFB"/>
    <w:rsid w:val="005F6A2B"/>
    <w:rsid w:val="005F71FB"/>
    <w:rsid w:val="005F77F5"/>
    <w:rsid w:val="00601451"/>
    <w:rsid w:val="00601960"/>
    <w:rsid w:val="00601B8E"/>
    <w:rsid w:val="006023EF"/>
    <w:rsid w:val="00603040"/>
    <w:rsid w:val="006040A9"/>
    <w:rsid w:val="006040AE"/>
    <w:rsid w:val="00605B1D"/>
    <w:rsid w:val="00606519"/>
    <w:rsid w:val="006069A3"/>
    <w:rsid w:val="006075CC"/>
    <w:rsid w:val="00607960"/>
    <w:rsid w:val="00610071"/>
    <w:rsid w:val="00611320"/>
    <w:rsid w:val="00611782"/>
    <w:rsid w:val="00612268"/>
    <w:rsid w:val="00612AAB"/>
    <w:rsid w:val="00612D3E"/>
    <w:rsid w:val="00612F74"/>
    <w:rsid w:val="00613033"/>
    <w:rsid w:val="006132AD"/>
    <w:rsid w:val="00613477"/>
    <w:rsid w:val="00613888"/>
    <w:rsid w:val="00613E27"/>
    <w:rsid w:val="00614DAC"/>
    <w:rsid w:val="00615340"/>
    <w:rsid w:val="00616ADA"/>
    <w:rsid w:val="00616E51"/>
    <w:rsid w:val="0061796C"/>
    <w:rsid w:val="00617C21"/>
    <w:rsid w:val="00620B18"/>
    <w:rsid w:val="00621859"/>
    <w:rsid w:val="006222B7"/>
    <w:rsid w:val="006236E0"/>
    <w:rsid w:val="00624555"/>
    <w:rsid w:val="00624A94"/>
    <w:rsid w:val="00625172"/>
    <w:rsid w:val="00625465"/>
    <w:rsid w:val="00625839"/>
    <w:rsid w:val="00625BD4"/>
    <w:rsid w:val="00626F7F"/>
    <w:rsid w:val="00627B32"/>
    <w:rsid w:val="00630B9F"/>
    <w:rsid w:val="00630F16"/>
    <w:rsid w:val="00631D3F"/>
    <w:rsid w:val="0063280A"/>
    <w:rsid w:val="006337F7"/>
    <w:rsid w:val="0063381D"/>
    <w:rsid w:val="006359F0"/>
    <w:rsid w:val="00636AAF"/>
    <w:rsid w:val="00636FF7"/>
    <w:rsid w:val="00637EA6"/>
    <w:rsid w:val="006400F0"/>
    <w:rsid w:val="0064102E"/>
    <w:rsid w:val="00641490"/>
    <w:rsid w:val="00641F6B"/>
    <w:rsid w:val="00641F9B"/>
    <w:rsid w:val="0064240B"/>
    <w:rsid w:val="00644406"/>
    <w:rsid w:val="006461F1"/>
    <w:rsid w:val="00646A49"/>
    <w:rsid w:val="006470CD"/>
    <w:rsid w:val="006503F2"/>
    <w:rsid w:val="00651843"/>
    <w:rsid w:val="0065195A"/>
    <w:rsid w:val="00651F75"/>
    <w:rsid w:val="0065282C"/>
    <w:rsid w:val="0065366F"/>
    <w:rsid w:val="006550DB"/>
    <w:rsid w:val="00655E03"/>
    <w:rsid w:val="006563C1"/>
    <w:rsid w:val="0065673F"/>
    <w:rsid w:val="00656B84"/>
    <w:rsid w:val="00657D14"/>
    <w:rsid w:val="00660419"/>
    <w:rsid w:val="006620F6"/>
    <w:rsid w:val="0066289D"/>
    <w:rsid w:val="00662DA9"/>
    <w:rsid w:val="006630F8"/>
    <w:rsid w:val="00663ADB"/>
    <w:rsid w:val="00663E8A"/>
    <w:rsid w:val="00663F9C"/>
    <w:rsid w:val="00665863"/>
    <w:rsid w:val="00665CE5"/>
    <w:rsid w:val="006664EB"/>
    <w:rsid w:val="00666EDF"/>
    <w:rsid w:val="00666F0A"/>
    <w:rsid w:val="006671F1"/>
    <w:rsid w:val="00672552"/>
    <w:rsid w:val="00673031"/>
    <w:rsid w:val="00673BA1"/>
    <w:rsid w:val="006769C6"/>
    <w:rsid w:val="00676B3C"/>
    <w:rsid w:val="00676C0B"/>
    <w:rsid w:val="006771A4"/>
    <w:rsid w:val="006803A9"/>
    <w:rsid w:val="00683120"/>
    <w:rsid w:val="00683B01"/>
    <w:rsid w:val="00684410"/>
    <w:rsid w:val="0068473B"/>
    <w:rsid w:val="0068554E"/>
    <w:rsid w:val="00685574"/>
    <w:rsid w:val="0068597D"/>
    <w:rsid w:val="006860DA"/>
    <w:rsid w:val="00687C46"/>
    <w:rsid w:val="00691B84"/>
    <w:rsid w:val="00691D1D"/>
    <w:rsid w:val="0069272C"/>
    <w:rsid w:val="00693C87"/>
    <w:rsid w:val="00694CE0"/>
    <w:rsid w:val="00694EA0"/>
    <w:rsid w:val="00694FD7"/>
    <w:rsid w:val="00695055"/>
    <w:rsid w:val="00695174"/>
    <w:rsid w:val="00696785"/>
    <w:rsid w:val="00697D26"/>
    <w:rsid w:val="006A0F7F"/>
    <w:rsid w:val="006A1275"/>
    <w:rsid w:val="006A169B"/>
    <w:rsid w:val="006A2A8B"/>
    <w:rsid w:val="006A3BCB"/>
    <w:rsid w:val="006A5372"/>
    <w:rsid w:val="006A6B8E"/>
    <w:rsid w:val="006A6BB1"/>
    <w:rsid w:val="006A7A4F"/>
    <w:rsid w:val="006B037E"/>
    <w:rsid w:val="006B11F6"/>
    <w:rsid w:val="006B1B40"/>
    <w:rsid w:val="006B1D7D"/>
    <w:rsid w:val="006B2A06"/>
    <w:rsid w:val="006B2A93"/>
    <w:rsid w:val="006B32AF"/>
    <w:rsid w:val="006B3704"/>
    <w:rsid w:val="006B38C8"/>
    <w:rsid w:val="006B4A7C"/>
    <w:rsid w:val="006B5F37"/>
    <w:rsid w:val="006B6337"/>
    <w:rsid w:val="006B7A2C"/>
    <w:rsid w:val="006B7D2E"/>
    <w:rsid w:val="006C0440"/>
    <w:rsid w:val="006C0658"/>
    <w:rsid w:val="006C13CD"/>
    <w:rsid w:val="006C26F0"/>
    <w:rsid w:val="006C295C"/>
    <w:rsid w:val="006C295E"/>
    <w:rsid w:val="006C4497"/>
    <w:rsid w:val="006C6262"/>
    <w:rsid w:val="006C6CB8"/>
    <w:rsid w:val="006C7529"/>
    <w:rsid w:val="006D06D1"/>
    <w:rsid w:val="006D08ED"/>
    <w:rsid w:val="006D12C0"/>
    <w:rsid w:val="006D15B8"/>
    <w:rsid w:val="006D1B0F"/>
    <w:rsid w:val="006D1D6D"/>
    <w:rsid w:val="006D2B11"/>
    <w:rsid w:val="006D2F5A"/>
    <w:rsid w:val="006D455E"/>
    <w:rsid w:val="006D574D"/>
    <w:rsid w:val="006D57F3"/>
    <w:rsid w:val="006D5828"/>
    <w:rsid w:val="006D5B12"/>
    <w:rsid w:val="006D7875"/>
    <w:rsid w:val="006E0245"/>
    <w:rsid w:val="006E1303"/>
    <w:rsid w:val="006E512A"/>
    <w:rsid w:val="006E51D7"/>
    <w:rsid w:val="006E56F3"/>
    <w:rsid w:val="006E5FEB"/>
    <w:rsid w:val="006E61FA"/>
    <w:rsid w:val="006E67FD"/>
    <w:rsid w:val="006E7274"/>
    <w:rsid w:val="006E7D37"/>
    <w:rsid w:val="006F0121"/>
    <w:rsid w:val="006F2807"/>
    <w:rsid w:val="006F412F"/>
    <w:rsid w:val="006F429F"/>
    <w:rsid w:val="006F4C19"/>
    <w:rsid w:val="006F52F5"/>
    <w:rsid w:val="006F53BF"/>
    <w:rsid w:val="006F63A4"/>
    <w:rsid w:val="006F6A99"/>
    <w:rsid w:val="006F727C"/>
    <w:rsid w:val="00700200"/>
    <w:rsid w:val="0070119C"/>
    <w:rsid w:val="0070173F"/>
    <w:rsid w:val="00701B3C"/>
    <w:rsid w:val="0070306D"/>
    <w:rsid w:val="00703D38"/>
    <w:rsid w:val="00703DDA"/>
    <w:rsid w:val="00704263"/>
    <w:rsid w:val="00704567"/>
    <w:rsid w:val="0070713C"/>
    <w:rsid w:val="0070724C"/>
    <w:rsid w:val="0071153C"/>
    <w:rsid w:val="0071169C"/>
    <w:rsid w:val="00713017"/>
    <w:rsid w:val="007151BE"/>
    <w:rsid w:val="007153F8"/>
    <w:rsid w:val="007156BF"/>
    <w:rsid w:val="00715C40"/>
    <w:rsid w:val="00716FAB"/>
    <w:rsid w:val="00717338"/>
    <w:rsid w:val="007205A0"/>
    <w:rsid w:val="00720A08"/>
    <w:rsid w:val="00721690"/>
    <w:rsid w:val="0072172D"/>
    <w:rsid w:val="00722D04"/>
    <w:rsid w:val="007236E6"/>
    <w:rsid w:val="00723BAF"/>
    <w:rsid w:val="0072450A"/>
    <w:rsid w:val="007253ED"/>
    <w:rsid w:val="0073040A"/>
    <w:rsid w:val="0073115C"/>
    <w:rsid w:val="00731B5B"/>
    <w:rsid w:val="00733010"/>
    <w:rsid w:val="00733072"/>
    <w:rsid w:val="007337C1"/>
    <w:rsid w:val="00733844"/>
    <w:rsid w:val="00733E1C"/>
    <w:rsid w:val="00734856"/>
    <w:rsid w:val="0073586A"/>
    <w:rsid w:val="00735DC8"/>
    <w:rsid w:val="007366BB"/>
    <w:rsid w:val="00737028"/>
    <w:rsid w:val="0073772D"/>
    <w:rsid w:val="00737BEA"/>
    <w:rsid w:val="00740CE8"/>
    <w:rsid w:val="00741F54"/>
    <w:rsid w:val="00742AD7"/>
    <w:rsid w:val="00743514"/>
    <w:rsid w:val="007439AB"/>
    <w:rsid w:val="00743C0F"/>
    <w:rsid w:val="00743E9F"/>
    <w:rsid w:val="00745032"/>
    <w:rsid w:val="00746013"/>
    <w:rsid w:val="00746B35"/>
    <w:rsid w:val="00746DBA"/>
    <w:rsid w:val="00753B69"/>
    <w:rsid w:val="00753CF7"/>
    <w:rsid w:val="00754936"/>
    <w:rsid w:val="00754B67"/>
    <w:rsid w:val="00755922"/>
    <w:rsid w:val="00755DC9"/>
    <w:rsid w:val="0075624F"/>
    <w:rsid w:val="007562F8"/>
    <w:rsid w:val="00757A46"/>
    <w:rsid w:val="0076042E"/>
    <w:rsid w:val="00760832"/>
    <w:rsid w:val="007619A2"/>
    <w:rsid w:val="00763EA3"/>
    <w:rsid w:val="00764D7E"/>
    <w:rsid w:val="00765857"/>
    <w:rsid w:val="00766E2A"/>
    <w:rsid w:val="00767561"/>
    <w:rsid w:val="007676DB"/>
    <w:rsid w:val="00771B48"/>
    <w:rsid w:val="007726A3"/>
    <w:rsid w:val="00772A74"/>
    <w:rsid w:val="00774107"/>
    <w:rsid w:val="007750B7"/>
    <w:rsid w:val="00775A43"/>
    <w:rsid w:val="007765B0"/>
    <w:rsid w:val="00776823"/>
    <w:rsid w:val="0077685B"/>
    <w:rsid w:val="00777191"/>
    <w:rsid w:val="007801E2"/>
    <w:rsid w:val="00780310"/>
    <w:rsid w:val="00781025"/>
    <w:rsid w:val="007814B8"/>
    <w:rsid w:val="0078196C"/>
    <w:rsid w:val="00781CDB"/>
    <w:rsid w:val="007827AF"/>
    <w:rsid w:val="0078347D"/>
    <w:rsid w:val="00784136"/>
    <w:rsid w:val="00784362"/>
    <w:rsid w:val="007845EF"/>
    <w:rsid w:val="00784E79"/>
    <w:rsid w:val="00784F23"/>
    <w:rsid w:val="00784F48"/>
    <w:rsid w:val="007853BA"/>
    <w:rsid w:val="00785BEB"/>
    <w:rsid w:val="00787A36"/>
    <w:rsid w:val="00790230"/>
    <w:rsid w:val="00790805"/>
    <w:rsid w:val="00790ADF"/>
    <w:rsid w:val="00790B21"/>
    <w:rsid w:val="0079275A"/>
    <w:rsid w:val="00792FE7"/>
    <w:rsid w:val="00797309"/>
    <w:rsid w:val="0079773F"/>
    <w:rsid w:val="007A01AC"/>
    <w:rsid w:val="007A17AB"/>
    <w:rsid w:val="007A207D"/>
    <w:rsid w:val="007A3239"/>
    <w:rsid w:val="007A3B8C"/>
    <w:rsid w:val="007A3DF8"/>
    <w:rsid w:val="007A442A"/>
    <w:rsid w:val="007A47ED"/>
    <w:rsid w:val="007A4FA8"/>
    <w:rsid w:val="007A5540"/>
    <w:rsid w:val="007A5DEF"/>
    <w:rsid w:val="007A615D"/>
    <w:rsid w:val="007A7593"/>
    <w:rsid w:val="007B28B6"/>
    <w:rsid w:val="007B4209"/>
    <w:rsid w:val="007B441D"/>
    <w:rsid w:val="007B4EED"/>
    <w:rsid w:val="007B4F61"/>
    <w:rsid w:val="007B5313"/>
    <w:rsid w:val="007B5EC4"/>
    <w:rsid w:val="007B60EE"/>
    <w:rsid w:val="007B6939"/>
    <w:rsid w:val="007B6972"/>
    <w:rsid w:val="007B706B"/>
    <w:rsid w:val="007B7389"/>
    <w:rsid w:val="007C1299"/>
    <w:rsid w:val="007C132B"/>
    <w:rsid w:val="007C169B"/>
    <w:rsid w:val="007C2AB4"/>
    <w:rsid w:val="007C353A"/>
    <w:rsid w:val="007C3B6E"/>
    <w:rsid w:val="007C4133"/>
    <w:rsid w:val="007C41E0"/>
    <w:rsid w:val="007C4A35"/>
    <w:rsid w:val="007C4C05"/>
    <w:rsid w:val="007C54D7"/>
    <w:rsid w:val="007C6378"/>
    <w:rsid w:val="007C7FC6"/>
    <w:rsid w:val="007D0306"/>
    <w:rsid w:val="007D0AC3"/>
    <w:rsid w:val="007D0BC9"/>
    <w:rsid w:val="007D1A4A"/>
    <w:rsid w:val="007D1F95"/>
    <w:rsid w:val="007D21F4"/>
    <w:rsid w:val="007D3144"/>
    <w:rsid w:val="007D3B85"/>
    <w:rsid w:val="007D3D35"/>
    <w:rsid w:val="007D5600"/>
    <w:rsid w:val="007D5D6F"/>
    <w:rsid w:val="007D5F38"/>
    <w:rsid w:val="007D6098"/>
    <w:rsid w:val="007D6EA2"/>
    <w:rsid w:val="007E1374"/>
    <w:rsid w:val="007E13AC"/>
    <w:rsid w:val="007E1747"/>
    <w:rsid w:val="007E1BE4"/>
    <w:rsid w:val="007E290B"/>
    <w:rsid w:val="007E50EC"/>
    <w:rsid w:val="007E546C"/>
    <w:rsid w:val="007E5C5E"/>
    <w:rsid w:val="007E7142"/>
    <w:rsid w:val="007E7FE7"/>
    <w:rsid w:val="007F0CBB"/>
    <w:rsid w:val="007F1438"/>
    <w:rsid w:val="007F22E0"/>
    <w:rsid w:val="007F247C"/>
    <w:rsid w:val="007F3D60"/>
    <w:rsid w:val="007F43D4"/>
    <w:rsid w:val="007F6D68"/>
    <w:rsid w:val="007F757D"/>
    <w:rsid w:val="00800333"/>
    <w:rsid w:val="00801347"/>
    <w:rsid w:val="00802AB9"/>
    <w:rsid w:val="00804284"/>
    <w:rsid w:val="008050BB"/>
    <w:rsid w:val="00805C2B"/>
    <w:rsid w:val="00806833"/>
    <w:rsid w:val="008103B9"/>
    <w:rsid w:val="00810FEA"/>
    <w:rsid w:val="00811735"/>
    <w:rsid w:val="0081288B"/>
    <w:rsid w:val="00813114"/>
    <w:rsid w:val="008132CF"/>
    <w:rsid w:val="0081496A"/>
    <w:rsid w:val="00815157"/>
    <w:rsid w:val="0081562F"/>
    <w:rsid w:val="00817219"/>
    <w:rsid w:val="00817605"/>
    <w:rsid w:val="008179A3"/>
    <w:rsid w:val="00821047"/>
    <w:rsid w:val="00821883"/>
    <w:rsid w:val="00822154"/>
    <w:rsid w:val="0082260E"/>
    <w:rsid w:val="0082356B"/>
    <w:rsid w:val="008235A3"/>
    <w:rsid w:val="008236CA"/>
    <w:rsid w:val="00823BC5"/>
    <w:rsid w:val="00825214"/>
    <w:rsid w:val="00826048"/>
    <w:rsid w:val="008262B0"/>
    <w:rsid w:val="008265F7"/>
    <w:rsid w:val="00827508"/>
    <w:rsid w:val="00827812"/>
    <w:rsid w:val="00827886"/>
    <w:rsid w:val="00830C90"/>
    <w:rsid w:val="00830E0D"/>
    <w:rsid w:val="00831702"/>
    <w:rsid w:val="00833353"/>
    <w:rsid w:val="00833AD5"/>
    <w:rsid w:val="00835730"/>
    <w:rsid w:val="008361B3"/>
    <w:rsid w:val="008374EF"/>
    <w:rsid w:val="00837AA7"/>
    <w:rsid w:val="00837AA8"/>
    <w:rsid w:val="00840BBC"/>
    <w:rsid w:val="008424DD"/>
    <w:rsid w:val="008434CE"/>
    <w:rsid w:val="00844651"/>
    <w:rsid w:val="008447B3"/>
    <w:rsid w:val="00844854"/>
    <w:rsid w:val="00847D47"/>
    <w:rsid w:val="008526E7"/>
    <w:rsid w:val="008544FB"/>
    <w:rsid w:val="008553BB"/>
    <w:rsid w:val="008559A0"/>
    <w:rsid w:val="00855A28"/>
    <w:rsid w:val="00856528"/>
    <w:rsid w:val="008571DF"/>
    <w:rsid w:val="00857BA8"/>
    <w:rsid w:val="00857FA2"/>
    <w:rsid w:val="00860CB4"/>
    <w:rsid w:val="008633C3"/>
    <w:rsid w:val="008638CB"/>
    <w:rsid w:val="00863DCE"/>
    <w:rsid w:val="00864516"/>
    <w:rsid w:val="00864936"/>
    <w:rsid w:val="00864EBA"/>
    <w:rsid w:val="008653AA"/>
    <w:rsid w:val="00865C12"/>
    <w:rsid w:val="0086751B"/>
    <w:rsid w:val="00867C44"/>
    <w:rsid w:val="00870715"/>
    <w:rsid w:val="0087108A"/>
    <w:rsid w:val="00871547"/>
    <w:rsid w:val="00871E45"/>
    <w:rsid w:val="00874112"/>
    <w:rsid w:val="0087412E"/>
    <w:rsid w:val="0087492F"/>
    <w:rsid w:val="00874EB4"/>
    <w:rsid w:val="008763AC"/>
    <w:rsid w:val="008763E9"/>
    <w:rsid w:val="00876741"/>
    <w:rsid w:val="00877483"/>
    <w:rsid w:val="00877607"/>
    <w:rsid w:val="008778BD"/>
    <w:rsid w:val="008778E6"/>
    <w:rsid w:val="00880072"/>
    <w:rsid w:val="00880687"/>
    <w:rsid w:val="0088203A"/>
    <w:rsid w:val="0088295D"/>
    <w:rsid w:val="00883190"/>
    <w:rsid w:val="00883196"/>
    <w:rsid w:val="00884E1C"/>
    <w:rsid w:val="008868CE"/>
    <w:rsid w:val="0088770B"/>
    <w:rsid w:val="00887C95"/>
    <w:rsid w:val="00890815"/>
    <w:rsid w:val="00890874"/>
    <w:rsid w:val="00890AC0"/>
    <w:rsid w:val="008914C7"/>
    <w:rsid w:val="00891B09"/>
    <w:rsid w:val="008920A6"/>
    <w:rsid w:val="00892196"/>
    <w:rsid w:val="00893C91"/>
    <w:rsid w:val="008941F7"/>
    <w:rsid w:val="00894284"/>
    <w:rsid w:val="00894E11"/>
    <w:rsid w:val="00894E57"/>
    <w:rsid w:val="00894FEC"/>
    <w:rsid w:val="00895955"/>
    <w:rsid w:val="008963A7"/>
    <w:rsid w:val="00896625"/>
    <w:rsid w:val="008A1734"/>
    <w:rsid w:val="008A1A2F"/>
    <w:rsid w:val="008A23BA"/>
    <w:rsid w:val="008A2910"/>
    <w:rsid w:val="008A2C34"/>
    <w:rsid w:val="008A3D5D"/>
    <w:rsid w:val="008A3EDB"/>
    <w:rsid w:val="008A5377"/>
    <w:rsid w:val="008A5391"/>
    <w:rsid w:val="008A59B3"/>
    <w:rsid w:val="008A6232"/>
    <w:rsid w:val="008A6D68"/>
    <w:rsid w:val="008A7FEB"/>
    <w:rsid w:val="008B009D"/>
    <w:rsid w:val="008B017D"/>
    <w:rsid w:val="008B0626"/>
    <w:rsid w:val="008B079A"/>
    <w:rsid w:val="008B19E3"/>
    <w:rsid w:val="008B20DB"/>
    <w:rsid w:val="008B24F3"/>
    <w:rsid w:val="008B2E9B"/>
    <w:rsid w:val="008B30BB"/>
    <w:rsid w:val="008B31F6"/>
    <w:rsid w:val="008B331B"/>
    <w:rsid w:val="008B45BD"/>
    <w:rsid w:val="008B504A"/>
    <w:rsid w:val="008B5657"/>
    <w:rsid w:val="008B57C6"/>
    <w:rsid w:val="008B65A6"/>
    <w:rsid w:val="008C1321"/>
    <w:rsid w:val="008C2EFB"/>
    <w:rsid w:val="008C31E0"/>
    <w:rsid w:val="008C383C"/>
    <w:rsid w:val="008C4809"/>
    <w:rsid w:val="008C5F55"/>
    <w:rsid w:val="008C61FB"/>
    <w:rsid w:val="008C6437"/>
    <w:rsid w:val="008C6847"/>
    <w:rsid w:val="008C71F8"/>
    <w:rsid w:val="008C7E7F"/>
    <w:rsid w:val="008D070A"/>
    <w:rsid w:val="008D10DC"/>
    <w:rsid w:val="008D2942"/>
    <w:rsid w:val="008D3AD9"/>
    <w:rsid w:val="008D450A"/>
    <w:rsid w:val="008D486A"/>
    <w:rsid w:val="008D4BE8"/>
    <w:rsid w:val="008D585D"/>
    <w:rsid w:val="008D6CDF"/>
    <w:rsid w:val="008D7DE3"/>
    <w:rsid w:val="008E017C"/>
    <w:rsid w:val="008E0FD3"/>
    <w:rsid w:val="008E12FC"/>
    <w:rsid w:val="008E1B91"/>
    <w:rsid w:val="008E3142"/>
    <w:rsid w:val="008E33B1"/>
    <w:rsid w:val="008E3879"/>
    <w:rsid w:val="008E3C65"/>
    <w:rsid w:val="008E4259"/>
    <w:rsid w:val="008E4E2A"/>
    <w:rsid w:val="008E644C"/>
    <w:rsid w:val="008E6570"/>
    <w:rsid w:val="008E65E8"/>
    <w:rsid w:val="008E7206"/>
    <w:rsid w:val="008E7977"/>
    <w:rsid w:val="008F0DA0"/>
    <w:rsid w:val="008F0FCB"/>
    <w:rsid w:val="008F1526"/>
    <w:rsid w:val="008F16B9"/>
    <w:rsid w:val="008F1BAF"/>
    <w:rsid w:val="008F2F33"/>
    <w:rsid w:val="008F59B0"/>
    <w:rsid w:val="008F72B0"/>
    <w:rsid w:val="008F7C9A"/>
    <w:rsid w:val="00900199"/>
    <w:rsid w:val="00900879"/>
    <w:rsid w:val="00900E84"/>
    <w:rsid w:val="00900FD1"/>
    <w:rsid w:val="00901170"/>
    <w:rsid w:val="0090323B"/>
    <w:rsid w:val="00903C0A"/>
    <w:rsid w:val="009041EB"/>
    <w:rsid w:val="00904EF9"/>
    <w:rsid w:val="0090503B"/>
    <w:rsid w:val="009052B0"/>
    <w:rsid w:val="00905AA1"/>
    <w:rsid w:val="00905F9A"/>
    <w:rsid w:val="00907944"/>
    <w:rsid w:val="00910A1D"/>
    <w:rsid w:val="00910FB2"/>
    <w:rsid w:val="00911A13"/>
    <w:rsid w:val="00912C12"/>
    <w:rsid w:val="00913F60"/>
    <w:rsid w:val="00914820"/>
    <w:rsid w:val="009148A0"/>
    <w:rsid w:val="00916EB2"/>
    <w:rsid w:val="00916F96"/>
    <w:rsid w:val="009206CE"/>
    <w:rsid w:val="009209B6"/>
    <w:rsid w:val="00922B29"/>
    <w:rsid w:val="00923075"/>
    <w:rsid w:val="00923905"/>
    <w:rsid w:val="00923D9A"/>
    <w:rsid w:val="00923E8F"/>
    <w:rsid w:val="00925076"/>
    <w:rsid w:val="009253FB"/>
    <w:rsid w:val="00926BC1"/>
    <w:rsid w:val="009306E8"/>
    <w:rsid w:val="0093199B"/>
    <w:rsid w:val="009337DB"/>
    <w:rsid w:val="00933B21"/>
    <w:rsid w:val="0093456B"/>
    <w:rsid w:val="009349D9"/>
    <w:rsid w:val="009358F2"/>
    <w:rsid w:val="00941273"/>
    <w:rsid w:val="00941CBF"/>
    <w:rsid w:val="00942264"/>
    <w:rsid w:val="009426BE"/>
    <w:rsid w:val="009427FF"/>
    <w:rsid w:val="00942CB7"/>
    <w:rsid w:val="009435C3"/>
    <w:rsid w:val="00943978"/>
    <w:rsid w:val="00944D8E"/>
    <w:rsid w:val="00945142"/>
    <w:rsid w:val="009452E8"/>
    <w:rsid w:val="009454CC"/>
    <w:rsid w:val="0094550E"/>
    <w:rsid w:val="009463A8"/>
    <w:rsid w:val="009464F0"/>
    <w:rsid w:val="00946A8B"/>
    <w:rsid w:val="00946F5C"/>
    <w:rsid w:val="00951392"/>
    <w:rsid w:val="00951625"/>
    <w:rsid w:val="00953D10"/>
    <w:rsid w:val="00953FA6"/>
    <w:rsid w:val="00954102"/>
    <w:rsid w:val="00955119"/>
    <w:rsid w:val="009553A8"/>
    <w:rsid w:val="009555AC"/>
    <w:rsid w:val="0095592C"/>
    <w:rsid w:val="00955E4A"/>
    <w:rsid w:val="00956362"/>
    <w:rsid w:val="00956533"/>
    <w:rsid w:val="00957FCD"/>
    <w:rsid w:val="00961682"/>
    <w:rsid w:val="00961BA4"/>
    <w:rsid w:val="0096278C"/>
    <w:rsid w:val="00962B75"/>
    <w:rsid w:val="00963520"/>
    <w:rsid w:val="00964EB5"/>
    <w:rsid w:val="00965D3D"/>
    <w:rsid w:val="0096611F"/>
    <w:rsid w:val="009675BC"/>
    <w:rsid w:val="0097099F"/>
    <w:rsid w:val="00971412"/>
    <w:rsid w:val="00971D34"/>
    <w:rsid w:val="00971EF5"/>
    <w:rsid w:val="0097247F"/>
    <w:rsid w:val="00972811"/>
    <w:rsid w:val="00973AE7"/>
    <w:rsid w:val="00974A61"/>
    <w:rsid w:val="00974EAB"/>
    <w:rsid w:val="009755E4"/>
    <w:rsid w:val="00975E5D"/>
    <w:rsid w:val="00976607"/>
    <w:rsid w:val="00976F68"/>
    <w:rsid w:val="0097754D"/>
    <w:rsid w:val="009808FC"/>
    <w:rsid w:val="00981331"/>
    <w:rsid w:val="00981D39"/>
    <w:rsid w:val="009821EC"/>
    <w:rsid w:val="00983BFC"/>
    <w:rsid w:val="0098433E"/>
    <w:rsid w:val="00984C1B"/>
    <w:rsid w:val="00986A3D"/>
    <w:rsid w:val="00987208"/>
    <w:rsid w:val="00987FBB"/>
    <w:rsid w:val="00990E3E"/>
    <w:rsid w:val="009914DA"/>
    <w:rsid w:val="0099167E"/>
    <w:rsid w:val="009918DE"/>
    <w:rsid w:val="00991DBF"/>
    <w:rsid w:val="0099290C"/>
    <w:rsid w:val="00992A7B"/>
    <w:rsid w:val="0099386F"/>
    <w:rsid w:val="009939FE"/>
    <w:rsid w:val="00994163"/>
    <w:rsid w:val="00994A7E"/>
    <w:rsid w:val="00994FE8"/>
    <w:rsid w:val="0099577B"/>
    <w:rsid w:val="00997645"/>
    <w:rsid w:val="00997AAD"/>
    <w:rsid w:val="00997E18"/>
    <w:rsid w:val="00997F33"/>
    <w:rsid w:val="009A00D4"/>
    <w:rsid w:val="009A03D8"/>
    <w:rsid w:val="009A077E"/>
    <w:rsid w:val="009A0D0B"/>
    <w:rsid w:val="009A10ED"/>
    <w:rsid w:val="009A1387"/>
    <w:rsid w:val="009A1884"/>
    <w:rsid w:val="009A192E"/>
    <w:rsid w:val="009A20BB"/>
    <w:rsid w:val="009A2DCB"/>
    <w:rsid w:val="009A38AA"/>
    <w:rsid w:val="009A3B3C"/>
    <w:rsid w:val="009A45AF"/>
    <w:rsid w:val="009A4B08"/>
    <w:rsid w:val="009A5E76"/>
    <w:rsid w:val="009A616B"/>
    <w:rsid w:val="009A646B"/>
    <w:rsid w:val="009A67D6"/>
    <w:rsid w:val="009B017C"/>
    <w:rsid w:val="009B04FE"/>
    <w:rsid w:val="009B09EA"/>
    <w:rsid w:val="009B1D2D"/>
    <w:rsid w:val="009B2A28"/>
    <w:rsid w:val="009B2FE9"/>
    <w:rsid w:val="009B308E"/>
    <w:rsid w:val="009B49C7"/>
    <w:rsid w:val="009B5DC7"/>
    <w:rsid w:val="009B6322"/>
    <w:rsid w:val="009B767A"/>
    <w:rsid w:val="009B7DC7"/>
    <w:rsid w:val="009B7F10"/>
    <w:rsid w:val="009C09A3"/>
    <w:rsid w:val="009C1413"/>
    <w:rsid w:val="009C27E5"/>
    <w:rsid w:val="009C2AD9"/>
    <w:rsid w:val="009C2CA8"/>
    <w:rsid w:val="009C36FF"/>
    <w:rsid w:val="009C48CA"/>
    <w:rsid w:val="009C4FF5"/>
    <w:rsid w:val="009C5B76"/>
    <w:rsid w:val="009C5C44"/>
    <w:rsid w:val="009C5E73"/>
    <w:rsid w:val="009C698B"/>
    <w:rsid w:val="009D07A8"/>
    <w:rsid w:val="009D09F8"/>
    <w:rsid w:val="009D0A69"/>
    <w:rsid w:val="009D0E11"/>
    <w:rsid w:val="009D0F85"/>
    <w:rsid w:val="009D1F29"/>
    <w:rsid w:val="009D2C1D"/>
    <w:rsid w:val="009D3043"/>
    <w:rsid w:val="009D37B1"/>
    <w:rsid w:val="009D43BD"/>
    <w:rsid w:val="009D464D"/>
    <w:rsid w:val="009D5E6F"/>
    <w:rsid w:val="009D6413"/>
    <w:rsid w:val="009D67DD"/>
    <w:rsid w:val="009D6C5C"/>
    <w:rsid w:val="009E0075"/>
    <w:rsid w:val="009E0A6D"/>
    <w:rsid w:val="009E0EA4"/>
    <w:rsid w:val="009E2EB0"/>
    <w:rsid w:val="009E42A5"/>
    <w:rsid w:val="009E687E"/>
    <w:rsid w:val="009E6A2E"/>
    <w:rsid w:val="009E7867"/>
    <w:rsid w:val="009F0E5E"/>
    <w:rsid w:val="009F11EF"/>
    <w:rsid w:val="009F1AC4"/>
    <w:rsid w:val="009F2568"/>
    <w:rsid w:val="009F27C4"/>
    <w:rsid w:val="009F2DE4"/>
    <w:rsid w:val="009F3601"/>
    <w:rsid w:val="009F3B97"/>
    <w:rsid w:val="009F482D"/>
    <w:rsid w:val="009F4B42"/>
    <w:rsid w:val="009F60BE"/>
    <w:rsid w:val="00A01133"/>
    <w:rsid w:val="00A0211E"/>
    <w:rsid w:val="00A02E6F"/>
    <w:rsid w:val="00A039B6"/>
    <w:rsid w:val="00A04092"/>
    <w:rsid w:val="00A040EB"/>
    <w:rsid w:val="00A046AD"/>
    <w:rsid w:val="00A04985"/>
    <w:rsid w:val="00A0624C"/>
    <w:rsid w:val="00A06675"/>
    <w:rsid w:val="00A10D21"/>
    <w:rsid w:val="00A10E4E"/>
    <w:rsid w:val="00A11375"/>
    <w:rsid w:val="00A11BD1"/>
    <w:rsid w:val="00A13BA7"/>
    <w:rsid w:val="00A1489A"/>
    <w:rsid w:val="00A168FE"/>
    <w:rsid w:val="00A17121"/>
    <w:rsid w:val="00A1722A"/>
    <w:rsid w:val="00A178B5"/>
    <w:rsid w:val="00A20673"/>
    <w:rsid w:val="00A20C3D"/>
    <w:rsid w:val="00A20CA9"/>
    <w:rsid w:val="00A21B71"/>
    <w:rsid w:val="00A2327B"/>
    <w:rsid w:val="00A23BDC"/>
    <w:rsid w:val="00A23F5A"/>
    <w:rsid w:val="00A24486"/>
    <w:rsid w:val="00A249EB"/>
    <w:rsid w:val="00A24D5D"/>
    <w:rsid w:val="00A2508D"/>
    <w:rsid w:val="00A25489"/>
    <w:rsid w:val="00A25D13"/>
    <w:rsid w:val="00A25D95"/>
    <w:rsid w:val="00A26357"/>
    <w:rsid w:val="00A26603"/>
    <w:rsid w:val="00A26C62"/>
    <w:rsid w:val="00A27E5A"/>
    <w:rsid w:val="00A308B4"/>
    <w:rsid w:val="00A3098B"/>
    <w:rsid w:val="00A31988"/>
    <w:rsid w:val="00A32689"/>
    <w:rsid w:val="00A328A7"/>
    <w:rsid w:val="00A32A6B"/>
    <w:rsid w:val="00A32D77"/>
    <w:rsid w:val="00A32F22"/>
    <w:rsid w:val="00A3332F"/>
    <w:rsid w:val="00A333A4"/>
    <w:rsid w:val="00A3355E"/>
    <w:rsid w:val="00A33CF0"/>
    <w:rsid w:val="00A34615"/>
    <w:rsid w:val="00A3464B"/>
    <w:rsid w:val="00A36824"/>
    <w:rsid w:val="00A40059"/>
    <w:rsid w:val="00A40BFE"/>
    <w:rsid w:val="00A40E70"/>
    <w:rsid w:val="00A43D2F"/>
    <w:rsid w:val="00A43FD4"/>
    <w:rsid w:val="00A44DB0"/>
    <w:rsid w:val="00A450B8"/>
    <w:rsid w:val="00A460BF"/>
    <w:rsid w:val="00A46112"/>
    <w:rsid w:val="00A46A77"/>
    <w:rsid w:val="00A47FB0"/>
    <w:rsid w:val="00A5097F"/>
    <w:rsid w:val="00A5165A"/>
    <w:rsid w:val="00A51979"/>
    <w:rsid w:val="00A51B41"/>
    <w:rsid w:val="00A52B0B"/>
    <w:rsid w:val="00A53385"/>
    <w:rsid w:val="00A54115"/>
    <w:rsid w:val="00A5417F"/>
    <w:rsid w:val="00A54B32"/>
    <w:rsid w:val="00A54DF6"/>
    <w:rsid w:val="00A54EC3"/>
    <w:rsid w:val="00A559DF"/>
    <w:rsid w:val="00A56D52"/>
    <w:rsid w:val="00A5769A"/>
    <w:rsid w:val="00A579AC"/>
    <w:rsid w:val="00A609A3"/>
    <w:rsid w:val="00A60CB9"/>
    <w:rsid w:val="00A60ECD"/>
    <w:rsid w:val="00A618A1"/>
    <w:rsid w:val="00A619BA"/>
    <w:rsid w:val="00A6398C"/>
    <w:rsid w:val="00A643E1"/>
    <w:rsid w:val="00A676A3"/>
    <w:rsid w:val="00A7026B"/>
    <w:rsid w:val="00A7100F"/>
    <w:rsid w:val="00A71864"/>
    <w:rsid w:val="00A7200D"/>
    <w:rsid w:val="00A721AC"/>
    <w:rsid w:val="00A72E0C"/>
    <w:rsid w:val="00A72E78"/>
    <w:rsid w:val="00A760F0"/>
    <w:rsid w:val="00A7626F"/>
    <w:rsid w:val="00A76A36"/>
    <w:rsid w:val="00A76F4E"/>
    <w:rsid w:val="00A7774E"/>
    <w:rsid w:val="00A779AC"/>
    <w:rsid w:val="00A809C9"/>
    <w:rsid w:val="00A80C65"/>
    <w:rsid w:val="00A80E89"/>
    <w:rsid w:val="00A812B9"/>
    <w:rsid w:val="00A819C2"/>
    <w:rsid w:val="00A8246B"/>
    <w:rsid w:val="00A82F75"/>
    <w:rsid w:val="00A835F2"/>
    <w:rsid w:val="00A837EE"/>
    <w:rsid w:val="00A83F79"/>
    <w:rsid w:val="00A844C6"/>
    <w:rsid w:val="00A84F2A"/>
    <w:rsid w:val="00A851EA"/>
    <w:rsid w:val="00A853B8"/>
    <w:rsid w:val="00A853CB"/>
    <w:rsid w:val="00A859BE"/>
    <w:rsid w:val="00A8692C"/>
    <w:rsid w:val="00A87102"/>
    <w:rsid w:val="00A9039D"/>
    <w:rsid w:val="00A9064E"/>
    <w:rsid w:val="00A90939"/>
    <w:rsid w:val="00A90B2B"/>
    <w:rsid w:val="00A910EB"/>
    <w:rsid w:val="00A9167E"/>
    <w:rsid w:val="00A9186F"/>
    <w:rsid w:val="00A931BD"/>
    <w:rsid w:val="00A93428"/>
    <w:rsid w:val="00A94B09"/>
    <w:rsid w:val="00A94F23"/>
    <w:rsid w:val="00A95FC0"/>
    <w:rsid w:val="00A9609F"/>
    <w:rsid w:val="00A9632A"/>
    <w:rsid w:val="00A96589"/>
    <w:rsid w:val="00A96AEE"/>
    <w:rsid w:val="00A9767B"/>
    <w:rsid w:val="00AA0DEB"/>
    <w:rsid w:val="00AA1D26"/>
    <w:rsid w:val="00AA201E"/>
    <w:rsid w:val="00AA2184"/>
    <w:rsid w:val="00AA2645"/>
    <w:rsid w:val="00AA2D9F"/>
    <w:rsid w:val="00AA2EF9"/>
    <w:rsid w:val="00AA373E"/>
    <w:rsid w:val="00AA39D6"/>
    <w:rsid w:val="00AA4045"/>
    <w:rsid w:val="00AA4745"/>
    <w:rsid w:val="00AA5321"/>
    <w:rsid w:val="00AA5B71"/>
    <w:rsid w:val="00AA60DC"/>
    <w:rsid w:val="00AA66D0"/>
    <w:rsid w:val="00AA6C23"/>
    <w:rsid w:val="00AB14F5"/>
    <w:rsid w:val="00AB1B19"/>
    <w:rsid w:val="00AB1CE4"/>
    <w:rsid w:val="00AB1E07"/>
    <w:rsid w:val="00AB1F86"/>
    <w:rsid w:val="00AB2047"/>
    <w:rsid w:val="00AB2394"/>
    <w:rsid w:val="00AB2A11"/>
    <w:rsid w:val="00AB4302"/>
    <w:rsid w:val="00AB591E"/>
    <w:rsid w:val="00AB5B47"/>
    <w:rsid w:val="00AB623D"/>
    <w:rsid w:val="00AB734F"/>
    <w:rsid w:val="00AB7426"/>
    <w:rsid w:val="00AC0890"/>
    <w:rsid w:val="00AC08B8"/>
    <w:rsid w:val="00AC1BBC"/>
    <w:rsid w:val="00AC2425"/>
    <w:rsid w:val="00AC2FC5"/>
    <w:rsid w:val="00AC32E2"/>
    <w:rsid w:val="00AC3C38"/>
    <w:rsid w:val="00AC58B2"/>
    <w:rsid w:val="00AC5A52"/>
    <w:rsid w:val="00AC5C84"/>
    <w:rsid w:val="00AC6B76"/>
    <w:rsid w:val="00AC6FFB"/>
    <w:rsid w:val="00AC7DBA"/>
    <w:rsid w:val="00AC7E3F"/>
    <w:rsid w:val="00AD03C2"/>
    <w:rsid w:val="00AD0A2E"/>
    <w:rsid w:val="00AD19A1"/>
    <w:rsid w:val="00AD1B2E"/>
    <w:rsid w:val="00AD20A6"/>
    <w:rsid w:val="00AD3E74"/>
    <w:rsid w:val="00AD4B3F"/>
    <w:rsid w:val="00AD51D1"/>
    <w:rsid w:val="00AD6472"/>
    <w:rsid w:val="00AE1B69"/>
    <w:rsid w:val="00AE1CA9"/>
    <w:rsid w:val="00AE3066"/>
    <w:rsid w:val="00AE5D80"/>
    <w:rsid w:val="00AE77BC"/>
    <w:rsid w:val="00AE7D24"/>
    <w:rsid w:val="00AF1F21"/>
    <w:rsid w:val="00AF28C5"/>
    <w:rsid w:val="00AF32D7"/>
    <w:rsid w:val="00AF33B1"/>
    <w:rsid w:val="00AF3D2B"/>
    <w:rsid w:val="00AF411D"/>
    <w:rsid w:val="00AF41E7"/>
    <w:rsid w:val="00AF440C"/>
    <w:rsid w:val="00AF46EF"/>
    <w:rsid w:val="00AF5591"/>
    <w:rsid w:val="00AF6700"/>
    <w:rsid w:val="00AF77C2"/>
    <w:rsid w:val="00AF7A90"/>
    <w:rsid w:val="00AF7BCE"/>
    <w:rsid w:val="00AF7F5A"/>
    <w:rsid w:val="00B01D10"/>
    <w:rsid w:val="00B02010"/>
    <w:rsid w:val="00B0257B"/>
    <w:rsid w:val="00B043CA"/>
    <w:rsid w:val="00B04DBC"/>
    <w:rsid w:val="00B056D2"/>
    <w:rsid w:val="00B058A1"/>
    <w:rsid w:val="00B05AAF"/>
    <w:rsid w:val="00B05D66"/>
    <w:rsid w:val="00B0685C"/>
    <w:rsid w:val="00B0783B"/>
    <w:rsid w:val="00B13A5D"/>
    <w:rsid w:val="00B13EF9"/>
    <w:rsid w:val="00B1424B"/>
    <w:rsid w:val="00B145DA"/>
    <w:rsid w:val="00B146E1"/>
    <w:rsid w:val="00B15043"/>
    <w:rsid w:val="00B1568A"/>
    <w:rsid w:val="00B1634A"/>
    <w:rsid w:val="00B17A9D"/>
    <w:rsid w:val="00B17AFC"/>
    <w:rsid w:val="00B20429"/>
    <w:rsid w:val="00B2152F"/>
    <w:rsid w:val="00B23DA3"/>
    <w:rsid w:val="00B24178"/>
    <w:rsid w:val="00B253B5"/>
    <w:rsid w:val="00B25578"/>
    <w:rsid w:val="00B26673"/>
    <w:rsid w:val="00B27B69"/>
    <w:rsid w:val="00B30633"/>
    <w:rsid w:val="00B30B82"/>
    <w:rsid w:val="00B311FB"/>
    <w:rsid w:val="00B3272C"/>
    <w:rsid w:val="00B3277A"/>
    <w:rsid w:val="00B33095"/>
    <w:rsid w:val="00B33202"/>
    <w:rsid w:val="00B3364A"/>
    <w:rsid w:val="00B36FD8"/>
    <w:rsid w:val="00B4056B"/>
    <w:rsid w:val="00B407FA"/>
    <w:rsid w:val="00B4192C"/>
    <w:rsid w:val="00B41A8F"/>
    <w:rsid w:val="00B4205C"/>
    <w:rsid w:val="00B42A71"/>
    <w:rsid w:val="00B43021"/>
    <w:rsid w:val="00B44451"/>
    <w:rsid w:val="00B450CB"/>
    <w:rsid w:val="00B45678"/>
    <w:rsid w:val="00B457BB"/>
    <w:rsid w:val="00B460BF"/>
    <w:rsid w:val="00B4718F"/>
    <w:rsid w:val="00B479BC"/>
    <w:rsid w:val="00B50053"/>
    <w:rsid w:val="00B50530"/>
    <w:rsid w:val="00B50DA0"/>
    <w:rsid w:val="00B519F0"/>
    <w:rsid w:val="00B51A02"/>
    <w:rsid w:val="00B52870"/>
    <w:rsid w:val="00B531B1"/>
    <w:rsid w:val="00B5393A"/>
    <w:rsid w:val="00B53C93"/>
    <w:rsid w:val="00B540DB"/>
    <w:rsid w:val="00B54D06"/>
    <w:rsid w:val="00B6084F"/>
    <w:rsid w:val="00B61141"/>
    <w:rsid w:val="00B624DD"/>
    <w:rsid w:val="00B62B9A"/>
    <w:rsid w:val="00B62F37"/>
    <w:rsid w:val="00B63301"/>
    <w:rsid w:val="00B63C60"/>
    <w:rsid w:val="00B63E01"/>
    <w:rsid w:val="00B64C46"/>
    <w:rsid w:val="00B651E2"/>
    <w:rsid w:val="00B67FCD"/>
    <w:rsid w:val="00B702EE"/>
    <w:rsid w:val="00B7094D"/>
    <w:rsid w:val="00B718CF"/>
    <w:rsid w:val="00B71C49"/>
    <w:rsid w:val="00B72740"/>
    <w:rsid w:val="00B728D2"/>
    <w:rsid w:val="00B7460A"/>
    <w:rsid w:val="00B7474C"/>
    <w:rsid w:val="00B74898"/>
    <w:rsid w:val="00B74BC0"/>
    <w:rsid w:val="00B770C1"/>
    <w:rsid w:val="00B77356"/>
    <w:rsid w:val="00B830E8"/>
    <w:rsid w:val="00B834CB"/>
    <w:rsid w:val="00B864A8"/>
    <w:rsid w:val="00B86D69"/>
    <w:rsid w:val="00B87E31"/>
    <w:rsid w:val="00B900F5"/>
    <w:rsid w:val="00B904C7"/>
    <w:rsid w:val="00B9183B"/>
    <w:rsid w:val="00B919C9"/>
    <w:rsid w:val="00B91C19"/>
    <w:rsid w:val="00B920E3"/>
    <w:rsid w:val="00B92D81"/>
    <w:rsid w:val="00B940A4"/>
    <w:rsid w:val="00B9426B"/>
    <w:rsid w:val="00B944E7"/>
    <w:rsid w:val="00B94A90"/>
    <w:rsid w:val="00B96355"/>
    <w:rsid w:val="00BA1A2B"/>
    <w:rsid w:val="00BA2A3D"/>
    <w:rsid w:val="00BA2CB1"/>
    <w:rsid w:val="00BA373D"/>
    <w:rsid w:val="00BA4DEF"/>
    <w:rsid w:val="00BA4F59"/>
    <w:rsid w:val="00BA5005"/>
    <w:rsid w:val="00BA5E4B"/>
    <w:rsid w:val="00BA6641"/>
    <w:rsid w:val="00BA6BC2"/>
    <w:rsid w:val="00BA6E2E"/>
    <w:rsid w:val="00BB02D9"/>
    <w:rsid w:val="00BB0A24"/>
    <w:rsid w:val="00BB0C00"/>
    <w:rsid w:val="00BB136F"/>
    <w:rsid w:val="00BB1CAD"/>
    <w:rsid w:val="00BB26BE"/>
    <w:rsid w:val="00BB2FC0"/>
    <w:rsid w:val="00BB306F"/>
    <w:rsid w:val="00BB4857"/>
    <w:rsid w:val="00BB4BB8"/>
    <w:rsid w:val="00BB5B03"/>
    <w:rsid w:val="00BB6671"/>
    <w:rsid w:val="00BC06F1"/>
    <w:rsid w:val="00BC084D"/>
    <w:rsid w:val="00BC1A5D"/>
    <w:rsid w:val="00BC22D6"/>
    <w:rsid w:val="00BC2509"/>
    <w:rsid w:val="00BC29D9"/>
    <w:rsid w:val="00BC2E12"/>
    <w:rsid w:val="00BC3A58"/>
    <w:rsid w:val="00BC3D32"/>
    <w:rsid w:val="00BC4BDD"/>
    <w:rsid w:val="00BC5258"/>
    <w:rsid w:val="00BC5557"/>
    <w:rsid w:val="00BC555A"/>
    <w:rsid w:val="00BC589B"/>
    <w:rsid w:val="00BC5D1A"/>
    <w:rsid w:val="00BC65F7"/>
    <w:rsid w:val="00BC74DF"/>
    <w:rsid w:val="00BD0B1C"/>
    <w:rsid w:val="00BD0D18"/>
    <w:rsid w:val="00BD13B6"/>
    <w:rsid w:val="00BD239F"/>
    <w:rsid w:val="00BD2598"/>
    <w:rsid w:val="00BD2A23"/>
    <w:rsid w:val="00BD2C98"/>
    <w:rsid w:val="00BD46AD"/>
    <w:rsid w:val="00BD5E00"/>
    <w:rsid w:val="00BD6278"/>
    <w:rsid w:val="00BD6A66"/>
    <w:rsid w:val="00BD7212"/>
    <w:rsid w:val="00BD7E03"/>
    <w:rsid w:val="00BE0010"/>
    <w:rsid w:val="00BE0497"/>
    <w:rsid w:val="00BE1248"/>
    <w:rsid w:val="00BE32C4"/>
    <w:rsid w:val="00BE3625"/>
    <w:rsid w:val="00BE453D"/>
    <w:rsid w:val="00BE4728"/>
    <w:rsid w:val="00BE4B02"/>
    <w:rsid w:val="00BE4D23"/>
    <w:rsid w:val="00BE535B"/>
    <w:rsid w:val="00BE5BE0"/>
    <w:rsid w:val="00BE608A"/>
    <w:rsid w:val="00BE61E5"/>
    <w:rsid w:val="00BE6BC0"/>
    <w:rsid w:val="00BE74D2"/>
    <w:rsid w:val="00BF0116"/>
    <w:rsid w:val="00BF0786"/>
    <w:rsid w:val="00BF0CAF"/>
    <w:rsid w:val="00BF25E4"/>
    <w:rsid w:val="00BF30D9"/>
    <w:rsid w:val="00BF41EE"/>
    <w:rsid w:val="00BF42B2"/>
    <w:rsid w:val="00BF68CE"/>
    <w:rsid w:val="00BF7499"/>
    <w:rsid w:val="00BF7A58"/>
    <w:rsid w:val="00C0053F"/>
    <w:rsid w:val="00C01C38"/>
    <w:rsid w:val="00C026F8"/>
    <w:rsid w:val="00C02DF9"/>
    <w:rsid w:val="00C03226"/>
    <w:rsid w:val="00C0481C"/>
    <w:rsid w:val="00C0533A"/>
    <w:rsid w:val="00C0607A"/>
    <w:rsid w:val="00C075A5"/>
    <w:rsid w:val="00C07D6E"/>
    <w:rsid w:val="00C10945"/>
    <w:rsid w:val="00C11492"/>
    <w:rsid w:val="00C11F0E"/>
    <w:rsid w:val="00C122EC"/>
    <w:rsid w:val="00C1250E"/>
    <w:rsid w:val="00C133C2"/>
    <w:rsid w:val="00C13540"/>
    <w:rsid w:val="00C137D6"/>
    <w:rsid w:val="00C13F55"/>
    <w:rsid w:val="00C14209"/>
    <w:rsid w:val="00C148D2"/>
    <w:rsid w:val="00C16686"/>
    <w:rsid w:val="00C16846"/>
    <w:rsid w:val="00C170EF"/>
    <w:rsid w:val="00C200E1"/>
    <w:rsid w:val="00C20745"/>
    <w:rsid w:val="00C2135A"/>
    <w:rsid w:val="00C21D3D"/>
    <w:rsid w:val="00C2239A"/>
    <w:rsid w:val="00C2334B"/>
    <w:rsid w:val="00C2414A"/>
    <w:rsid w:val="00C24649"/>
    <w:rsid w:val="00C25358"/>
    <w:rsid w:val="00C264AA"/>
    <w:rsid w:val="00C26D06"/>
    <w:rsid w:val="00C27E78"/>
    <w:rsid w:val="00C31A4F"/>
    <w:rsid w:val="00C346C9"/>
    <w:rsid w:val="00C34D2B"/>
    <w:rsid w:val="00C34DA6"/>
    <w:rsid w:val="00C352C2"/>
    <w:rsid w:val="00C353CC"/>
    <w:rsid w:val="00C35A6D"/>
    <w:rsid w:val="00C360F4"/>
    <w:rsid w:val="00C364FB"/>
    <w:rsid w:val="00C37058"/>
    <w:rsid w:val="00C377AC"/>
    <w:rsid w:val="00C40321"/>
    <w:rsid w:val="00C4049F"/>
    <w:rsid w:val="00C407AF"/>
    <w:rsid w:val="00C42F97"/>
    <w:rsid w:val="00C448BA"/>
    <w:rsid w:val="00C451BA"/>
    <w:rsid w:val="00C45B71"/>
    <w:rsid w:val="00C46833"/>
    <w:rsid w:val="00C47375"/>
    <w:rsid w:val="00C5022C"/>
    <w:rsid w:val="00C50CD7"/>
    <w:rsid w:val="00C50DD6"/>
    <w:rsid w:val="00C510E5"/>
    <w:rsid w:val="00C535FB"/>
    <w:rsid w:val="00C53F0F"/>
    <w:rsid w:val="00C54E85"/>
    <w:rsid w:val="00C56B5E"/>
    <w:rsid w:val="00C56E02"/>
    <w:rsid w:val="00C57A65"/>
    <w:rsid w:val="00C6038A"/>
    <w:rsid w:val="00C61167"/>
    <w:rsid w:val="00C6285E"/>
    <w:rsid w:val="00C63EE1"/>
    <w:rsid w:val="00C641FA"/>
    <w:rsid w:val="00C65A1F"/>
    <w:rsid w:val="00C65CEF"/>
    <w:rsid w:val="00C66095"/>
    <w:rsid w:val="00C6660F"/>
    <w:rsid w:val="00C67744"/>
    <w:rsid w:val="00C67975"/>
    <w:rsid w:val="00C67BCC"/>
    <w:rsid w:val="00C70493"/>
    <w:rsid w:val="00C7087C"/>
    <w:rsid w:val="00C72D6F"/>
    <w:rsid w:val="00C7454E"/>
    <w:rsid w:val="00C74B08"/>
    <w:rsid w:val="00C752A1"/>
    <w:rsid w:val="00C7651A"/>
    <w:rsid w:val="00C7695B"/>
    <w:rsid w:val="00C76B70"/>
    <w:rsid w:val="00C76C57"/>
    <w:rsid w:val="00C76D95"/>
    <w:rsid w:val="00C77019"/>
    <w:rsid w:val="00C8044E"/>
    <w:rsid w:val="00C80E31"/>
    <w:rsid w:val="00C81F57"/>
    <w:rsid w:val="00C83A7C"/>
    <w:rsid w:val="00C83D7F"/>
    <w:rsid w:val="00C83DB4"/>
    <w:rsid w:val="00C8416D"/>
    <w:rsid w:val="00C84687"/>
    <w:rsid w:val="00C8472C"/>
    <w:rsid w:val="00C84E25"/>
    <w:rsid w:val="00C859B8"/>
    <w:rsid w:val="00C8670D"/>
    <w:rsid w:val="00C86E53"/>
    <w:rsid w:val="00C86F9D"/>
    <w:rsid w:val="00C8709D"/>
    <w:rsid w:val="00C87C15"/>
    <w:rsid w:val="00C90748"/>
    <w:rsid w:val="00C90FFE"/>
    <w:rsid w:val="00C9152F"/>
    <w:rsid w:val="00C916FF"/>
    <w:rsid w:val="00C91752"/>
    <w:rsid w:val="00C9208B"/>
    <w:rsid w:val="00C9383D"/>
    <w:rsid w:val="00C94DE4"/>
    <w:rsid w:val="00C96BC4"/>
    <w:rsid w:val="00C973CE"/>
    <w:rsid w:val="00C9789B"/>
    <w:rsid w:val="00CA0225"/>
    <w:rsid w:val="00CA06AA"/>
    <w:rsid w:val="00CA077D"/>
    <w:rsid w:val="00CA0FF9"/>
    <w:rsid w:val="00CA2D84"/>
    <w:rsid w:val="00CA323A"/>
    <w:rsid w:val="00CA384B"/>
    <w:rsid w:val="00CA4A8E"/>
    <w:rsid w:val="00CA5138"/>
    <w:rsid w:val="00CA52D6"/>
    <w:rsid w:val="00CA64F2"/>
    <w:rsid w:val="00CA73E5"/>
    <w:rsid w:val="00CA7B51"/>
    <w:rsid w:val="00CA7F68"/>
    <w:rsid w:val="00CB0845"/>
    <w:rsid w:val="00CB1050"/>
    <w:rsid w:val="00CB11A1"/>
    <w:rsid w:val="00CB1C04"/>
    <w:rsid w:val="00CB2399"/>
    <w:rsid w:val="00CB2846"/>
    <w:rsid w:val="00CB37BF"/>
    <w:rsid w:val="00CB48CC"/>
    <w:rsid w:val="00CB54BC"/>
    <w:rsid w:val="00CB54E6"/>
    <w:rsid w:val="00CB5AC5"/>
    <w:rsid w:val="00CB6007"/>
    <w:rsid w:val="00CB6020"/>
    <w:rsid w:val="00CB64C3"/>
    <w:rsid w:val="00CB7DAA"/>
    <w:rsid w:val="00CC032D"/>
    <w:rsid w:val="00CC0454"/>
    <w:rsid w:val="00CC0D59"/>
    <w:rsid w:val="00CC3BDE"/>
    <w:rsid w:val="00CC4F56"/>
    <w:rsid w:val="00CC5549"/>
    <w:rsid w:val="00CC56E9"/>
    <w:rsid w:val="00CC5F43"/>
    <w:rsid w:val="00CC73F9"/>
    <w:rsid w:val="00CC7D4C"/>
    <w:rsid w:val="00CC7E89"/>
    <w:rsid w:val="00CD0C5F"/>
    <w:rsid w:val="00CD1632"/>
    <w:rsid w:val="00CD1645"/>
    <w:rsid w:val="00CD247A"/>
    <w:rsid w:val="00CD261E"/>
    <w:rsid w:val="00CD337D"/>
    <w:rsid w:val="00CD36B4"/>
    <w:rsid w:val="00CD46B0"/>
    <w:rsid w:val="00CD4D86"/>
    <w:rsid w:val="00CD510A"/>
    <w:rsid w:val="00CD5660"/>
    <w:rsid w:val="00CD5A69"/>
    <w:rsid w:val="00CD66EC"/>
    <w:rsid w:val="00CD6A5A"/>
    <w:rsid w:val="00CE144C"/>
    <w:rsid w:val="00CE31A4"/>
    <w:rsid w:val="00CE5EE8"/>
    <w:rsid w:val="00CE7445"/>
    <w:rsid w:val="00CE7589"/>
    <w:rsid w:val="00CF04C7"/>
    <w:rsid w:val="00CF2327"/>
    <w:rsid w:val="00CF29FE"/>
    <w:rsid w:val="00CF314E"/>
    <w:rsid w:val="00CF3464"/>
    <w:rsid w:val="00CF3E40"/>
    <w:rsid w:val="00CF3F6C"/>
    <w:rsid w:val="00CF4D88"/>
    <w:rsid w:val="00CF5C50"/>
    <w:rsid w:val="00CF622D"/>
    <w:rsid w:val="00CF6FB1"/>
    <w:rsid w:val="00CF7265"/>
    <w:rsid w:val="00CF7AFF"/>
    <w:rsid w:val="00D010E2"/>
    <w:rsid w:val="00D01422"/>
    <w:rsid w:val="00D026E1"/>
    <w:rsid w:val="00D02935"/>
    <w:rsid w:val="00D03ECC"/>
    <w:rsid w:val="00D04156"/>
    <w:rsid w:val="00D049FF"/>
    <w:rsid w:val="00D04BE6"/>
    <w:rsid w:val="00D07352"/>
    <w:rsid w:val="00D12810"/>
    <w:rsid w:val="00D13C16"/>
    <w:rsid w:val="00D14872"/>
    <w:rsid w:val="00D14881"/>
    <w:rsid w:val="00D17940"/>
    <w:rsid w:val="00D20D5B"/>
    <w:rsid w:val="00D21F58"/>
    <w:rsid w:val="00D22A79"/>
    <w:rsid w:val="00D2300F"/>
    <w:rsid w:val="00D2344E"/>
    <w:rsid w:val="00D24791"/>
    <w:rsid w:val="00D24B81"/>
    <w:rsid w:val="00D25F58"/>
    <w:rsid w:val="00D26B57"/>
    <w:rsid w:val="00D27410"/>
    <w:rsid w:val="00D27693"/>
    <w:rsid w:val="00D30FA5"/>
    <w:rsid w:val="00D31064"/>
    <w:rsid w:val="00D3107D"/>
    <w:rsid w:val="00D316C9"/>
    <w:rsid w:val="00D32912"/>
    <w:rsid w:val="00D32986"/>
    <w:rsid w:val="00D33E23"/>
    <w:rsid w:val="00D33F8D"/>
    <w:rsid w:val="00D34713"/>
    <w:rsid w:val="00D34E6A"/>
    <w:rsid w:val="00D35307"/>
    <w:rsid w:val="00D37352"/>
    <w:rsid w:val="00D37903"/>
    <w:rsid w:val="00D37FF4"/>
    <w:rsid w:val="00D4008B"/>
    <w:rsid w:val="00D41DEF"/>
    <w:rsid w:val="00D42685"/>
    <w:rsid w:val="00D43F93"/>
    <w:rsid w:val="00D44A7D"/>
    <w:rsid w:val="00D44C9C"/>
    <w:rsid w:val="00D456B5"/>
    <w:rsid w:val="00D45B81"/>
    <w:rsid w:val="00D461EF"/>
    <w:rsid w:val="00D4624B"/>
    <w:rsid w:val="00D4687B"/>
    <w:rsid w:val="00D478AF"/>
    <w:rsid w:val="00D519DB"/>
    <w:rsid w:val="00D521D3"/>
    <w:rsid w:val="00D5292B"/>
    <w:rsid w:val="00D531DE"/>
    <w:rsid w:val="00D533A7"/>
    <w:rsid w:val="00D54F28"/>
    <w:rsid w:val="00D56F43"/>
    <w:rsid w:val="00D5752A"/>
    <w:rsid w:val="00D57F3D"/>
    <w:rsid w:val="00D6041B"/>
    <w:rsid w:val="00D60B7B"/>
    <w:rsid w:val="00D60BDB"/>
    <w:rsid w:val="00D61156"/>
    <w:rsid w:val="00D616A9"/>
    <w:rsid w:val="00D61708"/>
    <w:rsid w:val="00D61EAF"/>
    <w:rsid w:val="00D6238A"/>
    <w:rsid w:val="00D6382B"/>
    <w:rsid w:val="00D63F14"/>
    <w:rsid w:val="00D64399"/>
    <w:rsid w:val="00D647BB"/>
    <w:rsid w:val="00D64E5B"/>
    <w:rsid w:val="00D66CF5"/>
    <w:rsid w:val="00D66E94"/>
    <w:rsid w:val="00D67213"/>
    <w:rsid w:val="00D678DD"/>
    <w:rsid w:val="00D715B4"/>
    <w:rsid w:val="00D717E4"/>
    <w:rsid w:val="00D71C11"/>
    <w:rsid w:val="00D71FAB"/>
    <w:rsid w:val="00D72669"/>
    <w:rsid w:val="00D732D3"/>
    <w:rsid w:val="00D73535"/>
    <w:rsid w:val="00D73D6A"/>
    <w:rsid w:val="00D744B2"/>
    <w:rsid w:val="00D74EE8"/>
    <w:rsid w:val="00D74F67"/>
    <w:rsid w:val="00D75EEF"/>
    <w:rsid w:val="00D76795"/>
    <w:rsid w:val="00D776E0"/>
    <w:rsid w:val="00D814FA"/>
    <w:rsid w:val="00D81A24"/>
    <w:rsid w:val="00D8264C"/>
    <w:rsid w:val="00D82BB6"/>
    <w:rsid w:val="00D83276"/>
    <w:rsid w:val="00D834B4"/>
    <w:rsid w:val="00D83757"/>
    <w:rsid w:val="00D83CBC"/>
    <w:rsid w:val="00D83F3C"/>
    <w:rsid w:val="00D842A4"/>
    <w:rsid w:val="00D84622"/>
    <w:rsid w:val="00D84A1D"/>
    <w:rsid w:val="00D851F7"/>
    <w:rsid w:val="00D8588E"/>
    <w:rsid w:val="00D86D82"/>
    <w:rsid w:val="00D90E4C"/>
    <w:rsid w:val="00D910A9"/>
    <w:rsid w:val="00D91181"/>
    <w:rsid w:val="00D92DA0"/>
    <w:rsid w:val="00D935E6"/>
    <w:rsid w:val="00D9423B"/>
    <w:rsid w:val="00D94796"/>
    <w:rsid w:val="00D948F6"/>
    <w:rsid w:val="00D95107"/>
    <w:rsid w:val="00D96227"/>
    <w:rsid w:val="00D97678"/>
    <w:rsid w:val="00D97CEB"/>
    <w:rsid w:val="00D97F1C"/>
    <w:rsid w:val="00DA20E6"/>
    <w:rsid w:val="00DA24EC"/>
    <w:rsid w:val="00DA321D"/>
    <w:rsid w:val="00DA4921"/>
    <w:rsid w:val="00DA4FCF"/>
    <w:rsid w:val="00DA5D08"/>
    <w:rsid w:val="00DA5DD8"/>
    <w:rsid w:val="00DA60FC"/>
    <w:rsid w:val="00DA703E"/>
    <w:rsid w:val="00DB05CE"/>
    <w:rsid w:val="00DB0FD5"/>
    <w:rsid w:val="00DB18FB"/>
    <w:rsid w:val="00DB1BEC"/>
    <w:rsid w:val="00DB1D94"/>
    <w:rsid w:val="00DB2FA8"/>
    <w:rsid w:val="00DB3492"/>
    <w:rsid w:val="00DB37BA"/>
    <w:rsid w:val="00DB39D8"/>
    <w:rsid w:val="00DB3BB8"/>
    <w:rsid w:val="00DB4063"/>
    <w:rsid w:val="00DB4FDB"/>
    <w:rsid w:val="00DB520D"/>
    <w:rsid w:val="00DB56EA"/>
    <w:rsid w:val="00DB59D0"/>
    <w:rsid w:val="00DB6820"/>
    <w:rsid w:val="00DC00A4"/>
    <w:rsid w:val="00DC01CC"/>
    <w:rsid w:val="00DC038D"/>
    <w:rsid w:val="00DC0D0E"/>
    <w:rsid w:val="00DC0D12"/>
    <w:rsid w:val="00DC1204"/>
    <w:rsid w:val="00DC293D"/>
    <w:rsid w:val="00DC2C1E"/>
    <w:rsid w:val="00DC2EBF"/>
    <w:rsid w:val="00DC5851"/>
    <w:rsid w:val="00DC5A28"/>
    <w:rsid w:val="00DC614E"/>
    <w:rsid w:val="00DC62FB"/>
    <w:rsid w:val="00DC6303"/>
    <w:rsid w:val="00DC6A81"/>
    <w:rsid w:val="00DC76D0"/>
    <w:rsid w:val="00DC7A52"/>
    <w:rsid w:val="00DD0794"/>
    <w:rsid w:val="00DD0D38"/>
    <w:rsid w:val="00DD0FF2"/>
    <w:rsid w:val="00DD126B"/>
    <w:rsid w:val="00DD1361"/>
    <w:rsid w:val="00DD183C"/>
    <w:rsid w:val="00DD2A25"/>
    <w:rsid w:val="00DD2F67"/>
    <w:rsid w:val="00DD3F9B"/>
    <w:rsid w:val="00DD47BF"/>
    <w:rsid w:val="00DD4D28"/>
    <w:rsid w:val="00DD4E80"/>
    <w:rsid w:val="00DD53B1"/>
    <w:rsid w:val="00DD61A0"/>
    <w:rsid w:val="00DD743A"/>
    <w:rsid w:val="00DD7681"/>
    <w:rsid w:val="00DD77F9"/>
    <w:rsid w:val="00DD7DF0"/>
    <w:rsid w:val="00DE0E32"/>
    <w:rsid w:val="00DE1FBF"/>
    <w:rsid w:val="00DE234D"/>
    <w:rsid w:val="00DE345C"/>
    <w:rsid w:val="00DE3995"/>
    <w:rsid w:val="00DE3D7C"/>
    <w:rsid w:val="00DE3F53"/>
    <w:rsid w:val="00DE4357"/>
    <w:rsid w:val="00DE6037"/>
    <w:rsid w:val="00DE705A"/>
    <w:rsid w:val="00DE7532"/>
    <w:rsid w:val="00DE758D"/>
    <w:rsid w:val="00DE75EF"/>
    <w:rsid w:val="00DF065E"/>
    <w:rsid w:val="00DF1632"/>
    <w:rsid w:val="00DF1E1E"/>
    <w:rsid w:val="00DF214D"/>
    <w:rsid w:val="00DF21D6"/>
    <w:rsid w:val="00DF4EE8"/>
    <w:rsid w:val="00DF519C"/>
    <w:rsid w:val="00DF581F"/>
    <w:rsid w:val="00DF5A2C"/>
    <w:rsid w:val="00DF5AEF"/>
    <w:rsid w:val="00DF5D12"/>
    <w:rsid w:val="00DF6943"/>
    <w:rsid w:val="00DF6C37"/>
    <w:rsid w:val="00DF7DBC"/>
    <w:rsid w:val="00E0025F"/>
    <w:rsid w:val="00E0163D"/>
    <w:rsid w:val="00E027F8"/>
    <w:rsid w:val="00E0323C"/>
    <w:rsid w:val="00E04E96"/>
    <w:rsid w:val="00E05089"/>
    <w:rsid w:val="00E05C1E"/>
    <w:rsid w:val="00E07AFB"/>
    <w:rsid w:val="00E10357"/>
    <w:rsid w:val="00E10AED"/>
    <w:rsid w:val="00E10B20"/>
    <w:rsid w:val="00E10E47"/>
    <w:rsid w:val="00E1119A"/>
    <w:rsid w:val="00E11ED9"/>
    <w:rsid w:val="00E11F1A"/>
    <w:rsid w:val="00E126CD"/>
    <w:rsid w:val="00E12940"/>
    <w:rsid w:val="00E13AA8"/>
    <w:rsid w:val="00E14466"/>
    <w:rsid w:val="00E14C1F"/>
    <w:rsid w:val="00E15288"/>
    <w:rsid w:val="00E15640"/>
    <w:rsid w:val="00E15D53"/>
    <w:rsid w:val="00E15EE1"/>
    <w:rsid w:val="00E1613B"/>
    <w:rsid w:val="00E16333"/>
    <w:rsid w:val="00E16697"/>
    <w:rsid w:val="00E16804"/>
    <w:rsid w:val="00E169B3"/>
    <w:rsid w:val="00E16C67"/>
    <w:rsid w:val="00E16D4A"/>
    <w:rsid w:val="00E20AA9"/>
    <w:rsid w:val="00E20B0F"/>
    <w:rsid w:val="00E20CF9"/>
    <w:rsid w:val="00E21199"/>
    <w:rsid w:val="00E24DE7"/>
    <w:rsid w:val="00E25D10"/>
    <w:rsid w:val="00E25F9B"/>
    <w:rsid w:val="00E273FC"/>
    <w:rsid w:val="00E305B3"/>
    <w:rsid w:val="00E31341"/>
    <w:rsid w:val="00E31605"/>
    <w:rsid w:val="00E32284"/>
    <w:rsid w:val="00E33C7E"/>
    <w:rsid w:val="00E366A0"/>
    <w:rsid w:val="00E3708F"/>
    <w:rsid w:val="00E37318"/>
    <w:rsid w:val="00E37C11"/>
    <w:rsid w:val="00E402EB"/>
    <w:rsid w:val="00E40340"/>
    <w:rsid w:val="00E40EF6"/>
    <w:rsid w:val="00E41A55"/>
    <w:rsid w:val="00E41B11"/>
    <w:rsid w:val="00E42286"/>
    <w:rsid w:val="00E42D10"/>
    <w:rsid w:val="00E43A47"/>
    <w:rsid w:val="00E444FB"/>
    <w:rsid w:val="00E44BC9"/>
    <w:rsid w:val="00E45FF6"/>
    <w:rsid w:val="00E4682D"/>
    <w:rsid w:val="00E51FB9"/>
    <w:rsid w:val="00E53928"/>
    <w:rsid w:val="00E53EBF"/>
    <w:rsid w:val="00E54D3F"/>
    <w:rsid w:val="00E54D54"/>
    <w:rsid w:val="00E54DD5"/>
    <w:rsid w:val="00E54DE6"/>
    <w:rsid w:val="00E54F3C"/>
    <w:rsid w:val="00E55AC9"/>
    <w:rsid w:val="00E55B1A"/>
    <w:rsid w:val="00E56166"/>
    <w:rsid w:val="00E56364"/>
    <w:rsid w:val="00E564FA"/>
    <w:rsid w:val="00E566BB"/>
    <w:rsid w:val="00E56AA6"/>
    <w:rsid w:val="00E6265F"/>
    <w:rsid w:val="00E63BF9"/>
    <w:rsid w:val="00E63E4B"/>
    <w:rsid w:val="00E644B0"/>
    <w:rsid w:val="00E652BF"/>
    <w:rsid w:val="00E6534E"/>
    <w:rsid w:val="00E669B7"/>
    <w:rsid w:val="00E671A5"/>
    <w:rsid w:val="00E67AA1"/>
    <w:rsid w:val="00E708EC"/>
    <w:rsid w:val="00E71CEB"/>
    <w:rsid w:val="00E72017"/>
    <w:rsid w:val="00E72185"/>
    <w:rsid w:val="00E72320"/>
    <w:rsid w:val="00E723FF"/>
    <w:rsid w:val="00E73BA6"/>
    <w:rsid w:val="00E73DB4"/>
    <w:rsid w:val="00E74164"/>
    <w:rsid w:val="00E74763"/>
    <w:rsid w:val="00E74E92"/>
    <w:rsid w:val="00E75514"/>
    <w:rsid w:val="00E75C41"/>
    <w:rsid w:val="00E75DEE"/>
    <w:rsid w:val="00E762CB"/>
    <w:rsid w:val="00E7630D"/>
    <w:rsid w:val="00E76812"/>
    <w:rsid w:val="00E76961"/>
    <w:rsid w:val="00E76C1D"/>
    <w:rsid w:val="00E76E82"/>
    <w:rsid w:val="00E801C5"/>
    <w:rsid w:val="00E81F2D"/>
    <w:rsid w:val="00E82A79"/>
    <w:rsid w:val="00E84219"/>
    <w:rsid w:val="00E843C6"/>
    <w:rsid w:val="00E84D9D"/>
    <w:rsid w:val="00E85BE0"/>
    <w:rsid w:val="00E8624E"/>
    <w:rsid w:val="00E86555"/>
    <w:rsid w:val="00E86975"/>
    <w:rsid w:val="00E9101E"/>
    <w:rsid w:val="00E92B60"/>
    <w:rsid w:val="00E93B84"/>
    <w:rsid w:val="00E93D2F"/>
    <w:rsid w:val="00E9430E"/>
    <w:rsid w:val="00E949F4"/>
    <w:rsid w:val="00E94C14"/>
    <w:rsid w:val="00E94C94"/>
    <w:rsid w:val="00E9714B"/>
    <w:rsid w:val="00EA173E"/>
    <w:rsid w:val="00EA2082"/>
    <w:rsid w:val="00EA2558"/>
    <w:rsid w:val="00EA2669"/>
    <w:rsid w:val="00EA285B"/>
    <w:rsid w:val="00EA2E2F"/>
    <w:rsid w:val="00EA3ACA"/>
    <w:rsid w:val="00EA3B20"/>
    <w:rsid w:val="00EA4809"/>
    <w:rsid w:val="00EA4DA8"/>
    <w:rsid w:val="00EA4F12"/>
    <w:rsid w:val="00EA545F"/>
    <w:rsid w:val="00EA5A80"/>
    <w:rsid w:val="00EA5E54"/>
    <w:rsid w:val="00EA7FDC"/>
    <w:rsid w:val="00EB01F4"/>
    <w:rsid w:val="00EB290B"/>
    <w:rsid w:val="00EB2ADA"/>
    <w:rsid w:val="00EB35E4"/>
    <w:rsid w:val="00EB44DE"/>
    <w:rsid w:val="00EB56C8"/>
    <w:rsid w:val="00EB5AF3"/>
    <w:rsid w:val="00EB6379"/>
    <w:rsid w:val="00EB639D"/>
    <w:rsid w:val="00EC270A"/>
    <w:rsid w:val="00EC2D3E"/>
    <w:rsid w:val="00EC512C"/>
    <w:rsid w:val="00EC6C3F"/>
    <w:rsid w:val="00EC7A4C"/>
    <w:rsid w:val="00EC7DBA"/>
    <w:rsid w:val="00ED0B79"/>
    <w:rsid w:val="00ED0FAB"/>
    <w:rsid w:val="00ED2871"/>
    <w:rsid w:val="00ED4B98"/>
    <w:rsid w:val="00ED596C"/>
    <w:rsid w:val="00ED63C2"/>
    <w:rsid w:val="00ED6762"/>
    <w:rsid w:val="00ED6A3A"/>
    <w:rsid w:val="00EE411A"/>
    <w:rsid w:val="00EE4812"/>
    <w:rsid w:val="00EE5A6E"/>
    <w:rsid w:val="00EE666A"/>
    <w:rsid w:val="00EE73C7"/>
    <w:rsid w:val="00EF0C24"/>
    <w:rsid w:val="00EF14AE"/>
    <w:rsid w:val="00EF19F3"/>
    <w:rsid w:val="00EF1B5D"/>
    <w:rsid w:val="00EF2392"/>
    <w:rsid w:val="00EF2781"/>
    <w:rsid w:val="00EF3697"/>
    <w:rsid w:val="00EF402D"/>
    <w:rsid w:val="00EF4511"/>
    <w:rsid w:val="00EF4BDF"/>
    <w:rsid w:val="00EF5D35"/>
    <w:rsid w:val="00EF63C0"/>
    <w:rsid w:val="00EF64EA"/>
    <w:rsid w:val="00EF7071"/>
    <w:rsid w:val="00F0084A"/>
    <w:rsid w:val="00F00C9F"/>
    <w:rsid w:val="00F00EFB"/>
    <w:rsid w:val="00F011EC"/>
    <w:rsid w:val="00F01270"/>
    <w:rsid w:val="00F01718"/>
    <w:rsid w:val="00F01A3C"/>
    <w:rsid w:val="00F03E74"/>
    <w:rsid w:val="00F04D36"/>
    <w:rsid w:val="00F053D7"/>
    <w:rsid w:val="00F05572"/>
    <w:rsid w:val="00F060DE"/>
    <w:rsid w:val="00F06EDA"/>
    <w:rsid w:val="00F0711F"/>
    <w:rsid w:val="00F1077E"/>
    <w:rsid w:val="00F1222D"/>
    <w:rsid w:val="00F14050"/>
    <w:rsid w:val="00F144B0"/>
    <w:rsid w:val="00F1472B"/>
    <w:rsid w:val="00F14810"/>
    <w:rsid w:val="00F14F8E"/>
    <w:rsid w:val="00F158F8"/>
    <w:rsid w:val="00F15B23"/>
    <w:rsid w:val="00F15E0C"/>
    <w:rsid w:val="00F160B6"/>
    <w:rsid w:val="00F16DB3"/>
    <w:rsid w:val="00F173D2"/>
    <w:rsid w:val="00F173DE"/>
    <w:rsid w:val="00F176BD"/>
    <w:rsid w:val="00F17E3B"/>
    <w:rsid w:val="00F20038"/>
    <w:rsid w:val="00F2019E"/>
    <w:rsid w:val="00F208B1"/>
    <w:rsid w:val="00F21155"/>
    <w:rsid w:val="00F21880"/>
    <w:rsid w:val="00F22B10"/>
    <w:rsid w:val="00F23401"/>
    <w:rsid w:val="00F235D7"/>
    <w:rsid w:val="00F23940"/>
    <w:rsid w:val="00F24504"/>
    <w:rsid w:val="00F24A7E"/>
    <w:rsid w:val="00F254DC"/>
    <w:rsid w:val="00F25B90"/>
    <w:rsid w:val="00F25E8F"/>
    <w:rsid w:val="00F270B0"/>
    <w:rsid w:val="00F27444"/>
    <w:rsid w:val="00F311DA"/>
    <w:rsid w:val="00F31797"/>
    <w:rsid w:val="00F32B76"/>
    <w:rsid w:val="00F32F3F"/>
    <w:rsid w:val="00F33DEB"/>
    <w:rsid w:val="00F3406C"/>
    <w:rsid w:val="00F3595F"/>
    <w:rsid w:val="00F3625E"/>
    <w:rsid w:val="00F36F57"/>
    <w:rsid w:val="00F37B26"/>
    <w:rsid w:val="00F4128D"/>
    <w:rsid w:val="00F41F9E"/>
    <w:rsid w:val="00F437E9"/>
    <w:rsid w:val="00F44D63"/>
    <w:rsid w:val="00F45401"/>
    <w:rsid w:val="00F45D3B"/>
    <w:rsid w:val="00F460F7"/>
    <w:rsid w:val="00F466E6"/>
    <w:rsid w:val="00F47C0C"/>
    <w:rsid w:val="00F47F29"/>
    <w:rsid w:val="00F50422"/>
    <w:rsid w:val="00F50BC0"/>
    <w:rsid w:val="00F50DA6"/>
    <w:rsid w:val="00F5235A"/>
    <w:rsid w:val="00F52B9E"/>
    <w:rsid w:val="00F52D3B"/>
    <w:rsid w:val="00F53054"/>
    <w:rsid w:val="00F53AED"/>
    <w:rsid w:val="00F558AB"/>
    <w:rsid w:val="00F56EBF"/>
    <w:rsid w:val="00F5714C"/>
    <w:rsid w:val="00F57F4D"/>
    <w:rsid w:val="00F60A8F"/>
    <w:rsid w:val="00F60AAA"/>
    <w:rsid w:val="00F612C2"/>
    <w:rsid w:val="00F6176B"/>
    <w:rsid w:val="00F6188C"/>
    <w:rsid w:val="00F6263B"/>
    <w:rsid w:val="00F6273C"/>
    <w:rsid w:val="00F63814"/>
    <w:rsid w:val="00F6391E"/>
    <w:rsid w:val="00F640A3"/>
    <w:rsid w:val="00F6433B"/>
    <w:rsid w:val="00F656B4"/>
    <w:rsid w:val="00F65B05"/>
    <w:rsid w:val="00F66036"/>
    <w:rsid w:val="00F67EFC"/>
    <w:rsid w:val="00F67F47"/>
    <w:rsid w:val="00F71294"/>
    <w:rsid w:val="00F7201C"/>
    <w:rsid w:val="00F72032"/>
    <w:rsid w:val="00F7344D"/>
    <w:rsid w:val="00F7394F"/>
    <w:rsid w:val="00F74DFC"/>
    <w:rsid w:val="00F75FCC"/>
    <w:rsid w:val="00F7642D"/>
    <w:rsid w:val="00F80D2A"/>
    <w:rsid w:val="00F80FD6"/>
    <w:rsid w:val="00F810D0"/>
    <w:rsid w:val="00F817A5"/>
    <w:rsid w:val="00F83431"/>
    <w:rsid w:val="00F834F0"/>
    <w:rsid w:val="00F83AE0"/>
    <w:rsid w:val="00F83CD1"/>
    <w:rsid w:val="00F83EC4"/>
    <w:rsid w:val="00F85E55"/>
    <w:rsid w:val="00F87448"/>
    <w:rsid w:val="00F90392"/>
    <w:rsid w:val="00F9131C"/>
    <w:rsid w:val="00F91EDD"/>
    <w:rsid w:val="00F9200D"/>
    <w:rsid w:val="00F928C1"/>
    <w:rsid w:val="00F93130"/>
    <w:rsid w:val="00F942D8"/>
    <w:rsid w:val="00F943E3"/>
    <w:rsid w:val="00F96A56"/>
    <w:rsid w:val="00FA2449"/>
    <w:rsid w:val="00FA2938"/>
    <w:rsid w:val="00FA2A89"/>
    <w:rsid w:val="00FA2DB4"/>
    <w:rsid w:val="00FA3856"/>
    <w:rsid w:val="00FA3C1B"/>
    <w:rsid w:val="00FA4B10"/>
    <w:rsid w:val="00FA53D0"/>
    <w:rsid w:val="00FA62DD"/>
    <w:rsid w:val="00FA66BC"/>
    <w:rsid w:val="00FA6B2D"/>
    <w:rsid w:val="00FA726B"/>
    <w:rsid w:val="00FA743D"/>
    <w:rsid w:val="00FA7520"/>
    <w:rsid w:val="00FA79AB"/>
    <w:rsid w:val="00FB013E"/>
    <w:rsid w:val="00FB13B0"/>
    <w:rsid w:val="00FB1502"/>
    <w:rsid w:val="00FB1B3B"/>
    <w:rsid w:val="00FB22E0"/>
    <w:rsid w:val="00FB28A4"/>
    <w:rsid w:val="00FB3048"/>
    <w:rsid w:val="00FB3AFA"/>
    <w:rsid w:val="00FB41F8"/>
    <w:rsid w:val="00FB4A64"/>
    <w:rsid w:val="00FB53B1"/>
    <w:rsid w:val="00FB5532"/>
    <w:rsid w:val="00FB69ED"/>
    <w:rsid w:val="00FB7095"/>
    <w:rsid w:val="00FB73D1"/>
    <w:rsid w:val="00FB75C6"/>
    <w:rsid w:val="00FB7B2F"/>
    <w:rsid w:val="00FC068F"/>
    <w:rsid w:val="00FC0D15"/>
    <w:rsid w:val="00FC2234"/>
    <w:rsid w:val="00FC30BF"/>
    <w:rsid w:val="00FC3226"/>
    <w:rsid w:val="00FC3416"/>
    <w:rsid w:val="00FC354B"/>
    <w:rsid w:val="00FC66AE"/>
    <w:rsid w:val="00FC6865"/>
    <w:rsid w:val="00FC730D"/>
    <w:rsid w:val="00FC755C"/>
    <w:rsid w:val="00FC7956"/>
    <w:rsid w:val="00FC7EF8"/>
    <w:rsid w:val="00FD2E75"/>
    <w:rsid w:val="00FD3D7E"/>
    <w:rsid w:val="00FD3DAC"/>
    <w:rsid w:val="00FD434D"/>
    <w:rsid w:val="00FD5AF7"/>
    <w:rsid w:val="00FD6F50"/>
    <w:rsid w:val="00FD7A20"/>
    <w:rsid w:val="00FE02D0"/>
    <w:rsid w:val="00FE0AD5"/>
    <w:rsid w:val="00FE0B65"/>
    <w:rsid w:val="00FE1DE5"/>
    <w:rsid w:val="00FE2C18"/>
    <w:rsid w:val="00FE5371"/>
    <w:rsid w:val="00FE56B4"/>
    <w:rsid w:val="00FE5CC3"/>
    <w:rsid w:val="00FE688C"/>
    <w:rsid w:val="00FE6DE9"/>
    <w:rsid w:val="00FE73F3"/>
    <w:rsid w:val="00FE75EF"/>
    <w:rsid w:val="00FE79A4"/>
    <w:rsid w:val="00FE7FA4"/>
    <w:rsid w:val="00FF1D18"/>
    <w:rsid w:val="00FF28A0"/>
    <w:rsid w:val="00FF2FC6"/>
    <w:rsid w:val="00FF2FC9"/>
    <w:rsid w:val="00FF4290"/>
    <w:rsid w:val="00FF5D5E"/>
    <w:rsid w:val="00FF6316"/>
    <w:rsid w:val="00FF76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0506F63E-0A74-44E8-93AD-26345649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7FCD"/>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unhideWhenUsed/>
    <w:rsid w:val="00A90939"/>
    <w:pPr>
      <w:tabs>
        <w:tab w:val="center" w:pos="4536"/>
        <w:tab w:val="right" w:pos="9072"/>
      </w:tabs>
    </w:pPr>
  </w:style>
  <w:style w:type="character" w:customStyle="1" w:styleId="CharChar2">
    <w:name w:val="Char Char2"/>
    <w:rsid w:val="00A90939"/>
    <w:rPr>
      <w:sz w:val="22"/>
      <w:szCs w:val="22"/>
      <w:lang w:eastAsia="en-US"/>
    </w:rPr>
  </w:style>
  <w:style w:type="paragraph" w:styleId="llb">
    <w:name w:val="footer"/>
    <w:basedOn w:val="Norml"/>
    <w:unhideWhenUsed/>
    <w:rsid w:val="00A90939"/>
    <w:pPr>
      <w:tabs>
        <w:tab w:val="center" w:pos="4536"/>
        <w:tab w:val="right" w:pos="9072"/>
      </w:tabs>
    </w:pPr>
  </w:style>
  <w:style w:type="character" w:customStyle="1" w:styleId="CharChar1">
    <w:name w:val="Char Char1"/>
    <w:rsid w:val="00A90939"/>
    <w:rPr>
      <w:sz w:val="22"/>
      <w:szCs w:val="22"/>
      <w:lang w:eastAsia="en-US"/>
    </w:rPr>
  </w:style>
  <w:style w:type="paragraph" w:styleId="Buborkszveg">
    <w:name w:val="Balloon Text"/>
    <w:basedOn w:val="Norml"/>
    <w:semiHidden/>
    <w:unhideWhenUsed/>
    <w:rsid w:val="00A90939"/>
    <w:pPr>
      <w:spacing w:after="0" w:line="240" w:lineRule="auto"/>
    </w:pPr>
    <w:rPr>
      <w:rFonts w:ascii="Tahoma" w:hAnsi="Tahoma" w:cs="Tahoma"/>
      <w:sz w:val="16"/>
      <w:szCs w:val="16"/>
    </w:rPr>
  </w:style>
  <w:style w:type="character" w:customStyle="1" w:styleId="CharChar">
    <w:name w:val="Char Char"/>
    <w:semiHidden/>
    <w:rsid w:val="00A90939"/>
    <w:rPr>
      <w:rFonts w:ascii="Tahoma" w:hAnsi="Tahoma" w:cs="Tahoma"/>
      <w:sz w:val="16"/>
      <w:szCs w:val="16"/>
      <w:lang w:eastAsia="en-US"/>
    </w:rPr>
  </w:style>
  <w:style w:type="paragraph" w:customStyle="1" w:styleId="BasicParagraph">
    <w:name w:val="[Basic Paragraph]"/>
    <w:basedOn w:val="Norml"/>
    <w:rsid w:val="00A90939"/>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Szvegtrzs">
    <w:name w:val="Body Text"/>
    <w:basedOn w:val="Norml"/>
    <w:rsid w:val="00A90939"/>
    <w:pPr>
      <w:widowControl w:val="0"/>
      <w:autoSpaceDE w:val="0"/>
      <w:autoSpaceDN w:val="0"/>
      <w:adjustRightInd w:val="0"/>
      <w:jc w:val="both"/>
    </w:pPr>
    <w:rPr>
      <w:rFonts w:ascii="Arial" w:hAnsi="Arial" w:cs="Arial"/>
      <w:color w:val="FF0000"/>
    </w:rPr>
  </w:style>
  <w:style w:type="character" w:styleId="Hiperhivatkozs">
    <w:name w:val="Hyperlink"/>
    <w:unhideWhenUsed/>
    <w:rsid w:val="00A90939"/>
    <w:rPr>
      <w:color w:val="0000FF"/>
      <w:u w:val="single"/>
    </w:rPr>
  </w:style>
  <w:style w:type="paragraph" w:styleId="Szvegtrzs2">
    <w:name w:val="Body Text 2"/>
    <w:basedOn w:val="Norml"/>
    <w:rsid w:val="00A90939"/>
    <w:pPr>
      <w:widowControl w:val="0"/>
      <w:autoSpaceDE w:val="0"/>
      <w:autoSpaceDN w:val="0"/>
      <w:adjustRightInd w:val="0"/>
      <w:spacing w:after="0" w:line="240" w:lineRule="auto"/>
      <w:jc w:val="both"/>
    </w:pPr>
    <w:rPr>
      <w:rFonts w:ascii="Times New Roman" w:eastAsia="Times New Roman" w:hAnsi="Times New Roman"/>
      <w:sz w:val="24"/>
      <w:szCs w:val="24"/>
      <w:lang w:eastAsia="hu-HU"/>
    </w:rPr>
  </w:style>
  <w:style w:type="character" w:styleId="Oldalszm">
    <w:name w:val="page number"/>
    <w:basedOn w:val="Bekezdsalapbettpusa"/>
    <w:rsid w:val="00A90939"/>
  </w:style>
  <w:style w:type="paragraph" w:styleId="Dokumentumtrkp">
    <w:name w:val="Document Map"/>
    <w:basedOn w:val="Norml"/>
    <w:semiHidden/>
    <w:rsid w:val="00A90939"/>
    <w:pPr>
      <w:shd w:val="clear" w:color="auto" w:fill="000080"/>
    </w:pPr>
    <w:rPr>
      <w:rFonts w:ascii="Tahoma" w:hAnsi="Tahoma" w:cs="Tahoma"/>
      <w:sz w:val="20"/>
      <w:szCs w:val="20"/>
    </w:rPr>
  </w:style>
  <w:style w:type="paragraph" w:styleId="Szvegtrzs3">
    <w:name w:val="Body Text 3"/>
    <w:basedOn w:val="Norml"/>
    <w:rsid w:val="00A90939"/>
    <w:pPr>
      <w:widowControl w:val="0"/>
      <w:autoSpaceDE w:val="0"/>
      <w:autoSpaceDN w:val="0"/>
      <w:adjustRightInd w:val="0"/>
      <w:jc w:val="both"/>
    </w:pPr>
    <w:rPr>
      <w:rFonts w:ascii="Arial" w:hAnsi="Arial" w:cs="Arial"/>
    </w:rPr>
  </w:style>
  <w:style w:type="paragraph" w:customStyle="1" w:styleId="default">
    <w:name w:val="default"/>
    <w:basedOn w:val="Norml"/>
    <w:rsid w:val="00817219"/>
    <w:pPr>
      <w:autoSpaceDE w:val="0"/>
      <w:autoSpaceDN w:val="0"/>
      <w:spacing w:after="0" w:line="240" w:lineRule="auto"/>
    </w:pPr>
    <w:rPr>
      <w:rFonts w:ascii="Times New Roman" w:eastAsia="Times New Roman" w:hAnsi="Times New Roman"/>
      <w:color w:val="000000"/>
      <w:sz w:val="24"/>
      <w:szCs w:val="24"/>
      <w:lang w:eastAsia="hu-HU"/>
    </w:rPr>
  </w:style>
  <w:style w:type="paragraph" w:styleId="Listaszerbekezds">
    <w:name w:val="List Paragraph"/>
    <w:basedOn w:val="Norml"/>
    <w:uiPriority w:val="34"/>
    <w:qFormat/>
    <w:rsid w:val="00404B92"/>
    <w:pPr>
      <w:widowControl w:val="0"/>
      <w:numPr>
        <w:numId w:val="1"/>
      </w:numPr>
      <w:autoSpaceDE w:val="0"/>
      <w:autoSpaceDN w:val="0"/>
      <w:adjustRightInd w:val="0"/>
      <w:spacing w:after="0"/>
      <w:contextualSpacing/>
      <w:jc w:val="both"/>
    </w:pPr>
    <w:rPr>
      <w:rFonts w:ascii="Arial" w:hAnsi="Arial" w:cs="Arial"/>
    </w:rPr>
  </w:style>
  <w:style w:type="character" w:styleId="Jegyzethivatkozs">
    <w:name w:val="annotation reference"/>
    <w:basedOn w:val="Bekezdsalapbettpusa"/>
    <w:semiHidden/>
    <w:unhideWhenUsed/>
    <w:rsid w:val="005156E5"/>
    <w:rPr>
      <w:sz w:val="16"/>
      <w:szCs w:val="16"/>
    </w:rPr>
  </w:style>
  <w:style w:type="paragraph" w:styleId="Jegyzetszveg">
    <w:name w:val="annotation text"/>
    <w:basedOn w:val="Norml"/>
    <w:link w:val="JegyzetszvegChar"/>
    <w:semiHidden/>
    <w:unhideWhenUsed/>
    <w:rsid w:val="005156E5"/>
    <w:pPr>
      <w:spacing w:line="240" w:lineRule="auto"/>
    </w:pPr>
    <w:rPr>
      <w:sz w:val="20"/>
      <w:szCs w:val="20"/>
    </w:rPr>
  </w:style>
  <w:style w:type="character" w:customStyle="1" w:styleId="JegyzetszvegChar">
    <w:name w:val="Jegyzetszöveg Char"/>
    <w:basedOn w:val="Bekezdsalapbettpusa"/>
    <w:link w:val="Jegyzetszveg"/>
    <w:semiHidden/>
    <w:rsid w:val="005156E5"/>
    <w:rPr>
      <w:lang w:eastAsia="en-US"/>
    </w:rPr>
  </w:style>
  <w:style w:type="paragraph" w:styleId="Megjegyzstrgya">
    <w:name w:val="annotation subject"/>
    <w:basedOn w:val="Jegyzetszveg"/>
    <w:next w:val="Jegyzetszveg"/>
    <w:link w:val="MegjegyzstrgyaChar"/>
    <w:semiHidden/>
    <w:unhideWhenUsed/>
    <w:rsid w:val="005156E5"/>
    <w:rPr>
      <w:b/>
      <w:bCs/>
    </w:rPr>
  </w:style>
  <w:style w:type="character" w:customStyle="1" w:styleId="MegjegyzstrgyaChar">
    <w:name w:val="Megjegyzés tárgya Char"/>
    <w:basedOn w:val="JegyzetszvegChar"/>
    <w:link w:val="Megjegyzstrgya"/>
    <w:semiHidden/>
    <w:rsid w:val="005156E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493616">
      <w:bodyDiv w:val="1"/>
      <w:marLeft w:val="0"/>
      <w:marRight w:val="0"/>
      <w:marTop w:val="0"/>
      <w:marBottom w:val="0"/>
      <w:divBdr>
        <w:top w:val="none" w:sz="0" w:space="0" w:color="auto"/>
        <w:left w:val="none" w:sz="0" w:space="0" w:color="auto"/>
        <w:bottom w:val="none" w:sz="0" w:space="0" w:color="auto"/>
        <w:right w:val="none" w:sz="0" w:space="0" w:color="auto"/>
      </w:divBdr>
    </w:div>
    <w:div w:id="338309381">
      <w:bodyDiv w:val="1"/>
      <w:marLeft w:val="0"/>
      <w:marRight w:val="0"/>
      <w:marTop w:val="0"/>
      <w:marBottom w:val="0"/>
      <w:divBdr>
        <w:top w:val="none" w:sz="0" w:space="0" w:color="auto"/>
        <w:left w:val="none" w:sz="0" w:space="0" w:color="auto"/>
        <w:bottom w:val="none" w:sz="0" w:space="0" w:color="auto"/>
        <w:right w:val="none" w:sz="0" w:space="0" w:color="auto"/>
      </w:divBdr>
    </w:div>
    <w:div w:id="900559026">
      <w:bodyDiv w:val="1"/>
      <w:marLeft w:val="0"/>
      <w:marRight w:val="0"/>
      <w:marTop w:val="0"/>
      <w:marBottom w:val="0"/>
      <w:divBdr>
        <w:top w:val="none" w:sz="0" w:space="0" w:color="auto"/>
        <w:left w:val="none" w:sz="0" w:space="0" w:color="auto"/>
        <w:bottom w:val="none" w:sz="0" w:space="0" w:color="auto"/>
        <w:right w:val="none" w:sz="0" w:space="0" w:color="auto"/>
      </w:divBdr>
    </w:div>
    <w:div w:id="1194414947">
      <w:bodyDiv w:val="1"/>
      <w:marLeft w:val="0"/>
      <w:marRight w:val="0"/>
      <w:marTop w:val="0"/>
      <w:marBottom w:val="0"/>
      <w:divBdr>
        <w:top w:val="none" w:sz="0" w:space="0" w:color="auto"/>
        <w:left w:val="none" w:sz="0" w:space="0" w:color="auto"/>
        <w:bottom w:val="none" w:sz="0" w:space="0" w:color="auto"/>
        <w:right w:val="none" w:sz="0" w:space="0" w:color="auto"/>
      </w:divBdr>
    </w:div>
    <w:div w:id="1282225034">
      <w:bodyDiv w:val="1"/>
      <w:marLeft w:val="0"/>
      <w:marRight w:val="0"/>
      <w:marTop w:val="0"/>
      <w:marBottom w:val="0"/>
      <w:divBdr>
        <w:top w:val="none" w:sz="0" w:space="0" w:color="auto"/>
        <w:left w:val="none" w:sz="0" w:space="0" w:color="auto"/>
        <w:bottom w:val="none" w:sz="0" w:space="0" w:color="auto"/>
        <w:right w:val="none" w:sz="0" w:space="0" w:color="auto"/>
      </w:divBdr>
    </w:div>
    <w:div w:id="1349140260">
      <w:bodyDiv w:val="1"/>
      <w:marLeft w:val="0"/>
      <w:marRight w:val="0"/>
      <w:marTop w:val="0"/>
      <w:marBottom w:val="0"/>
      <w:divBdr>
        <w:top w:val="none" w:sz="0" w:space="0" w:color="auto"/>
        <w:left w:val="none" w:sz="0" w:space="0" w:color="auto"/>
        <w:bottom w:val="none" w:sz="0" w:space="0" w:color="auto"/>
        <w:right w:val="none" w:sz="0" w:space="0" w:color="auto"/>
      </w:divBdr>
    </w:div>
    <w:div w:id="1435058930">
      <w:bodyDiv w:val="1"/>
      <w:marLeft w:val="0"/>
      <w:marRight w:val="0"/>
      <w:marTop w:val="0"/>
      <w:marBottom w:val="0"/>
      <w:divBdr>
        <w:top w:val="none" w:sz="0" w:space="0" w:color="auto"/>
        <w:left w:val="none" w:sz="0" w:space="0" w:color="auto"/>
        <w:bottom w:val="none" w:sz="0" w:space="0" w:color="auto"/>
        <w:right w:val="none" w:sz="0" w:space="0" w:color="auto"/>
      </w:divBdr>
    </w:div>
    <w:div w:id="1596401696">
      <w:bodyDiv w:val="1"/>
      <w:marLeft w:val="0"/>
      <w:marRight w:val="0"/>
      <w:marTop w:val="0"/>
      <w:marBottom w:val="0"/>
      <w:divBdr>
        <w:top w:val="none" w:sz="0" w:space="0" w:color="auto"/>
        <w:left w:val="none" w:sz="0" w:space="0" w:color="auto"/>
        <w:bottom w:val="none" w:sz="0" w:space="0" w:color="auto"/>
        <w:right w:val="none" w:sz="0" w:space="0" w:color="auto"/>
      </w:divBdr>
    </w:div>
    <w:div w:id="1646082137">
      <w:bodyDiv w:val="1"/>
      <w:marLeft w:val="0"/>
      <w:marRight w:val="0"/>
      <w:marTop w:val="0"/>
      <w:marBottom w:val="0"/>
      <w:divBdr>
        <w:top w:val="none" w:sz="0" w:space="0" w:color="auto"/>
        <w:left w:val="none" w:sz="0" w:space="0" w:color="auto"/>
        <w:bottom w:val="none" w:sz="0" w:space="0" w:color="auto"/>
        <w:right w:val="none" w:sz="0" w:space="0" w:color="auto"/>
      </w:divBdr>
    </w:div>
    <w:div w:id="199237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A2F96-2B8F-4DA2-BADB-29C998167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19</Pages>
  <Words>5860</Words>
  <Characters>40438</Characters>
  <Application>Microsoft Office Word</Application>
  <DocSecurity>0</DocSecurity>
  <Lines>336</Lines>
  <Paragraphs>92</Paragraphs>
  <ScaleCrop>false</ScaleCrop>
  <HeadingPairs>
    <vt:vector size="2" baseType="variant">
      <vt:variant>
        <vt:lpstr>Cím</vt:lpstr>
      </vt:variant>
      <vt:variant>
        <vt:i4>1</vt:i4>
      </vt:variant>
    </vt:vector>
  </HeadingPairs>
  <TitlesOfParts>
    <vt:vector size="1" baseType="lpstr">
      <vt:lpstr>Iktatószám:</vt:lpstr>
    </vt:vector>
  </TitlesOfParts>
  <Company>HP</Company>
  <LinksUpToDate>false</LinksUpToDate>
  <CharactersWithSpaces>46206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dc:title>
  <dc:creator>T-Cont Kft</dc:creator>
  <cp:lastModifiedBy>Kondákorné Farkas Erika</cp:lastModifiedBy>
  <cp:revision>98</cp:revision>
  <cp:lastPrinted>2019-10-29T12:30:00Z</cp:lastPrinted>
  <dcterms:created xsi:type="dcterms:W3CDTF">2020-02-19T07:42:00Z</dcterms:created>
  <dcterms:modified xsi:type="dcterms:W3CDTF">2020-02-20T12:20:00Z</dcterms:modified>
</cp:coreProperties>
</file>