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6A3DE0CB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45DE1">
        <w:rPr>
          <w:rFonts w:ascii="Arial" w:hAnsi="Arial" w:cs="Arial"/>
          <w:sz w:val="24"/>
          <w:szCs w:val="24"/>
        </w:rPr>
        <w:t>HIV/</w:t>
      </w:r>
      <w:proofErr w:type="gramStart"/>
      <w:r w:rsidR="00D44FE5">
        <w:rPr>
          <w:rFonts w:ascii="Arial" w:hAnsi="Arial" w:cs="Arial"/>
          <w:sz w:val="24"/>
          <w:szCs w:val="24"/>
        </w:rPr>
        <w:t>…….</w:t>
      </w:r>
      <w:proofErr w:type="gramEnd"/>
      <w:r w:rsidR="0058651D">
        <w:rPr>
          <w:rFonts w:ascii="Arial" w:hAnsi="Arial" w:cs="Arial"/>
          <w:sz w:val="24"/>
          <w:szCs w:val="24"/>
        </w:rPr>
        <w:t>-</w:t>
      </w:r>
      <w:r w:rsidR="00D44FE5">
        <w:rPr>
          <w:rFonts w:ascii="Arial" w:hAnsi="Arial" w:cs="Arial"/>
          <w:sz w:val="24"/>
          <w:szCs w:val="24"/>
        </w:rPr>
        <w:t>…</w:t>
      </w:r>
      <w:r w:rsidR="00945DE1">
        <w:rPr>
          <w:rFonts w:ascii="Arial" w:hAnsi="Arial" w:cs="Arial"/>
          <w:sz w:val="24"/>
          <w:szCs w:val="24"/>
        </w:rPr>
        <w:t>/202</w:t>
      </w:r>
      <w:r w:rsidR="00D44FE5">
        <w:rPr>
          <w:rFonts w:ascii="Arial" w:hAnsi="Arial" w:cs="Arial"/>
          <w:sz w:val="24"/>
          <w:szCs w:val="24"/>
        </w:rPr>
        <w:t>4</w:t>
      </w:r>
      <w:r w:rsidR="00945DE1">
        <w:rPr>
          <w:rFonts w:ascii="Arial" w:hAnsi="Arial" w:cs="Arial"/>
          <w:sz w:val="24"/>
          <w:szCs w:val="24"/>
        </w:rPr>
        <w:t>.</w:t>
      </w:r>
    </w:p>
    <w:p w14:paraId="724B9D7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5714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52381C97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DBE9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5C315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49C9CBC1" w14:textId="77777777" w:rsidR="00701F1F" w:rsidRPr="003662E1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9A7DC2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0AD762BB" w14:textId="0AA05564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20</w:t>
      </w:r>
      <w:r w:rsidR="00945DE1" w:rsidRPr="003662E1">
        <w:rPr>
          <w:rFonts w:ascii="Arial" w:hAnsi="Arial" w:cs="Arial"/>
          <w:b/>
          <w:color w:val="auto"/>
          <w:sz w:val="24"/>
          <w:szCs w:val="24"/>
        </w:rPr>
        <w:t>2</w:t>
      </w:r>
      <w:r w:rsidR="00DE62CE">
        <w:rPr>
          <w:rFonts w:ascii="Arial" w:hAnsi="Arial" w:cs="Arial"/>
          <w:b/>
          <w:color w:val="auto"/>
          <w:sz w:val="24"/>
          <w:szCs w:val="24"/>
        </w:rPr>
        <w:t>4. február 8</w:t>
      </w:r>
      <w:r w:rsidR="0058651D" w:rsidRPr="003662E1">
        <w:rPr>
          <w:rFonts w:ascii="Arial" w:hAnsi="Arial" w:cs="Arial"/>
          <w:b/>
          <w:color w:val="auto"/>
          <w:sz w:val="24"/>
          <w:szCs w:val="24"/>
        </w:rPr>
        <w:t>-i rend</w:t>
      </w:r>
      <w:r w:rsidR="006B4F32">
        <w:rPr>
          <w:rFonts w:ascii="Arial" w:hAnsi="Arial" w:cs="Arial"/>
          <w:b/>
          <w:color w:val="auto"/>
          <w:sz w:val="24"/>
          <w:szCs w:val="24"/>
        </w:rPr>
        <w:t>kívüli</w:t>
      </w:r>
      <w:r w:rsidR="0058651D" w:rsidRPr="003662E1">
        <w:rPr>
          <w:rFonts w:ascii="Arial" w:hAnsi="Arial" w:cs="Arial"/>
          <w:b/>
          <w:color w:val="auto"/>
          <w:sz w:val="24"/>
          <w:szCs w:val="24"/>
        </w:rPr>
        <w:t xml:space="preserve"> nyilvános</w:t>
      </w: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 ülésére</w:t>
      </w:r>
    </w:p>
    <w:p w14:paraId="03F35EF4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E60E7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28427A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B23E1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EC388CE" w14:textId="745EFA5B" w:rsidR="00701F1F" w:rsidRPr="003662E1" w:rsidRDefault="00AD0517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 xml:space="preserve">A Teréz Anya Szociális Integrált Intézmény </w:t>
      </w:r>
      <w:r w:rsidR="005C14FD" w:rsidRPr="003662E1">
        <w:rPr>
          <w:rFonts w:ascii="Arial" w:hAnsi="Arial" w:cs="Arial"/>
          <w:color w:val="auto"/>
          <w:sz w:val="24"/>
          <w:szCs w:val="24"/>
        </w:rPr>
        <w:t>alapdokumentumainak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="00001583" w:rsidRPr="003662E1">
        <w:rPr>
          <w:rFonts w:ascii="Arial" w:hAnsi="Arial" w:cs="Arial"/>
          <w:color w:val="auto"/>
          <w:sz w:val="24"/>
          <w:szCs w:val="24"/>
        </w:rPr>
        <w:t>felülvizsgálata és újra szabályozása</w:t>
      </w:r>
      <w:r w:rsidR="00D979C9">
        <w:rPr>
          <w:rFonts w:ascii="Arial" w:hAnsi="Arial" w:cs="Arial"/>
          <w:color w:val="auto"/>
          <w:sz w:val="24"/>
          <w:szCs w:val="24"/>
        </w:rPr>
        <w:t xml:space="preserve"> </w:t>
      </w:r>
      <w:r w:rsidR="00DE62CE">
        <w:rPr>
          <w:rFonts w:ascii="Arial" w:hAnsi="Arial" w:cs="Arial"/>
          <w:color w:val="auto"/>
          <w:sz w:val="24"/>
          <w:szCs w:val="24"/>
        </w:rPr>
        <w:t xml:space="preserve">humán erőforrás átszervezés </w:t>
      </w:r>
      <w:r w:rsidR="00D979C9">
        <w:rPr>
          <w:rFonts w:ascii="Arial" w:hAnsi="Arial" w:cs="Arial"/>
          <w:color w:val="auto"/>
          <w:sz w:val="24"/>
          <w:szCs w:val="24"/>
        </w:rPr>
        <w:t>miatt</w:t>
      </w:r>
    </w:p>
    <w:p w14:paraId="3F5E25B1" w14:textId="19D8BE56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B0AA436" w14:textId="77777777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4E641549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  <w:t>Papp Gábor polgármester</w:t>
      </w:r>
    </w:p>
    <w:p w14:paraId="7091722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6D60E54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CF0683C" w14:textId="00A92715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Pr="003662E1">
        <w:rPr>
          <w:rFonts w:ascii="Arial" w:hAnsi="Arial" w:cs="Arial"/>
          <w:color w:val="auto"/>
          <w:sz w:val="24"/>
          <w:szCs w:val="24"/>
        </w:rPr>
        <w:t xml:space="preserve">Varga András </w:t>
      </w:r>
      <w:r w:rsidR="00EA2589" w:rsidRPr="003662E1">
        <w:rPr>
          <w:rFonts w:ascii="Arial" w:hAnsi="Arial" w:cs="Arial"/>
          <w:color w:val="auto"/>
          <w:sz w:val="24"/>
          <w:szCs w:val="24"/>
        </w:rPr>
        <w:t>i</w:t>
      </w:r>
      <w:r w:rsidRPr="003662E1">
        <w:rPr>
          <w:rFonts w:ascii="Arial" w:hAnsi="Arial" w:cs="Arial"/>
          <w:color w:val="auto"/>
          <w:sz w:val="24"/>
          <w:szCs w:val="24"/>
        </w:rPr>
        <w:t>ntézményvezető</w:t>
      </w:r>
    </w:p>
    <w:p w14:paraId="1DDB96B9" w14:textId="77777777" w:rsidR="00701F1F" w:rsidRPr="003662E1" w:rsidRDefault="00701F1F">
      <w:pPr>
        <w:spacing w:after="0" w:line="240" w:lineRule="auto"/>
        <w:ind w:left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C31F148" w14:textId="77777777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730201DD" w14:textId="433D8739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58651D" w:rsidRPr="003662E1">
        <w:rPr>
          <w:rFonts w:ascii="Arial" w:hAnsi="Arial" w:cs="Arial"/>
          <w:color w:val="auto"/>
          <w:sz w:val="24"/>
          <w:szCs w:val="24"/>
        </w:rPr>
        <w:t>Emberi Erőforrások Bizottság</w:t>
      </w:r>
    </w:p>
    <w:p w14:paraId="2F0E69A8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134A26A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EBA8122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3662E1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3F8B7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79F459A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3DDE1E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7EEF13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4A6A5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822A53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2842C8" w14:textId="77777777" w:rsidR="00701F1F" w:rsidRPr="003662E1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</w:p>
    <w:p w14:paraId="4796E7C5" w14:textId="77777777" w:rsidR="00701F1F" w:rsidRPr="003662E1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5A2354" w:rsidRPr="003662E1">
        <w:rPr>
          <w:rFonts w:ascii="Arial" w:hAnsi="Arial" w:cs="Arial"/>
          <w:color w:val="auto"/>
          <w:sz w:val="24"/>
          <w:szCs w:val="24"/>
        </w:rPr>
        <w:t xml:space="preserve">   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Papp Gábor </w:t>
      </w:r>
    </w:p>
    <w:p w14:paraId="034646D0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  <w:t xml:space="preserve"> polgármester</w:t>
      </w:r>
    </w:p>
    <w:p w14:paraId="3A174FA9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B57E5C8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6616FCE6" w14:textId="77777777" w:rsidR="008C7D8B" w:rsidRPr="003662E1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AF0FC31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A07A836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2CCF33E" w14:textId="77777777" w:rsidR="00525EF8" w:rsidRPr="003662E1" w:rsidRDefault="00525EF8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B9C39EA" w14:textId="53F20FD9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856D259" w14:textId="77777777" w:rsidR="003662E1" w:rsidRPr="003662E1" w:rsidRDefault="003662E1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6675D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CC2990E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207652E8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6575048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AFCC17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3535D9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95F6EBE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D284F9B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Tisztelt Képviselő-testület!</w:t>
      </w:r>
    </w:p>
    <w:p w14:paraId="4E82CC51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C5562" w14:textId="09EEF380" w:rsidR="00116AEE" w:rsidRPr="00116AEE" w:rsidRDefault="00116AEE" w:rsidP="00116AEE">
      <w:pPr>
        <w:pStyle w:val="Listaszerbekezds"/>
        <w:numPr>
          <w:ilvl w:val="0"/>
          <w:numId w:val="31"/>
        </w:numPr>
        <w:spacing w:before="240" w:after="240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Alapdokumentumok</w:t>
      </w:r>
    </w:p>
    <w:p w14:paraId="0AE5258E" w14:textId="6498FEBC" w:rsidR="00701F1F" w:rsidRPr="003662E1" w:rsidRDefault="00AD0517" w:rsidP="005C14FD">
      <w:pPr>
        <w:spacing w:before="240" w:after="240"/>
        <w:jc w:val="both"/>
        <w:rPr>
          <w:rFonts w:ascii="Arial" w:hAnsi="Arial" w:cs="Arial"/>
          <w:color w:val="auto"/>
        </w:rPr>
      </w:pPr>
      <w:r w:rsidRPr="003662E1">
        <w:rPr>
          <w:rFonts w:ascii="Arial" w:eastAsia="Arial" w:hAnsi="Arial" w:cs="Arial"/>
          <w:color w:val="auto"/>
        </w:rPr>
        <w:t xml:space="preserve">A </w:t>
      </w:r>
      <w:r w:rsidRPr="003662E1">
        <w:rPr>
          <w:rFonts w:ascii="Arial" w:hAnsi="Arial" w:cs="Arial"/>
          <w:color w:val="auto"/>
        </w:rPr>
        <w:t xml:space="preserve">Teréz Anya Szociális Integrált Intézmény (továbbiakban: TASZII) Szakmai </w:t>
      </w:r>
      <w:r w:rsidR="00DD0B8A" w:rsidRPr="003662E1">
        <w:rPr>
          <w:rFonts w:ascii="Arial" w:hAnsi="Arial" w:cs="Arial"/>
          <w:color w:val="auto"/>
        </w:rPr>
        <w:t>P</w:t>
      </w:r>
      <w:r w:rsidRPr="003662E1">
        <w:rPr>
          <w:rFonts w:ascii="Arial" w:hAnsi="Arial" w:cs="Arial"/>
          <w:color w:val="auto"/>
        </w:rPr>
        <w:t>rogramjának</w:t>
      </w:r>
      <w:r w:rsidR="00DD0B8A" w:rsidRPr="003662E1">
        <w:rPr>
          <w:rFonts w:ascii="Arial" w:hAnsi="Arial" w:cs="Arial"/>
          <w:color w:val="auto"/>
        </w:rPr>
        <w:t>, Szervezeti és Működési Szabályzatának</w:t>
      </w:r>
      <w:r w:rsidR="00FB47DF" w:rsidRPr="003662E1">
        <w:rPr>
          <w:rFonts w:ascii="Arial" w:hAnsi="Arial" w:cs="Arial"/>
          <w:color w:val="auto"/>
        </w:rPr>
        <w:t xml:space="preserve">, Házirendjének és </w:t>
      </w:r>
      <w:r w:rsidR="00DD0B8A" w:rsidRPr="003662E1">
        <w:rPr>
          <w:rFonts w:ascii="Arial" w:hAnsi="Arial" w:cs="Arial"/>
          <w:color w:val="auto"/>
        </w:rPr>
        <w:t>mellékleteinek</w:t>
      </w:r>
      <w:r w:rsidR="00945DE1" w:rsidRPr="003662E1">
        <w:rPr>
          <w:rFonts w:ascii="Arial" w:hAnsi="Arial" w:cs="Arial"/>
          <w:color w:val="auto"/>
        </w:rPr>
        <w:t xml:space="preserve"> </w:t>
      </w:r>
      <w:r w:rsidR="00DF0648" w:rsidRPr="003662E1">
        <w:rPr>
          <w:rFonts w:ascii="Arial" w:hAnsi="Arial" w:cs="Arial"/>
          <w:color w:val="auto"/>
        </w:rPr>
        <w:t>felülvizsgálata</w:t>
      </w:r>
      <w:r w:rsidRPr="003662E1">
        <w:rPr>
          <w:rFonts w:ascii="Arial" w:hAnsi="Arial" w:cs="Arial"/>
          <w:color w:val="auto"/>
        </w:rPr>
        <w:t xml:space="preserve"> szükségessé vált</w:t>
      </w:r>
      <w:r w:rsidR="00D979C9">
        <w:rPr>
          <w:rFonts w:ascii="Arial" w:hAnsi="Arial" w:cs="Arial"/>
          <w:color w:val="auto"/>
        </w:rPr>
        <w:t xml:space="preserve">. </w:t>
      </w:r>
    </w:p>
    <w:p w14:paraId="13DE822B" w14:textId="4807F3DF" w:rsidR="00945DE1" w:rsidRPr="003662E1" w:rsidRDefault="00AD0517" w:rsidP="005C14FD">
      <w:pPr>
        <w:spacing w:after="0" w:line="240" w:lineRule="auto"/>
        <w:jc w:val="both"/>
        <w:rPr>
          <w:rFonts w:ascii="Arial" w:hAnsi="Arial" w:cs="Arial"/>
          <w:color w:val="auto"/>
          <w:u w:val="single"/>
        </w:rPr>
      </w:pPr>
      <w:r w:rsidRPr="003662E1">
        <w:rPr>
          <w:rFonts w:ascii="Arial" w:hAnsi="Arial" w:cs="Arial"/>
          <w:color w:val="auto"/>
          <w:u w:val="single"/>
        </w:rPr>
        <w:t xml:space="preserve">A </w:t>
      </w:r>
      <w:r w:rsidR="00DF0648" w:rsidRPr="003662E1">
        <w:rPr>
          <w:rFonts w:ascii="Arial" w:hAnsi="Arial" w:cs="Arial"/>
          <w:color w:val="auto"/>
          <w:u w:val="single"/>
        </w:rPr>
        <w:t xml:space="preserve">felülvizsgálat </w:t>
      </w:r>
      <w:r w:rsidR="00945DE1" w:rsidRPr="003662E1">
        <w:rPr>
          <w:rFonts w:ascii="Arial" w:hAnsi="Arial" w:cs="Arial"/>
          <w:color w:val="auto"/>
          <w:u w:val="single"/>
        </w:rPr>
        <w:t>oka:</w:t>
      </w:r>
    </w:p>
    <w:p w14:paraId="5A346D55" w14:textId="77777777" w:rsidR="005C14FD" w:rsidRPr="003662E1" w:rsidRDefault="005C14FD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3B0534D" w14:textId="77777777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993762E" w14:textId="24CF7BA6" w:rsidR="00DE62CE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 TASZII</w:t>
      </w:r>
      <w:r w:rsidR="00DE62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Hévíz, Vörösmarty u. 38. szám alatti telephelye 2022. októberében átmenetileg lezárásra került, az ott működő szolgáltatások (idősek nappali ellátása, család- és gyermekjóléti szolgálat) ideiglenesen a TASZII Hévíz, József Attila u. 2. szám alatti telephelyére kerültek át. A Fenntartó döntése értelmében ezen szolgáltatások működési helye a Hévíz, Deák tér 1. szám alatti épületegyüttes lesz, melynek felújítása, kialakítása </w:t>
      </w:r>
      <w:r w:rsidR="00DE62CE">
        <w:rPr>
          <w:rFonts w:ascii="Arial" w:hAnsi="Arial" w:cs="Arial"/>
          <w:color w:val="auto"/>
        </w:rPr>
        <w:t xml:space="preserve">végső állomásába lépett. Az új telephely megfelelő higiénés viszonyainak fenntartását a TASZII jelenlegi dolgozói létszámaival nem lehet megoldani, ezért 1 fő takarító felvétele szükséges. </w:t>
      </w:r>
      <w:r w:rsidR="00C551C3">
        <w:rPr>
          <w:rFonts w:ascii="Arial" w:hAnsi="Arial" w:cs="Arial"/>
          <w:color w:val="auto"/>
        </w:rPr>
        <w:t xml:space="preserve">A státusz bővítéssel kapcsolatos kiadások a 2024-es évre összesen 3,77 </w:t>
      </w:r>
      <w:proofErr w:type="spellStart"/>
      <w:r w:rsidR="00C551C3">
        <w:rPr>
          <w:rFonts w:ascii="Arial" w:hAnsi="Arial" w:cs="Arial"/>
          <w:color w:val="auto"/>
        </w:rPr>
        <w:t>mFt</w:t>
      </w:r>
      <w:proofErr w:type="spellEnd"/>
      <w:r w:rsidR="00C551C3">
        <w:rPr>
          <w:rFonts w:ascii="Arial" w:hAnsi="Arial" w:cs="Arial"/>
          <w:color w:val="auto"/>
        </w:rPr>
        <w:t xml:space="preserve"> kiadást jelentenek, mely a TASZII költségvetésében rendelkezésre áll. </w:t>
      </w:r>
    </w:p>
    <w:p w14:paraId="64D4AAEF" w14:textId="77777777" w:rsidR="00DE62CE" w:rsidRDefault="00DE62CE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77EC7E0" w14:textId="5F865981" w:rsidR="00DE62CE" w:rsidRDefault="00DE62CE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 TASZII Idősek otthona egységeiben (székhely és telephely) az elmúlt időszakban megfigyelhető tendencia fokozódott a lakók egészségügyi állapotát illetően. A bekerüléskori egészségi állapot is egyre nagyobb odafigyelést igényel, ahogy a prevenció is, mely leginkább szakrendelésekre, kezelésekre, kisebb beavatkozásokra való szállítást jelent. A jelenleg 3 fő terápiás munkatárs (mentálhigiénés/szociális szakember) helyett ezért 1 fő létszámleépítés szükséges, az egészségügyi ágazatban pedig 1 fő létszámbővítés szükséges egészségügyi asszisztens feladatkörben. Az új feladatkörben dolgozó munkatárs a lakók egészségügyi ellátáshoz jutásának előkészítéséért, kivitelezéséért, valamint a mentálhigiénés csoportban való köztes feladatok ellátásáért felelős, egészségügyi szakképesítéssel rendelkező személy. Így megoldható, hogy nem sérül a lakók egészségügyi, ápolás-gondozási feladatainak ellátása és a mentálhigiénés munka sem. </w:t>
      </w:r>
      <w:r w:rsidR="00C551C3" w:rsidRPr="00C551C3">
        <w:rPr>
          <w:rFonts w:ascii="Arial" w:hAnsi="Arial" w:cs="Arial"/>
          <w:color w:val="auto"/>
        </w:rPr>
        <w:t xml:space="preserve">A státusz </w:t>
      </w:r>
      <w:r w:rsidR="00C551C3">
        <w:rPr>
          <w:rFonts w:ascii="Arial" w:hAnsi="Arial" w:cs="Arial"/>
          <w:color w:val="auto"/>
        </w:rPr>
        <w:t>átszervezéssel</w:t>
      </w:r>
      <w:r w:rsidR="00C551C3" w:rsidRPr="00C551C3">
        <w:rPr>
          <w:rFonts w:ascii="Arial" w:hAnsi="Arial" w:cs="Arial"/>
          <w:color w:val="auto"/>
        </w:rPr>
        <w:t xml:space="preserve"> kapcsolat</w:t>
      </w:r>
      <w:r w:rsidR="00C551C3">
        <w:rPr>
          <w:rFonts w:ascii="Arial" w:hAnsi="Arial" w:cs="Arial"/>
          <w:color w:val="auto"/>
        </w:rPr>
        <w:t xml:space="preserve">ban többletkiadás nem várható. </w:t>
      </w:r>
    </w:p>
    <w:p w14:paraId="3BA018F9" w14:textId="77777777" w:rsidR="00DE62CE" w:rsidRDefault="00DE62CE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5F2B503" w14:textId="3FBFC8CD" w:rsidR="00C551C3" w:rsidRPr="00C551C3" w:rsidRDefault="00C551C3" w:rsidP="00C551C3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 TASZII </w:t>
      </w:r>
      <w:r w:rsidRPr="00C551C3">
        <w:rPr>
          <w:rFonts w:ascii="Arial" w:hAnsi="Arial" w:cs="Arial"/>
          <w:color w:val="auto"/>
        </w:rPr>
        <w:t>egy fő heti 20 órás (félállású) gyógytornász státusz létrehozása, bentlakás feladaton, mivel a jelenleg heti 8 órában feladatot ellátó megbízási jogviszonyban lévő 2 személy megbízási díja (összesen 220 ezer forint) már közel van egy 4 órás közalkalmazott gyógytornász illetményéhez</w:t>
      </w:r>
      <w:r>
        <w:rPr>
          <w:rFonts w:ascii="Arial" w:hAnsi="Arial" w:cs="Arial"/>
          <w:color w:val="auto"/>
        </w:rPr>
        <w:t>. T</w:t>
      </w:r>
      <w:r w:rsidRPr="00C551C3">
        <w:rPr>
          <w:rFonts w:ascii="Arial" w:hAnsi="Arial" w:cs="Arial"/>
          <w:color w:val="auto"/>
        </w:rPr>
        <w:t>ovábbá szükség lenne szakmailag a lakók egészségi állapota miatt a többletóraszámokra</w:t>
      </w:r>
      <w:r>
        <w:rPr>
          <w:rFonts w:ascii="Arial" w:hAnsi="Arial" w:cs="Arial"/>
          <w:color w:val="auto"/>
        </w:rPr>
        <w:t xml:space="preserve"> </w:t>
      </w:r>
      <w:r w:rsidRPr="00C551C3">
        <w:rPr>
          <w:rFonts w:ascii="Arial" w:hAnsi="Arial" w:cs="Arial"/>
          <w:color w:val="auto"/>
        </w:rPr>
        <w:t xml:space="preserve">és </w:t>
      </w:r>
      <w:r>
        <w:rPr>
          <w:rFonts w:ascii="Arial" w:hAnsi="Arial" w:cs="Arial"/>
          <w:color w:val="auto"/>
        </w:rPr>
        <w:t xml:space="preserve">a folyamatos gyógytornászi jelenlétre. </w:t>
      </w:r>
      <w:r w:rsidRPr="00C551C3">
        <w:rPr>
          <w:rFonts w:ascii="Arial" w:hAnsi="Arial" w:cs="Arial"/>
          <w:color w:val="auto"/>
        </w:rPr>
        <w:t xml:space="preserve">A státusz bővítéssel kapcsolatos kiadások a 2024-es évre összesen </w:t>
      </w:r>
      <w:r>
        <w:rPr>
          <w:rFonts w:ascii="Arial" w:hAnsi="Arial" w:cs="Arial"/>
          <w:color w:val="auto"/>
        </w:rPr>
        <w:t xml:space="preserve">nem jelentenek többletkiadást. </w:t>
      </w:r>
    </w:p>
    <w:p w14:paraId="057EC40B" w14:textId="77777777" w:rsidR="004E0DC5" w:rsidRDefault="004E0DC5" w:rsidP="004E0DC5">
      <w:pPr>
        <w:spacing w:after="0" w:line="240" w:lineRule="auto"/>
        <w:jc w:val="both"/>
        <w:rPr>
          <w:rFonts w:ascii="Arial" w:hAnsi="Arial" w:cs="Arial"/>
        </w:rPr>
      </w:pPr>
    </w:p>
    <w:p w14:paraId="3777B963" w14:textId="77777777" w:rsidR="00DE62CE" w:rsidRPr="004E0DC5" w:rsidRDefault="00DE62CE" w:rsidP="004E0DC5">
      <w:pPr>
        <w:spacing w:after="0" w:line="240" w:lineRule="auto"/>
        <w:jc w:val="both"/>
        <w:rPr>
          <w:rFonts w:ascii="Arial" w:hAnsi="Arial" w:cs="Arial"/>
        </w:rPr>
      </w:pPr>
    </w:p>
    <w:p w14:paraId="3DFB4364" w14:textId="77777777" w:rsidR="00701F1F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  <w:r w:rsidRPr="003662E1">
        <w:rPr>
          <w:rFonts w:ascii="Arial" w:eastAsia="Times New Roman" w:hAnsi="Arial" w:cs="Arial"/>
          <w:b/>
          <w:color w:val="auto"/>
          <w:lang w:eastAsia="hu-HU"/>
        </w:rPr>
        <w:t>Tisztelt Képviselő-testület!</w:t>
      </w:r>
    </w:p>
    <w:p w14:paraId="6B552A2B" w14:textId="77777777" w:rsidR="00701F1F" w:rsidRPr="003662E1" w:rsidRDefault="00701F1F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</w:p>
    <w:p w14:paraId="643637B4" w14:textId="4A22E8C2" w:rsidR="00DF0648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Kérem az előterjesztés megvitatását, a határozati javaslat</w:t>
      </w:r>
      <w:r w:rsidR="004E0DC5">
        <w:rPr>
          <w:rFonts w:ascii="Arial" w:eastAsia="Times New Roman" w:hAnsi="Arial" w:cs="Arial"/>
          <w:color w:val="auto"/>
          <w:lang w:eastAsia="hu-HU"/>
        </w:rPr>
        <w:t>ok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 elfogadását. </w:t>
      </w:r>
    </w:p>
    <w:p w14:paraId="664364F1" w14:textId="77777777" w:rsidR="00C551C3" w:rsidRDefault="00AD0517" w:rsidP="00C551C3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A döntés</w:t>
      </w:r>
      <w:r w:rsidR="00594741">
        <w:rPr>
          <w:rFonts w:ascii="Arial" w:eastAsia="Times New Roman" w:hAnsi="Arial" w:cs="Arial"/>
          <w:color w:val="auto"/>
          <w:lang w:eastAsia="hu-HU"/>
        </w:rPr>
        <w:t>ek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hez egyszerű többség szükséges. </w:t>
      </w:r>
    </w:p>
    <w:p w14:paraId="21DBE921" w14:textId="1F0D8F69" w:rsidR="00701F1F" w:rsidRPr="003662E1" w:rsidRDefault="00AD0517" w:rsidP="00C551C3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lastRenderedPageBreak/>
        <w:t>2.</w:t>
      </w:r>
    </w:p>
    <w:p w14:paraId="5B9130E7" w14:textId="77777777" w:rsidR="00701F1F" w:rsidRPr="003662E1" w:rsidRDefault="00701F1F" w:rsidP="00A62B36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0DF9F6" w14:textId="20DC42A1" w:rsidR="00701F1F" w:rsidRPr="00EF0712" w:rsidRDefault="00AD0517" w:rsidP="00EF0712">
      <w:pPr>
        <w:spacing w:after="0" w:line="240" w:lineRule="auto"/>
        <w:jc w:val="center"/>
        <w:rPr>
          <w:rFonts w:ascii="Arial" w:hAnsi="Arial" w:cs="Arial"/>
          <w:color w:val="auto"/>
        </w:rPr>
      </w:pPr>
      <w:r w:rsidRPr="00EF0712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6F3B4FB8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16E41B3" w14:textId="547516F8" w:rsidR="00701F1F" w:rsidRPr="003662E1" w:rsidRDefault="00AD0517" w:rsidP="00D20549">
      <w:pPr>
        <w:spacing w:after="0" w:line="240" w:lineRule="auto"/>
        <w:jc w:val="both"/>
        <w:rPr>
          <w:rFonts w:ascii="Arial" w:hAnsi="Arial" w:cs="Arial"/>
          <w:color w:val="auto"/>
        </w:rPr>
      </w:pPr>
      <w:bookmarkStart w:id="0" w:name="_GoBack"/>
      <w:r w:rsidRPr="00F56AC0">
        <w:rPr>
          <w:rFonts w:ascii="Arial" w:hAnsi="Arial" w:cs="Arial"/>
          <w:b/>
          <w:color w:val="auto"/>
          <w:u w:val="single"/>
        </w:rPr>
        <w:t>Normatív határozat címe:</w:t>
      </w:r>
      <w:r w:rsidRPr="003662E1">
        <w:rPr>
          <w:rFonts w:ascii="Arial" w:hAnsi="Arial" w:cs="Arial"/>
          <w:b/>
          <w:color w:val="auto"/>
        </w:rPr>
        <w:t xml:space="preserve"> </w:t>
      </w:r>
      <w:bookmarkEnd w:id="0"/>
      <w:r w:rsidRPr="003662E1">
        <w:rPr>
          <w:rFonts w:ascii="Arial" w:hAnsi="Arial" w:cs="Arial"/>
          <w:color w:val="auto"/>
        </w:rPr>
        <w:t xml:space="preserve">Teréz Anya Szociális Integrált Intézmény </w:t>
      </w:r>
      <w:r w:rsidR="00B95CBF">
        <w:rPr>
          <w:rFonts w:ascii="Arial" w:hAnsi="Arial" w:cs="Arial"/>
          <w:color w:val="auto"/>
        </w:rPr>
        <w:t xml:space="preserve">alapdokumentumainak </w:t>
      </w:r>
      <w:r w:rsidR="00D20549" w:rsidRPr="003662E1">
        <w:rPr>
          <w:rFonts w:ascii="Arial" w:hAnsi="Arial" w:cs="Arial"/>
          <w:color w:val="auto"/>
        </w:rPr>
        <w:t xml:space="preserve">elfogadása </w:t>
      </w:r>
    </w:p>
    <w:p w14:paraId="0DDB539C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32E42EC" w14:textId="3491A696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1. </w:t>
      </w:r>
      <w:r w:rsidR="000F6052" w:rsidRPr="003662E1">
        <w:rPr>
          <w:rFonts w:ascii="Arial" w:hAnsi="Arial" w:cs="Arial"/>
          <w:color w:val="auto"/>
          <w:sz w:val="22"/>
          <w:szCs w:val="22"/>
        </w:rPr>
        <w:t>Hévíz Város Önkormányzat Képviselő-testülete a Teréz Anya Szociális Integrált Intézmény Szervezeti és Működési Szabályzatá</w:t>
      </w:r>
      <w:r w:rsidR="00C551C3">
        <w:rPr>
          <w:rFonts w:ascii="Arial" w:hAnsi="Arial" w:cs="Arial"/>
          <w:color w:val="auto"/>
          <w:sz w:val="22"/>
          <w:szCs w:val="22"/>
        </w:rPr>
        <w:t>nak 1-es és 3-as számú mellékleteit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, </w:t>
      </w:r>
      <w:r w:rsidRPr="003662E1">
        <w:rPr>
          <w:rFonts w:ascii="Arial" w:hAnsi="Arial" w:cs="Arial"/>
          <w:color w:val="auto"/>
          <w:sz w:val="22"/>
          <w:szCs w:val="22"/>
        </w:rPr>
        <w:t>az előterjesztés mellékleteként jóváhagyja.</w:t>
      </w:r>
    </w:p>
    <w:p w14:paraId="57534543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7476DDF5" w14:textId="38ADC90B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2. A Képviselő-testület felkéri az intézményvezetőt az ebből következő intézkedések megtételére, a megismerések biztosítására.</w:t>
      </w:r>
    </w:p>
    <w:p w14:paraId="6E69B56F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1270595E" w14:textId="238CA28A" w:rsidR="00701F1F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Pr="003662E1">
        <w:rPr>
          <w:rFonts w:ascii="Arial" w:hAnsi="Arial" w:cs="Arial"/>
          <w:color w:val="auto"/>
        </w:rPr>
        <w:t>Papp Gábor polgármester</w:t>
      </w:r>
    </w:p>
    <w:p w14:paraId="7B213300" w14:textId="10874451" w:rsidR="00EF6CD1" w:rsidRPr="003662E1" w:rsidRDefault="00EF6CD1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ab/>
      </w:r>
      <w:r w:rsidR="00617629"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color w:val="auto"/>
        </w:rPr>
        <w:t>Varga András intézményvezető</w:t>
      </w:r>
    </w:p>
    <w:p w14:paraId="43AE8E9F" w14:textId="7F28200F" w:rsidR="00D20549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Pr="003662E1">
        <w:rPr>
          <w:rFonts w:ascii="Arial" w:hAnsi="Arial" w:cs="Arial"/>
          <w:color w:val="auto"/>
        </w:rPr>
        <w:t>20</w:t>
      </w:r>
      <w:r w:rsidR="00D20549" w:rsidRPr="003662E1">
        <w:rPr>
          <w:rFonts w:ascii="Arial" w:hAnsi="Arial" w:cs="Arial"/>
          <w:color w:val="auto"/>
        </w:rPr>
        <w:t>2</w:t>
      </w:r>
      <w:r w:rsidR="00C551C3">
        <w:rPr>
          <w:rFonts w:ascii="Arial" w:hAnsi="Arial" w:cs="Arial"/>
          <w:color w:val="auto"/>
        </w:rPr>
        <w:t>4. február 29</w:t>
      </w:r>
      <w:r w:rsidR="0033247E" w:rsidRPr="003662E1">
        <w:rPr>
          <w:rFonts w:ascii="Arial" w:hAnsi="Arial" w:cs="Arial"/>
          <w:color w:val="auto"/>
        </w:rPr>
        <w:t>.</w:t>
      </w:r>
    </w:p>
    <w:p w14:paraId="61A666F7" w14:textId="49605EB7" w:rsidR="00A62B36" w:rsidRPr="003662E1" w:rsidRDefault="00DF0648" w:rsidP="00A62B3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color w:val="auto"/>
        </w:rPr>
        <w:t xml:space="preserve">                       </w:t>
      </w:r>
    </w:p>
    <w:p w14:paraId="5742514D" w14:textId="77777777" w:rsidR="002E3F51" w:rsidRPr="003662E1" w:rsidRDefault="002E3F51" w:rsidP="002E3F51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B52D34C" w14:textId="77777777" w:rsidR="00B3311E" w:rsidRDefault="00B3311E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17E4C5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9BC96A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298F2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B2B44D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FA9CAE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0334B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BBA9BC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975464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1C8894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F90F09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07042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C0D8E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73EC702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65DA6D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05886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35CD3BC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8DC258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83D5B5E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1ED510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806BB3E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4CD345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1FA71C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A9E22B6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EE111D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22325D4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5866D50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89E5F6" w14:textId="77777777" w:rsidR="00C551C3" w:rsidRDefault="00C551C3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C781350" w14:textId="77777777" w:rsidR="00C551C3" w:rsidRDefault="00C551C3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4DBE3E7" w14:textId="77777777" w:rsidR="00C551C3" w:rsidRDefault="00C551C3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785A5BB" w14:textId="77777777" w:rsidR="00C551C3" w:rsidRDefault="00C551C3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8F6C0ED" w14:textId="77777777" w:rsidR="00C551C3" w:rsidRPr="003662E1" w:rsidRDefault="00C551C3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EE95098" w14:textId="77777777" w:rsidR="00B6371D" w:rsidRPr="003662E1" w:rsidRDefault="00B6371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8B09DB6" w14:textId="640749C6" w:rsidR="00701F1F" w:rsidRPr="003662E1" w:rsidRDefault="00AD0517" w:rsidP="00617629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lastRenderedPageBreak/>
        <w:t>3.</w:t>
      </w:r>
    </w:p>
    <w:p w14:paraId="5A9F45E1" w14:textId="77777777" w:rsidR="00701F1F" w:rsidRPr="003662E1" w:rsidRDefault="00AD0517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Mellékletek</w:t>
      </w:r>
    </w:p>
    <w:p w14:paraId="2B489EC2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A7FADB5" w14:textId="1B9BE24D" w:rsidR="00B6371D" w:rsidRPr="00C551C3" w:rsidRDefault="000F6052" w:rsidP="00C551C3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bookmarkStart w:id="1" w:name="_Hlk156463265"/>
      <w:r w:rsidRPr="003662E1">
        <w:rPr>
          <w:rFonts w:ascii="Arial" w:hAnsi="Arial" w:cs="Arial"/>
          <w:color w:val="auto"/>
        </w:rPr>
        <w:t>Teréz Anya Szociális Integrált Intézmény Szervezeti és Működési Szabályzat</w:t>
      </w:r>
      <w:r w:rsidR="005C14FD" w:rsidRPr="003662E1">
        <w:rPr>
          <w:rFonts w:ascii="Arial" w:hAnsi="Arial" w:cs="Arial"/>
          <w:color w:val="auto"/>
        </w:rPr>
        <w:t xml:space="preserve">a </w:t>
      </w:r>
      <w:r w:rsidR="00C551C3">
        <w:rPr>
          <w:rFonts w:ascii="Arial" w:hAnsi="Arial" w:cs="Arial"/>
          <w:color w:val="auto"/>
        </w:rPr>
        <w:t>1.sz. melléklete – Szervezeti ábra</w:t>
      </w:r>
    </w:p>
    <w:bookmarkEnd w:id="1"/>
    <w:p w14:paraId="6B6F7E94" w14:textId="3746F753" w:rsidR="00C551C3" w:rsidRPr="00C551C3" w:rsidRDefault="00C551C3" w:rsidP="00C551C3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 xml:space="preserve">Teréz Anya Szociális Integrált Intézmény Szervezeti és Működési Szabályzata </w:t>
      </w:r>
      <w:r>
        <w:rPr>
          <w:rFonts w:ascii="Arial" w:hAnsi="Arial" w:cs="Arial"/>
          <w:color w:val="auto"/>
        </w:rPr>
        <w:t xml:space="preserve">3.sz. melléklete – </w:t>
      </w:r>
      <w:r w:rsidR="00737811">
        <w:rPr>
          <w:rFonts w:ascii="Arial" w:hAnsi="Arial" w:cs="Arial"/>
          <w:color w:val="auto"/>
        </w:rPr>
        <w:t>Létszámkeret</w:t>
      </w:r>
    </w:p>
    <w:p w14:paraId="6E9758AB" w14:textId="2F57F757" w:rsidR="00C551C3" w:rsidRPr="003662E1" w:rsidRDefault="00C551C3" w:rsidP="00C551C3">
      <w:pPr>
        <w:pStyle w:val="Listaszerbekezds"/>
        <w:ind w:left="735"/>
        <w:jc w:val="both"/>
        <w:rPr>
          <w:rFonts w:ascii="Arial" w:hAnsi="Arial" w:cs="Arial"/>
          <w:b/>
          <w:color w:val="auto"/>
        </w:rPr>
      </w:pPr>
    </w:p>
    <w:p w14:paraId="6F37D3CA" w14:textId="77777777" w:rsidR="00701F1F" w:rsidRPr="003662E1" w:rsidRDefault="00701F1F">
      <w:pPr>
        <w:jc w:val="both"/>
        <w:rPr>
          <w:rFonts w:ascii="Arial" w:hAnsi="Arial" w:cs="Arial"/>
          <w:color w:val="auto"/>
        </w:rPr>
      </w:pPr>
    </w:p>
    <w:p w14:paraId="4BC4E0D2" w14:textId="77777777" w:rsidR="00701F1F" w:rsidRPr="003662E1" w:rsidRDefault="00701F1F">
      <w:pPr>
        <w:jc w:val="both"/>
        <w:rPr>
          <w:rFonts w:ascii="Arial" w:hAnsi="Arial" w:cs="Arial"/>
          <w:color w:val="auto"/>
        </w:rPr>
      </w:pPr>
    </w:p>
    <w:p w14:paraId="5AF1BC9E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6DDDB8F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3CAE7B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AFE5AA2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E7CA4D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948B076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4A65318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CE8A59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D9E4EE0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D44B959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0875A3B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39D6D8A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801463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19AD7DC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C57C7BE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E96C666" w14:textId="77777777" w:rsidR="00D20549" w:rsidRPr="003662E1" w:rsidRDefault="00D20549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4612FF" w14:textId="77777777" w:rsidR="00D536B1" w:rsidRPr="003662E1" w:rsidRDefault="00D536B1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0536F3E" w14:textId="77777777" w:rsidR="00D20549" w:rsidRPr="003662E1" w:rsidRDefault="00D20549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DF769C" w14:textId="77777777" w:rsidR="00D20549" w:rsidRPr="003662E1" w:rsidRDefault="00D20549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6D63DC0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81B2281" w14:textId="4DBE7E61" w:rsidR="00701F1F" w:rsidRDefault="00A21A8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4407B17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2FECC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279BAA9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9"/>
        <w:gridCol w:w="2652"/>
        <w:gridCol w:w="1802"/>
        <w:gridCol w:w="3256"/>
      </w:tblGrid>
      <w:tr w:rsidR="00701F1F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Default="005C14F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14:paraId="79C5E88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Default="00701F1F">
      <w:pPr>
        <w:jc w:val="center"/>
        <w:rPr>
          <w:rFonts w:ascii="Arial" w:hAnsi="Arial" w:cs="Arial"/>
          <w:b/>
        </w:rPr>
      </w:pPr>
    </w:p>
    <w:p w14:paraId="0304074F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14:paraId="1DCFFFD5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14:paraId="4F965449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Default="00701F1F">
      <w:pPr>
        <w:ind w:left="360"/>
        <w:rPr>
          <w:rFonts w:ascii="Arial" w:hAnsi="Arial" w:cs="Arial"/>
        </w:rPr>
      </w:pPr>
    </w:p>
    <w:p w14:paraId="07BBEC81" w14:textId="77777777" w:rsidR="00701F1F" w:rsidRDefault="00701F1F">
      <w:pPr>
        <w:ind w:left="360"/>
        <w:rPr>
          <w:rFonts w:ascii="Arial" w:hAnsi="Arial" w:cs="Arial"/>
        </w:rPr>
      </w:pPr>
    </w:p>
    <w:p w14:paraId="4F6CBE58" w14:textId="77777777" w:rsidR="00701F1F" w:rsidRDefault="00701F1F">
      <w:pPr>
        <w:ind w:left="360"/>
        <w:rPr>
          <w:rFonts w:ascii="Arial" w:hAnsi="Arial" w:cs="Arial"/>
        </w:rPr>
      </w:pPr>
    </w:p>
    <w:p w14:paraId="19CF19A0" w14:textId="77777777" w:rsidR="00701F1F" w:rsidRDefault="00701F1F">
      <w:pPr>
        <w:ind w:left="360"/>
        <w:rPr>
          <w:rFonts w:ascii="Arial" w:hAnsi="Arial" w:cs="Arial"/>
        </w:rPr>
      </w:pPr>
    </w:p>
    <w:p w14:paraId="3916D8EE" w14:textId="77777777" w:rsidR="00701F1F" w:rsidRDefault="00701F1F">
      <w:pPr>
        <w:ind w:left="360"/>
        <w:rPr>
          <w:rFonts w:ascii="Arial" w:hAnsi="Arial" w:cs="Arial"/>
        </w:rPr>
      </w:pPr>
    </w:p>
    <w:p w14:paraId="3C8CF914" w14:textId="77777777" w:rsidR="00701F1F" w:rsidRDefault="00701F1F">
      <w:pPr>
        <w:ind w:left="360"/>
        <w:rPr>
          <w:rFonts w:ascii="Arial" w:hAnsi="Arial" w:cs="Arial"/>
        </w:rPr>
      </w:pPr>
    </w:p>
    <w:p w14:paraId="073C4D36" w14:textId="77777777" w:rsidR="00701F1F" w:rsidRDefault="00701F1F">
      <w:pPr>
        <w:jc w:val="center"/>
      </w:pPr>
    </w:p>
    <w:sectPr w:rsidR="00701F1F" w:rsidSect="001308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39796" w14:textId="77777777" w:rsidR="0077078C" w:rsidRDefault="0077078C">
      <w:pPr>
        <w:spacing w:after="0" w:line="240" w:lineRule="auto"/>
      </w:pPr>
      <w:r>
        <w:separator/>
      </w:r>
    </w:p>
  </w:endnote>
  <w:endnote w:type="continuationSeparator" w:id="0">
    <w:p w14:paraId="04F3B21C" w14:textId="77777777" w:rsidR="0077078C" w:rsidRDefault="0077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0433AF72" w:rsidR="00701F1F" w:rsidRDefault="003662E1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391CD8F7" wp14:editId="1F1F05F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285676" w14:textId="77777777"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F094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391CD8F7"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" filled="f" stroked="f">
              <v:textbox inset="0,0,0,0">
                <w:txbxContent>
                  <w:p w14:paraId="50285676" w14:textId="77777777"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F094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2A4FD" w14:textId="77777777" w:rsidR="0077078C" w:rsidRDefault="0077078C">
      <w:pPr>
        <w:spacing w:after="0" w:line="240" w:lineRule="auto"/>
      </w:pPr>
      <w:r>
        <w:separator/>
      </w:r>
    </w:p>
  </w:footnote>
  <w:footnote w:type="continuationSeparator" w:id="0">
    <w:p w14:paraId="60C7C37E" w14:textId="77777777" w:rsidR="0077078C" w:rsidRDefault="0077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1236BB66" w:rsidR="00701F1F" w:rsidRDefault="003662E1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95C1D7" wp14:editId="44B9427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878BB1" w14:textId="77777777"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E06FF3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1D798267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259F75C6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598C5D7E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78EB8DD3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7FACDCC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175E38D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52A78205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5C1D7"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14:paraId="5F878BB1" w14:textId="77777777"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E06FF3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1D798267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259F75C6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598C5D7E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78EB8DD3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7FACDCC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175E38D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52A78205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E6528"/>
    <w:multiLevelType w:val="hybridMultilevel"/>
    <w:tmpl w:val="D3B21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E6B2F"/>
    <w:multiLevelType w:val="hybridMultilevel"/>
    <w:tmpl w:val="970AFC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9279F"/>
    <w:multiLevelType w:val="hybridMultilevel"/>
    <w:tmpl w:val="72D83E50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13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F41882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219CF"/>
    <w:multiLevelType w:val="hybridMultilevel"/>
    <w:tmpl w:val="CB24CBDE"/>
    <w:lvl w:ilvl="0" w:tplc="C55A9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7" w15:restartNumberingAfterBreak="0">
    <w:nsid w:val="74CE5A94"/>
    <w:multiLevelType w:val="hybridMultilevel"/>
    <w:tmpl w:val="8C483F6A"/>
    <w:lvl w:ilvl="0" w:tplc="4E6C1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76E26"/>
    <w:multiLevelType w:val="hybridMultilevel"/>
    <w:tmpl w:val="0902E974"/>
    <w:lvl w:ilvl="0" w:tplc="8D80F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6"/>
  </w:num>
  <w:num w:numId="5">
    <w:abstractNumId w:val="26"/>
  </w:num>
  <w:num w:numId="6">
    <w:abstractNumId w:val="25"/>
  </w:num>
  <w:num w:numId="7">
    <w:abstractNumId w:val="20"/>
  </w:num>
  <w:num w:numId="8">
    <w:abstractNumId w:val="10"/>
  </w:num>
  <w:num w:numId="9">
    <w:abstractNumId w:val="17"/>
  </w:num>
  <w:num w:numId="10">
    <w:abstractNumId w:val="30"/>
  </w:num>
  <w:num w:numId="11">
    <w:abstractNumId w:val="21"/>
  </w:num>
  <w:num w:numId="12">
    <w:abstractNumId w:val="5"/>
  </w:num>
  <w:num w:numId="13">
    <w:abstractNumId w:val="0"/>
  </w:num>
  <w:num w:numId="14">
    <w:abstractNumId w:val="19"/>
  </w:num>
  <w:num w:numId="15">
    <w:abstractNumId w:val="2"/>
  </w:num>
  <w:num w:numId="16">
    <w:abstractNumId w:val="12"/>
  </w:num>
  <w:num w:numId="17">
    <w:abstractNumId w:val="29"/>
  </w:num>
  <w:num w:numId="18">
    <w:abstractNumId w:val="24"/>
  </w:num>
  <w:num w:numId="19">
    <w:abstractNumId w:val="22"/>
  </w:num>
  <w:num w:numId="20">
    <w:abstractNumId w:val="13"/>
  </w:num>
  <w:num w:numId="21">
    <w:abstractNumId w:val="16"/>
  </w:num>
  <w:num w:numId="22">
    <w:abstractNumId w:val="11"/>
  </w:num>
  <w:num w:numId="23">
    <w:abstractNumId w:val="3"/>
  </w:num>
  <w:num w:numId="24">
    <w:abstractNumId w:val="4"/>
  </w:num>
  <w:num w:numId="25">
    <w:abstractNumId w:val="7"/>
  </w:num>
  <w:num w:numId="26">
    <w:abstractNumId w:val="8"/>
  </w:num>
  <w:num w:numId="27">
    <w:abstractNumId w:val="15"/>
  </w:num>
  <w:num w:numId="28">
    <w:abstractNumId w:val="9"/>
  </w:num>
  <w:num w:numId="29">
    <w:abstractNumId w:val="28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01583"/>
    <w:rsid w:val="00033F27"/>
    <w:rsid w:val="000546F4"/>
    <w:rsid w:val="000B3454"/>
    <w:rsid w:val="000D51E5"/>
    <w:rsid w:val="000F6052"/>
    <w:rsid w:val="00100F26"/>
    <w:rsid w:val="0010748C"/>
    <w:rsid w:val="00116AEE"/>
    <w:rsid w:val="001234C5"/>
    <w:rsid w:val="001308C6"/>
    <w:rsid w:val="00190634"/>
    <w:rsid w:val="0020543A"/>
    <w:rsid w:val="0022436E"/>
    <w:rsid w:val="002462B5"/>
    <w:rsid w:val="0025177F"/>
    <w:rsid w:val="00257AF7"/>
    <w:rsid w:val="002B6200"/>
    <w:rsid w:val="002E3F51"/>
    <w:rsid w:val="002F2DAE"/>
    <w:rsid w:val="002F660A"/>
    <w:rsid w:val="0032597D"/>
    <w:rsid w:val="0033247E"/>
    <w:rsid w:val="003662E1"/>
    <w:rsid w:val="00397B36"/>
    <w:rsid w:val="003F4100"/>
    <w:rsid w:val="004125E9"/>
    <w:rsid w:val="00412A07"/>
    <w:rsid w:val="004152AA"/>
    <w:rsid w:val="00431AF4"/>
    <w:rsid w:val="0043245A"/>
    <w:rsid w:val="004401EB"/>
    <w:rsid w:val="00453BF1"/>
    <w:rsid w:val="004E0784"/>
    <w:rsid w:val="004E0DC5"/>
    <w:rsid w:val="004E2086"/>
    <w:rsid w:val="005057C8"/>
    <w:rsid w:val="00513110"/>
    <w:rsid w:val="00525EF8"/>
    <w:rsid w:val="0056363C"/>
    <w:rsid w:val="0058651D"/>
    <w:rsid w:val="00594741"/>
    <w:rsid w:val="005A101B"/>
    <w:rsid w:val="005A2354"/>
    <w:rsid w:val="005C14FD"/>
    <w:rsid w:val="005D2427"/>
    <w:rsid w:val="005D72B5"/>
    <w:rsid w:val="00617629"/>
    <w:rsid w:val="0064122F"/>
    <w:rsid w:val="006A6270"/>
    <w:rsid w:val="006B4F32"/>
    <w:rsid w:val="006C1A68"/>
    <w:rsid w:val="006D7C77"/>
    <w:rsid w:val="006E1B5B"/>
    <w:rsid w:val="006E2AF9"/>
    <w:rsid w:val="00701F1F"/>
    <w:rsid w:val="00737811"/>
    <w:rsid w:val="00750D79"/>
    <w:rsid w:val="0077078C"/>
    <w:rsid w:val="007749BD"/>
    <w:rsid w:val="007D5E0E"/>
    <w:rsid w:val="007E548E"/>
    <w:rsid w:val="007E6995"/>
    <w:rsid w:val="007E6ECE"/>
    <w:rsid w:val="00807F85"/>
    <w:rsid w:val="0082117D"/>
    <w:rsid w:val="008318F4"/>
    <w:rsid w:val="008564B8"/>
    <w:rsid w:val="00881BDB"/>
    <w:rsid w:val="00884495"/>
    <w:rsid w:val="00887F88"/>
    <w:rsid w:val="008C7D8B"/>
    <w:rsid w:val="008D7CD7"/>
    <w:rsid w:val="009413D9"/>
    <w:rsid w:val="00945DE1"/>
    <w:rsid w:val="00965B67"/>
    <w:rsid w:val="009A0DDD"/>
    <w:rsid w:val="00A15B3B"/>
    <w:rsid w:val="00A21A8A"/>
    <w:rsid w:val="00A32ACD"/>
    <w:rsid w:val="00A51355"/>
    <w:rsid w:val="00A62B36"/>
    <w:rsid w:val="00A840DF"/>
    <w:rsid w:val="00A90D3D"/>
    <w:rsid w:val="00AB4DB0"/>
    <w:rsid w:val="00AC6769"/>
    <w:rsid w:val="00AD0517"/>
    <w:rsid w:val="00AF1606"/>
    <w:rsid w:val="00AF68CD"/>
    <w:rsid w:val="00B0388C"/>
    <w:rsid w:val="00B3311E"/>
    <w:rsid w:val="00B60B8A"/>
    <w:rsid w:val="00B6371D"/>
    <w:rsid w:val="00B922E6"/>
    <w:rsid w:val="00B95CBF"/>
    <w:rsid w:val="00BA6C41"/>
    <w:rsid w:val="00BD4128"/>
    <w:rsid w:val="00C12187"/>
    <w:rsid w:val="00C27FCD"/>
    <w:rsid w:val="00C551C3"/>
    <w:rsid w:val="00CB0E3D"/>
    <w:rsid w:val="00CD1E2D"/>
    <w:rsid w:val="00CE09D8"/>
    <w:rsid w:val="00CF2E77"/>
    <w:rsid w:val="00D20549"/>
    <w:rsid w:val="00D314F4"/>
    <w:rsid w:val="00D44FE5"/>
    <w:rsid w:val="00D536B1"/>
    <w:rsid w:val="00D628C7"/>
    <w:rsid w:val="00D7613E"/>
    <w:rsid w:val="00D95CA1"/>
    <w:rsid w:val="00D979C9"/>
    <w:rsid w:val="00DA2FA3"/>
    <w:rsid w:val="00DB28E4"/>
    <w:rsid w:val="00DC701B"/>
    <w:rsid w:val="00DD0B8A"/>
    <w:rsid w:val="00DE62CE"/>
    <w:rsid w:val="00DF0648"/>
    <w:rsid w:val="00DF5E77"/>
    <w:rsid w:val="00E40311"/>
    <w:rsid w:val="00E861CD"/>
    <w:rsid w:val="00EA2589"/>
    <w:rsid w:val="00EB610D"/>
    <w:rsid w:val="00ED4362"/>
    <w:rsid w:val="00EF0712"/>
    <w:rsid w:val="00EF2954"/>
    <w:rsid w:val="00EF6CD1"/>
    <w:rsid w:val="00EF71CF"/>
    <w:rsid w:val="00F46FAC"/>
    <w:rsid w:val="00F56AC0"/>
    <w:rsid w:val="00F84103"/>
    <w:rsid w:val="00F850DE"/>
    <w:rsid w:val="00F9210E"/>
    <w:rsid w:val="00FA5412"/>
    <w:rsid w:val="00FB47DF"/>
    <w:rsid w:val="00FB7480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  <w:style w:type="character" w:styleId="Hiperhivatkozs">
    <w:name w:val="Hyperlink"/>
    <w:basedOn w:val="Bekezdsalapbettpusa"/>
    <w:uiPriority w:val="99"/>
    <w:semiHidden/>
    <w:unhideWhenUsed/>
    <w:rsid w:val="004E0D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449E5-3CBD-4B83-A30F-C38D62FE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580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6</cp:revision>
  <cp:lastPrinted>2014-10-28T09:19:00Z</cp:lastPrinted>
  <dcterms:created xsi:type="dcterms:W3CDTF">2024-02-01T10:41:00Z</dcterms:created>
  <dcterms:modified xsi:type="dcterms:W3CDTF">2024-02-01T11:08:00Z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