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258" w:rsidRDefault="00771258" w:rsidP="00E05F13">
      <w:pPr>
        <w:spacing w:after="0"/>
        <w:jc w:val="center"/>
        <w:rPr>
          <w:rFonts w:ascii="Arial" w:hAnsi="Arial" w:cs="Arial"/>
          <w:b/>
          <w:sz w:val="24"/>
          <w:szCs w:val="24"/>
        </w:rPr>
      </w:pPr>
    </w:p>
    <w:p w:rsidR="00771258" w:rsidRDefault="00771258" w:rsidP="00E05F13">
      <w:pPr>
        <w:spacing w:after="0"/>
        <w:jc w:val="center"/>
        <w:rPr>
          <w:rFonts w:ascii="Arial" w:hAnsi="Arial" w:cs="Arial"/>
          <w:b/>
          <w:sz w:val="24"/>
          <w:szCs w:val="24"/>
        </w:rPr>
      </w:pPr>
    </w:p>
    <w:p w:rsidR="00771258" w:rsidRDefault="00771258" w:rsidP="00E05F13">
      <w:pPr>
        <w:spacing w:after="0"/>
        <w:jc w:val="center"/>
        <w:rPr>
          <w:rFonts w:ascii="Arial" w:hAnsi="Arial" w:cs="Arial"/>
          <w:b/>
          <w:sz w:val="24"/>
          <w:szCs w:val="24"/>
        </w:rPr>
      </w:pPr>
    </w:p>
    <w:p w:rsidR="00A101F2" w:rsidRPr="006971C9" w:rsidRDefault="009C337D" w:rsidP="00E05F13">
      <w:pPr>
        <w:spacing w:after="0"/>
        <w:jc w:val="center"/>
        <w:rPr>
          <w:rFonts w:ascii="Arial" w:hAnsi="Arial" w:cs="Arial"/>
          <w:b/>
          <w:sz w:val="24"/>
          <w:szCs w:val="24"/>
        </w:rPr>
      </w:pPr>
      <w:r>
        <w:rPr>
          <w:rFonts w:ascii="Arial" w:hAnsi="Arial" w:cs="Arial"/>
          <w:b/>
          <w:sz w:val="24"/>
          <w:szCs w:val="24"/>
        </w:rPr>
        <w:t>ELŐTERJESZTÉS</w:t>
      </w:r>
    </w:p>
    <w:p w:rsidR="00A101F2" w:rsidRPr="006971C9" w:rsidRDefault="00A101F2" w:rsidP="00E05F13">
      <w:pPr>
        <w:spacing w:after="0"/>
        <w:jc w:val="center"/>
        <w:rPr>
          <w:rFonts w:ascii="Arial" w:hAnsi="Arial" w:cs="Arial"/>
          <w:b/>
          <w:sz w:val="24"/>
          <w:szCs w:val="24"/>
        </w:rPr>
      </w:pPr>
    </w:p>
    <w:p w:rsidR="00A101F2" w:rsidRPr="006971C9" w:rsidRDefault="00A101F2" w:rsidP="00E05F13">
      <w:pPr>
        <w:spacing w:after="0"/>
        <w:jc w:val="center"/>
        <w:rPr>
          <w:rFonts w:ascii="Arial" w:hAnsi="Arial" w:cs="Arial"/>
          <w:b/>
          <w:sz w:val="24"/>
          <w:szCs w:val="24"/>
        </w:rPr>
      </w:pPr>
      <w:r w:rsidRPr="006971C9">
        <w:rPr>
          <w:rFonts w:ascii="Arial" w:hAnsi="Arial" w:cs="Arial"/>
          <w:b/>
          <w:sz w:val="24"/>
          <w:szCs w:val="24"/>
        </w:rPr>
        <w:t>Hévíz Város Önkormányzat</w:t>
      </w:r>
      <w:r w:rsidR="000D31CB" w:rsidRPr="006971C9">
        <w:rPr>
          <w:rFonts w:ascii="Arial" w:hAnsi="Arial" w:cs="Arial"/>
          <w:b/>
          <w:sz w:val="24"/>
          <w:szCs w:val="24"/>
        </w:rPr>
        <w:t xml:space="preserve"> </w:t>
      </w:r>
      <w:r w:rsidRPr="006971C9">
        <w:rPr>
          <w:rFonts w:ascii="Arial" w:hAnsi="Arial" w:cs="Arial"/>
          <w:b/>
          <w:sz w:val="24"/>
          <w:szCs w:val="24"/>
        </w:rPr>
        <w:t>Képviselő-testülete</w:t>
      </w:r>
    </w:p>
    <w:p w:rsidR="00A101F2" w:rsidRPr="006971C9" w:rsidRDefault="007B1968" w:rsidP="00E05F13">
      <w:pPr>
        <w:spacing w:after="0"/>
        <w:jc w:val="center"/>
        <w:rPr>
          <w:rFonts w:ascii="Arial" w:hAnsi="Arial" w:cs="Arial"/>
          <w:b/>
          <w:sz w:val="24"/>
          <w:szCs w:val="24"/>
        </w:rPr>
      </w:pPr>
      <w:r>
        <w:rPr>
          <w:rFonts w:ascii="Arial" w:hAnsi="Arial" w:cs="Arial"/>
          <w:b/>
          <w:sz w:val="24"/>
          <w:szCs w:val="24"/>
        </w:rPr>
        <w:t>2017</w:t>
      </w:r>
      <w:r w:rsidR="00D34347">
        <w:rPr>
          <w:rFonts w:ascii="Arial" w:hAnsi="Arial" w:cs="Arial"/>
          <w:b/>
          <w:sz w:val="24"/>
          <w:szCs w:val="24"/>
        </w:rPr>
        <w:t xml:space="preserve">. </w:t>
      </w:r>
      <w:r w:rsidR="00136EEC">
        <w:rPr>
          <w:rFonts w:ascii="Arial" w:hAnsi="Arial" w:cs="Arial"/>
          <w:b/>
          <w:sz w:val="24"/>
          <w:szCs w:val="24"/>
        </w:rPr>
        <w:t>április 21-ei rendkívüli</w:t>
      </w:r>
      <w:r w:rsidR="00A101F2" w:rsidRPr="006971C9">
        <w:rPr>
          <w:rFonts w:ascii="Arial" w:hAnsi="Arial" w:cs="Arial"/>
          <w:b/>
          <w:sz w:val="24"/>
          <w:szCs w:val="24"/>
        </w:rPr>
        <w:t xml:space="preserve"> nyilvános ülésére</w:t>
      </w:r>
    </w:p>
    <w:p w:rsidR="00A101F2" w:rsidRPr="006971C9" w:rsidRDefault="00A101F2" w:rsidP="00E05F13">
      <w:pPr>
        <w:spacing w:after="0"/>
        <w:jc w:val="center"/>
        <w:rPr>
          <w:rFonts w:ascii="Arial" w:hAnsi="Arial" w:cs="Arial"/>
          <w:b/>
          <w:sz w:val="24"/>
          <w:szCs w:val="24"/>
        </w:rPr>
      </w:pPr>
    </w:p>
    <w:p w:rsidR="00A101F2" w:rsidRPr="006971C9" w:rsidRDefault="00A101F2" w:rsidP="00E05F13">
      <w:pPr>
        <w:spacing w:after="0"/>
        <w:jc w:val="center"/>
        <w:rPr>
          <w:rFonts w:ascii="Arial" w:hAnsi="Arial" w:cs="Arial"/>
          <w:b/>
          <w:sz w:val="24"/>
          <w:szCs w:val="24"/>
        </w:rPr>
      </w:pPr>
    </w:p>
    <w:p w:rsidR="00771258" w:rsidRDefault="00771258" w:rsidP="00A101F2">
      <w:pPr>
        <w:spacing w:after="0"/>
        <w:jc w:val="both"/>
        <w:rPr>
          <w:rFonts w:ascii="Arial" w:hAnsi="Arial" w:cs="Arial"/>
          <w:b/>
          <w:sz w:val="24"/>
          <w:szCs w:val="24"/>
        </w:rPr>
      </w:pPr>
    </w:p>
    <w:p w:rsidR="00A101F2" w:rsidRPr="004E121D" w:rsidRDefault="00A101F2" w:rsidP="00A7681A">
      <w:pPr>
        <w:spacing w:after="0"/>
        <w:ind w:left="2124" w:hanging="2124"/>
        <w:jc w:val="both"/>
        <w:rPr>
          <w:rFonts w:ascii="Arial" w:hAnsi="Arial" w:cs="Arial"/>
          <w:sz w:val="24"/>
          <w:szCs w:val="24"/>
        </w:rPr>
      </w:pPr>
      <w:r w:rsidRPr="006971C9">
        <w:rPr>
          <w:rFonts w:ascii="Arial" w:hAnsi="Arial" w:cs="Arial"/>
          <w:b/>
          <w:sz w:val="24"/>
          <w:szCs w:val="24"/>
        </w:rPr>
        <w:t>Tárgy:</w:t>
      </w:r>
      <w:r w:rsidRPr="004E121D">
        <w:rPr>
          <w:rFonts w:ascii="Arial" w:hAnsi="Arial" w:cs="Arial"/>
          <w:sz w:val="24"/>
          <w:szCs w:val="24"/>
        </w:rPr>
        <w:t xml:space="preserve"> </w:t>
      </w:r>
      <w:r w:rsidR="004E121D" w:rsidRPr="004E121D">
        <w:rPr>
          <w:rFonts w:ascii="Arial" w:hAnsi="Arial" w:cs="Arial"/>
          <w:sz w:val="24"/>
          <w:szCs w:val="24"/>
        </w:rPr>
        <w:t xml:space="preserve">   </w:t>
      </w:r>
      <w:r w:rsidR="00A7681A">
        <w:rPr>
          <w:rFonts w:ascii="Arial" w:hAnsi="Arial" w:cs="Arial"/>
          <w:sz w:val="24"/>
          <w:szCs w:val="24"/>
        </w:rPr>
        <w:tab/>
      </w:r>
      <w:r w:rsidR="00771258">
        <w:rPr>
          <w:rFonts w:ascii="Arial" w:hAnsi="Arial" w:cs="Arial"/>
          <w:sz w:val="24"/>
          <w:szCs w:val="24"/>
        </w:rPr>
        <w:t xml:space="preserve">Hévíz-Balaton Airport Kft. </w:t>
      </w:r>
      <w:r w:rsidR="007B1968">
        <w:rPr>
          <w:rFonts w:ascii="Arial" w:hAnsi="Arial" w:cs="Arial"/>
          <w:sz w:val="24"/>
          <w:szCs w:val="24"/>
        </w:rPr>
        <w:t>bankgarancia</w:t>
      </w:r>
      <w:r w:rsidR="00E40B80">
        <w:rPr>
          <w:rFonts w:ascii="Arial" w:hAnsi="Arial" w:cs="Arial"/>
          <w:sz w:val="24"/>
          <w:szCs w:val="24"/>
        </w:rPr>
        <w:t xml:space="preserve"> fedezetére tulajdonosi döntés </w:t>
      </w:r>
    </w:p>
    <w:p w:rsidR="00A101F2" w:rsidRDefault="00A101F2" w:rsidP="00A101F2">
      <w:pPr>
        <w:spacing w:after="0"/>
        <w:jc w:val="both"/>
        <w:rPr>
          <w:rFonts w:ascii="Arial" w:hAnsi="Arial" w:cs="Arial"/>
          <w:sz w:val="24"/>
          <w:szCs w:val="24"/>
        </w:rPr>
      </w:pPr>
    </w:p>
    <w:p w:rsidR="00201223" w:rsidRPr="004E121D" w:rsidRDefault="00201223" w:rsidP="00A101F2">
      <w:pPr>
        <w:spacing w:after="0"/>
        <w:jc w:val="both"/>
        <w:rPr>
          <w:rFonts w:ascii="Arial" w:hAnsi="Arial" w:cs="Arial"/>
          <w:sz w:val="24"/>
          <w:szCs w:val="24"/>
        </w:rPr>
      </w:pPr>
    </w:p>
    <w:p w:rsidR="00A101F2" w:rsidRPr="006971C9" w:rsidRDefault="00A101F2" w:rsidP="00A101F2">
      <w:pPr>
        <w:spacing w:after="0"/>
        <w:jc w:val="both"/>
        <w:rPr>
          <w:rFonts w:ascii="Arial" w:hAnsi="Arial" w:cs="Arial"/>
          <w:sz w:val="24"/>
          <w:szCs w:val="24"/>
        </w:rPr>
      </w:pPr>
      <w:r w:rsidRPr="006971C9">
        <w:rPr>
          <w:rFonts w:ascii="Arial" w:hAnsi="Arial" w:cs="Arial"/>
          <w:b/>
          <w:sz w:val="24"/>
          <w:szCs w:val="24"/>
        </w:rPr>
        <w:t>Az előterjesztő:</w:t>
      </w:r>
      <w:r w:rsidR="00771258">
        <w:rPr>
          <w:rFonts w:ascii="Arial" w:hAnsi="Arial" w:cs="Arial"/>
          <w:b/>
          <w:sz w:val="24"/>
          <w:szCs w:val="24"/>
        </w:rPr>
        <w:tab/>
      </w:r>
      <w:r w:rsidRPr="006971C9">
        <w:rPr>
          <w:rFonts w:ascii="Arial" w:hAnsi="Arial" w:cs="Arial"/>
          <w:sz w:val="24"/>
          <w:szCs w:val="24"/>
        </w:rPr>
        <w:t>Papp Gábor polgármester</w:t>
      </w:r>
    </w:p>
    <w:p w:rsidR="00A101F2" w:rsidRPr="006971C9" w:rsidRDefault="00A101F2" w:rsidP="00A101F2">
      <w:pPr>
        <w:spacing w:after="0"/>
        <w:jc w:val="both"/>
        <w:rPr>
          <w:rFonts w:ascii="Arial" w:hAnsi="Arial" w:cs="Arial"/>
          <w:sz w:val="24"/>
          <w:szCs w:val="24"/>
        </w:rPr>
      </w:pPr>
    </w:p>
    <w:p w:rsidR="000D31CB" w:rsidRPr="006971C9" w:rsidRDefault="000D31CB" w:rsidP="00A101F2">
      <w:pPr>
        <w:spacing w:after="0"/>
        <w:jc w:val="both"/>
        <w:rPr>
          <w:rFonts w:ascii="Arial" w:hAnsi="Arial" w:cs="Arial"/>
          <w:sz w:val="24"/>
          <w:szCs w:val="24"/>
        </w:rPr>
      </w:pPr>
    </w:p>
    <w:p w:rsidR="00D34347" w:rsidRDefault="00A101F2" w:rsidP="000D31CB">
      <w:pPr>
        <w:autoSpaceDE w:val="0"/>
        <w:autoSpaceDN w:val="0"/>
        <w:adjustRightInd w:val="0"/>
        <w:spacing w:after="0"/>
        <w:jc w:val="both"/>
        <w:rPr>
          <w:rFonts w:ascii="Arial" w:hAnsi="Arial" w:cs="Arial"/>
          <w:sz w:val="24"/>
          <w:szCs w:val="24"/>
        </w:rPr>
      </w:pPr>
      <w:r w:rsidRPr="006971C9">
        <w:rPr>
          <w:rFonts w:ascii="Arial" w:hAnsi="Arial" w:cs="Arial"/>
          <w:b/>
          <w:sz w:val="24"/>
          <w:szCs w:val="24"/>
        </w:rPr>
        <w:t>Készítette:</w:t>
      </w:r>
      <w:r w:rsidR="00771258">
        <w:rPr>
          <w:rFonts w:ascii="Arial" w:hAnsi="Arial" w:cs="Arial"/>
          <w:sz w:val="24"/>
          <w:szCs w:val="24"/>
        </w:rPr>
        <w:tab/>
      </w:r>
      <w:r w:rsidR="00771258">
        <w:rPr>
          <w:rFonts w:ascii="Arial" w:hAnsi="Arial" w:cs="Arial"/>
          <w:sz w:val="24"/>
          <w:szCs w:val="24"/>
        </w:rPr>
        <w:tab/>
        <w:t>Kepli József János alpolgármester</w:t>
      </w:r>
    </w:p>
    <w:p w:rsidR="000D31CB" w:rsidRPr="004E121D" w:rsidRDefault="00D34347" w:rsidP="000D31CB">
      <w:pPr>
        <w:autoSpaceDE w:val="0"/>
        <w:autoSpaceDN w:val="0"/>
        <w:adjustRightInd w:val="0"/>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Benkő Attila Hévíz-Balaton Airport Kft ügyvezető igazgató </w:t>
      </w:r>
      <w:r w:rsidR="00771258">
        <w:rPr>
          <w:rFonts w:ascii="Arial" w:hAnsi="Arial" w:cs="Arial"/>
          <w:sz w:val="24"/>
          <w:szCs w:val="24"/>
        </w:rPr>
        <w:t xml:space="preserve"> </w:t>
      </w:r>
      <w:r w:rsidR="004E121D" w:rsidRPr="004E121D">
        <w:rPr>
          <w:rFonts w:ascii="Arial" w:hAnsi="Arial" w:cs="Arial"/>
          <w:sz w:val="24"/>
          <w:szCs w:val="24"/>
        </w:rPr>
        <w:t xml:space="preserve">   </w:t>
      </w:r>
    </w:p>
    <w:p w:rsidR="00A101F2" w:rsidRPr="004E121D" w:rsidRDefault="00A101F2" w:rsidP="00A101F2">
      <w:pPr>
        <w:autoSpaceDE w:val="0"/>
        <w:autoSpaceDN w:val="0"/>
        <w:adjustRightInd w:val="0"/>
        <w:spacing w:after="0"/>
        <w:jc w:val="both"/>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autoSpaceDE w:val="0"/>
        <w:autoSpaceDN w:val="0"/>
        <w:adjustRightInd w:val="0"/>
        <w:spacing w:after="0"/>
        <w:jc w:val="both"/>
        <w:rPr>
          <w:rFonts w:ascii="Arial" w:hAnsi="Arial" w:cs="Arial"/>
          <w:sz w:val="24"/>
          <w:szCs w:val="24"/>
        </w:rPr>
      </w:pPr>
      <w:r w:rsidRPr="006971C9">
        <w:rPr>
          <w:rFonts w:ascii="Arial" w:hAnsi="Arial" w:cs="Arial"/>
          <w:b/>
          <w:sz w:val="24"/>
          <w:szCs w:val="24"/>
        </w:rPr>
        <w:t>Megtárgyalta:</w:t>
      </w:r>
      <w:r w:rsidR="00771258">
        <w:rPr>
          <w:rFonts w:ascii="Arial" w:hAnsi="Arial" w:cs="Arial"/>
          <w:b/>
          <w:sz w:val="24"/>
          <w:szCs w:val="24"/>
        </w:rPr>
        <w:tab/>
      </w:r>
      <w:r w:rsidR="00771258" w:rsidRPr="00771258">
        <w:rPr>
          <w:rFonts w:ascii="Arial" w:hAnsi="Arial" w:cs="Arial"/>
          <w:sz w:val="24"/>
          <w:szCs w:val="24"/>
        </w:rPr>
        <w:t>Hévíz-Balaton Airport Kft Felügyelő Bizottság</w:t>
      </w:r>
      <w:r w:rsidR="00D34347">
        <w:rPr>
          <w:rFonts w:ascii="Arial" w:hAnsi="Arial" w:cs="Arial"/>
          <w:sz w:val="24"/>
          <w:szCs w:val="24"/>
        </w:rPr>
        <w:t>a</w:t>
      </w:r>
      <w:r w:rsidR="004E121D" w:rsidRPr="004E121D">
        <w:rPr>
          <w:rFonts w:ascii="Arial" w:hAnsi="Arial" w:cs="Arial"/>
          <w:sz w:val="24"/>
          <w:szCs w:val="24"/>
        </w:rPr>
        <w:t xml:space="preserve">  </w:t>
      </w:r>
      <w:r w:rsidR="00771258">
        <w:rPr>
          <w:rFonts w:ascii="Arial" w:hAnsi="Arial" w:cs="Arial"/>
          <w:sz w:val="24"/>
          <w:szCs w:val="24"/>
        </w:rPr>
        <w:tab/>
      </w:r>
    </w:p>
    <w:p w:rsidR="00A101F2" w:rsidRPr="004E121D" w:rsidRDefault="00A101F2" w:rsidP="00A101F2">
      <w:pPr>
        <w:spacing w:after="0"/>
        <w:rPr>
          <w:rFonts w:ascii="Arial" w:hAnsi="Arial" w:cs="Arial"/>
          <w:sz w:val="24"/>
          <w:szCs w:val="24"/>
        </w:rPr>
      </w:pPr>
    </w:p>
    <w:p w:rsidR="000D31CB" w:rsidRPr="004E121D" w:rsidRDefault="000D31CB" w:rsidP="00A101F2">
      <w:pPr>
        <w:spacing w:after="0"/>
        <w:rPr>
          <w:rFonts w:ascii="Arial" w:hAnsi="Arial" w:cs="Arial"/>
          <w:sz w:val="24"/>
          <w:szCs w:val="24"/>
        </w:rPr>
      </w:pPr>
    </w:p>
    <w:p w:rsidR="000D31CB" w:rsidRPr="004E121D" w:rsidRDefault="000D31CB" w:rsidP="00A101F2">
      <w:pPr>
        <w:spacing w:after="0"/>
        <w:rPr>
          <w:rFonts w:ascii="Arial" w:hAnsi="Arial" w:cs="Arial"/>
          <w:sz w:val="24"/>
          <w:szCs w:val="24"/>
        </w:rPr>
      </w:pPr>
    </w:p>
    <w:p w:rsidR="00A101F2" w:rsidRPr="004E121D" w:rsidRDefault="00A101F2" w:rsidP="00A101F2">
      <w:pPr>
        <w:autoSpaceDE w:val="0"/>
        <w:autoSpaceDN w:val="0"/>
        <w:adjustRightInd w:val="0"/>
        <w:spacing w:after="0"/>
        <w:jc w:val="both"/>
        <w:rPr>
          <w:rFonts w:ascii="Arial" w:hAnsi="Arial" w:cs="Arial"/>
          <w:sz w:val="24"/>
          <w:szCs w:val="24"/>
        </w:rPr>
      </w:pPr>
      <w:r w:rsidRPr="006971C9">
        <w:rPr>
          <w:rFonts w:ascii="Arial" w:hAnsi="Arial" w:cs="Arial"/>
          <w:b/>
          <w:sz w:val="24"/>
          <w:szCs w:val="24"/>
        </w:rPr>
        <w:t>Törvényességi szempontból ellenőrizte:</w:t>
      </w:r>
      <w:r w:rsidR="004E121D">
        <w:rPr>
          <w:rFonts w:ascii="Arial" w:hAnsi="Arial" w:cs="Arial"/>
          <w:sz w:val="24"/>
          <w:szCs w:val="24"/>
        </w:rPr>
        <w:t xml:space="preserve">    </w:t>
      </w:r>
      <w:r w:rsidR="00201223">
        <w:rPr>
          <w:rFonts w:ascii="Arial" w:hAnsi="Arial" w:cs="Arial"/>
          <w:sz w:val="24"/>
          <w:szCs w:val="24"/>
        </w:rPr>
        <w:t>d</w:t>
      </w:r>
      <w:r w:rsidR="000D31CB" w:rsidRPr="006971C9">
        <w:rPr>
          <w:rFonts w:ascii="Arial" w:hAnsi="Arial" w:cs="Arial"/>
          <w:sz w:val="24"/>
          <w:szCs w:val="24"/>
        </w:rPr>
        <w:t xml:space="preserve">r. Tüske </w:t>
      </w:r>
      <w:r w:rsidR="000D31CB" w:rsidRPr="004E121D">
        <w:rPr>
          <w:rFonts w:ascii="Arial" w:hAnsi="Arial" w:cs="Arial"/>
          <w:sz w:val="24"/>
          <w:szCs w:val="24"/>
        </w:rPr>
        <w:t>Róbert jegyző</w:t>
      </w: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r w:rsidRPr="004E121D">
        <w:rPr>
          <w:rFonts w:ascii="Arial" w:hAnsi="Arial" w:cs="Arial"/>
          <w:sz w:val="24"/>
          <w:szCs w:val="24"/>
        </w:rPr>
        <w:tab/>
      </w:r>
      <w:r w:rsidRPr="004E121D">
        <w:rPr>
          <w:rFonts w:ascii="Arial" w:hAnsi="Arial" w:cs="Arial"/>
          <w:sz w:val="24"/>
          <w:szCs w:val="24"/>
        </w:rPr>
        <w:tab/>
      </w:r>
    </w:p>
    <w:p w:rsidR="00A101F2" w:rsidRPr="004E121D" w:rsidRDefault="00201223" w:rsidP="00A101F2">
      <w:pPr>
        <w:tabs>
          <w:tab w:val="center" w:pos="7797"/>
        </w:tabs>
        <w:spacing w:after="0"/>
        <w:rPr>
          <w:rFonts w:ascii="Arial" w:hAnsi="Arial" w:cs="Arial"/>
          <w:sz w:val="24"/>
          <w:szCs w:val="24"/>
        </w:rPr>
      </w:pPr>
      <w:r>
        <w:rPr>
          <w:rFonts w:ascii="Arial" w:hAnsi="Arial" w:cs="Arial"/>
          <w:sz w:val="24"/>
          <w:szCs w:val="24"/>
        </w:rPr>
        <w:tab/>
        <w:t xml:space="preserve">Papp Gábor </w:t>
      </w:r>
    </w:p>
    <w:p w:rsidR="001E537C" w:rsidRDefault="006971C9" w:rsidP="00A101F2">
      <w:pPr>
        <w:spacing w:after="0" w:line="240" w:lineRule="auto"/>
        <w:rPr>
          <w:rFonts w:ascii="Arial" w:hAnsi="Arial" w:cs="Arial"/>
          <w:sz w:val="24"/>
          <w:szCs w:val="24"/>
        </w:rPr>
      </w:pP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t xml:space="preserve">         </w:t>
      </w:r>
      <w:r w:rsidR="000D31CB" w:rsidRPr="004E121D">
        <w:rPr>
          <w:rFonts w:ascii="Arial" w:hAnsi="Arial" w:cs="Arial"/>
          <w:sz w:val="24"/>
          <w:szCs w:val="24"/>
        </w:rPr>
        <w:t xml:space="preserve">  </w:t>
      </w:r>
      <w:r w:rsidR="00A101F2" w:rsidRPr="004E121D">
        <w:rPr>
          <w:rFonts w:ascii="Arial" w:hAnsi="Arial" w:cs="Arial"/>
          <w:sz w:val="24"/>
          <w:szCs w:val="24"/>
        </w:rPr>
        <w:t>polgármester</w:t>
      </w:r>
    </w:p>
    <w:p w:rsidR="00924E29" w:rsidRDefault="001E537C" w:rsidP="001E537C">
      <w:pPr>
        <w:spacing w:after="0" w:line="240" w:lineRule="auto"/>
        <w:jc w:val="center"/>
        <w:rPr>
          <w:rFonts w:ascii="Arial" w:hAnsi="Arial" w:cs="Arial"/>
          <w:b/>
          <w:sz w:val="24"/>
          <w:szCs w:val="24"/>
        </w:rPr>
      </w:pPr>
      <w:r>
        <w:rPr>
          <w:rFonts w:ascii="Arial" w:hAnsi="Arial" w:cs="Arial"/>
          <w:sz w:val="24"/>
          <w:szCs w:val="24"/>
        </w:rPr>
        <w:br w:type="page"/>
      </w:r>
      <w:r w:rsidRPr="001E537C">
        <w:rPr>
          <w:rFonts w:ascii="Arial" w:hAnsi="Arial" w:cs="Arial"/>
          <w:b/>
          <w:sz w:val="24"/>
          <w:szCs w:val="24"/>
        </w:rPr>
        <w:lastRenderedPageBreak/>
        <w:t>I.</w:t>
      </w:r>
    </w:p>
    <w:p w:rsidR="001E537C" w:rsidRDefault="001E537C" w:rsidP="001E537C">
      <w:pPr>
        <w:spacing w:after="0" w:line="240" w:lineRule="auto"/>
        <w:jc w:val="center"/>
        <w:rPr>
          <w:rFonts w:ascii="Arial" w:hAnsi="Arial" w:cs="Arial"/>
          <w:b/>
          <w:sz w:val="24"/>
          <w:szCs w:val="24"/>
        </w:rPr>
      </w:pPr>
    </w:p>
    <w:p w:rsidR="009C337D" w:rsidRDefault="001E537C" w:rsidP="001E537C">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294820" w:rsidRDefault="00294820" w:rsidP="009C337D">
      <w:pPr>
        <w:spacing w:after="0" w:line="240" w:lineRule="auto"/>
        <w:jc w:val="center"/>
        <w:rPr>
          <w:rFonts w:ascii="Arial" w:hAnsi="Arial" w:cs="Arial"/>
          <w:b/>
          <w:sz w:val="24"/>
          <w:szCs w:val="24"/>
        </w:rPr>
      </w:pPr>
    </w:p>
    <w:p w:rsidR="00294820" w:rsidRDefault="00294820" w:rsidP="009C337D">
      <w:pPr>
        <w:spacing w:after="0" w:line="240" w:lineRule="auto"/>
        <w:jc w:val="center"/>
        <w:rPr>
          <w:rFonts w:ascii="Arial" w:hAnsi="Arial" w:cs="Arial"/>
          <w:sz w:val="24"/>
          <w:szCs w:val="24"/>
        </w:rPr>
      </w:pPr>
    </w:p>
    <w:p w:rsidR="00294820" w:rsidRPr="002237A9" w:rsidRDefault="00294820" w:rsidP="00294820">
      <w:pPr>
        <w:spacing w:after="0" w:line="240" w:lineRule="auto"/>
        <w:jc w:val="both"/>
        <w:rPr>
          <w:rFonts w:ascii="Arial" w:hAnsi="Arial" w:cs="Arial"/>
          <w:b/>
          <w:sz w:val="24"/>
          <w:szCs w:val="24"/>
        </w:rPr>
      </w:pPr>
      <w:r w:rsidRPr="002237A9">
        <w:rPr>
          <w:rFonts w:ascii="Arial" w:hAnsi="Arial" w:cs="Arial"/>
          <w:b/>
          <w:sz w:val="24"/>
          <w:szCs w:val="24"/>
        </w:rPr>
        <w:t>Tisztelt Képviselő-testület!</w:t>
      </w:r>
    </w:p>
    <w:p w:rsidR="00294820" w:rsidRDefault="00294820" w:rsidP="00E23A13">
      <w:pPr>
        <w:spacing w:after="0" w:line="240" w:lineRule="auto"/>
        <w:jc w:val="both"/>
        <w:rPr>
          <w:rFonts w:ascii="Arial" w:hAnsi="Arial" w:cs="Arial"/>
          <w:sz w:val="24"/>
          <w:szCs w:val="24"/>
        </w:rPr>
      </w:pPr>
    </w:p>
    <w:p w:rsidR="007A273D" w:rsidRDefault="00E23A13" w:rsidP="00E23A13">
      <w:pPr>
        <w:spacing w:after="0" w:line="240" w:lineRule="auto"/>
        <w:jc w:val="both"/>
        <w:rPr>
          <w:rFonts w:ascii="Arial" w:hAnsi="Arial" w:cs="Arial"/>
          <w:sz w:val="24"/>
          <w:szCs w:val="24"/>
        </w:rPr>
      </w:pPr>
      <w:r w:rsidRPr="00E23A13">
        <w:rPr>
          <w:rFonts w:ascii="Arial" w:hAnsi="Arial" w:cs="Arial"/>
          <w:sz w:val="24"/>
          <w:szCs w:val="24"/>
        </w:rPr>
        <w:t xml:space="preserve">Hévíz Város </w:t>
      </w:r>
      <w:r w:rsidRPr="007A273D">
        <w:rPr>
          <w:rFonts w:ascii="Arial" w:hAnsi="Arial" w:cs="Arial"/>
          <w:sz w:val="24"/>
          <w:szCs w:val="24"/>
        </w:rPr>
        <w:t>Önkormányzata</w:t>
      </w:r>
      <w:r w:rsidR="007A273D">
        <w:rPr>
          <w:rFonts w:ascii="Arial" w:hAnsi="Arial" w:cs="Arial"/>
          <w:i/>
          <w:sz w:val="24"/>
          <w:szCs w:val="24"/>
        </w:rPr>
        <w:t xml:space="preserve"> 81</w:t>
      </w:r>
      <w:r w:rsidRPr="007A273D">
        <w:rPr>
          <w:rFonts w:ascii="Arial" w:hAnsi="Arial" w:cs="Arial"/>
          <w:i/>
          <w:sz w:val="24"/>
          <w:szCs w:val="24"/>
        </w:rPr>
        <w:t>/</w:t>
      </w:r>
      <w:r w:rsidR="007A273D">
        <w:rPr>
          <w:rFonts w:ascii="Arial" w:hAnsi="Arial" w:cs="Arial"/>
          <w:sz w:val="24"/>
          <w:szCs w:val="24"/>
        </w:rPr>
        <w:t>2015. (III.2</w:t>
      </w:r>
      <w:r w:rsidRPr="00E23A13">
        <w:rPr>
          <w:rFonts w:ascii="Arial" w:hAnsi="Arial" w:cs="Arial"/>
          <w:sz w:val="24"/>
          <w:szCs w:val="24"/>
        </w:rPr>
        <w:t xml:space="preserve">6.) határozatában </w:t>
      </w:r>
      <w:r>
        <w:rPr>
          <w:rFonts w:ascii="Arial" w:hAnsi="Arial" w:cs="Arial"/>
          <w:sz w:val="24"/>
          <w:szCs w:val="24"/>
        </w:rPr>
        <w:t>döntött arról, h</w:t>
      </w:r>
      <w:r w:rsidR="007A273D">
        <w:rPr>
          <w:rFonts w:ascii="Arial" w:hAnsi="Arial" w:cs="Arial"/>
          <w:sz w:val="24"/>
          <w:szCs w:val="24"/>
        </w:rPr>
        <w:t>ogy a Hévíz-Balaton Airport Kft-nek 10 millió forint bankgaranciát</w:t>
      </w:r>
      <w:r>
        <w:rPr>
          <w:rFonts w:ascii="Arial" w:hAnsi="Arial" w:cs="Arial"/>
          <w:sz w:val="24"/>
          <w:szCs w:val="24"/>
        </w:rPr>
        <w:t xml:space="preserve"> biztosít</w:t>
      </w:r>
      <w:r w:rsidR="007A273D">
        <w:rPr>
          <w:rFonts w:ascii="Arial" w:hAnsi="Arial" w:cs="Arial"/>
          <w:sz w:val="24"/>
          <w:szCs w:val="24"/>
        </w:rPr>
        <w:t xml:space="preserve"> betét lekötés formájában a NAV fele fizetendő jövedéki adó fedezeteként. Hévíz Város Önkormányzata ezt a fedezetet az </w:t>
      </w:r>
      <w:proofErr w:type="spellStart"/>
      <w:r w:rsidR="007A273D">
        <w:rPr>
          <w:rFonts w:ascii="Arial" w:hAnsi="Arial" w:cs="Arial"/>
          <w:sz w:val="24"/>
          <w:szCs w:val="24"/>
        </w:rPr>
        <w:t>OTP-vel</w:t>
      </w:r>
      <w:proofErr w:type="spellEnd"/>
      <w:r w:rsidR="007A273D">
        <w:rPr>
          <w:rFonts w:ascii="Arial" w:hAnsi="Arial" w:cs="Arial"/>
          <w:sz w:val="24"/>
          <w:szCs w:val="24"/>
        </w:rPr>
        <w:t xml:space="preserve"> aláírt szerződés keretében 2015. július 1-től biztosította. A NAV a Hévíz-Balaton Airport Kft-ét jó adósnak minősítette, így a fedezet összegét 5 millió forintra szállította le. </w:t>
      </w:r>
    </w:p>
    <w:p w:rsidR="00E23A13" w:rsidRDefault="00E23A13" w:rsidP="007C3F7D">
      <w:pPr>
        <w:spacing w:after="0" w:line="240" w:lineRule="auto"/>
        <w:jc w:val="both"/>
        <w:rPr>
          <w:rFonts w:ascii="Arial" w:hAnsi="Arial" w:cs="Arial"/>
          <w:sz w:val="24"/>
          <w:szCs w:val="24"/>
        </w:rPr>
      </w:pPr>
    </w:p>
    <w:p w:rsidR="007A273D" w:rsidRDefault="007A273D" w:rsidP="007C3F7D">
      <w:pPr>
        <w:spacing w:after="0" w:line="240" w:lineRule="auto"/>
        <w:jc w:val="both"/>
        <w:rPr>
          <w:rFonts w:ascii="Arial" w:hAnsi="Arial" w:cs="Arial"/>
          <w:sz w:val="24"/>
          <w:szCs w:val="24"/>
        </w:rPr>
      </w:pPr>
      <w:r>
        <w:rPr>
          <w:rFonts w:ascii="Arial" w:hAnsi="Arial" w:cs="Arial"/>
          <w:sz w:val="24"/>
          <w:szCs w:val="24"/>
        </w:rPr>
        <w:t>A 2003. évi CXXVII. törvény a jövedéki adóról meg fog szűnni</w:t>
      </w:r>
      <w:r w:rsidR="005C59F2">
        <w:rPr>
          <w:rFonts w:ascii="Arial" w:hAnsi="Arial" w:cs="Arial"/>
          <w:sz w:val="24"/>
          <w:szCs w:val="24"/>
        </w:rPr>
        <w:t xml:space="preserve"> és helyébe </w:t>
      </w:r>
      <w:r>
        <w:rPr>
          <w:rFonts w:ascii="Arial" w:hAnsi="Arial" w:cs="Arial"/>
          <w:sz w:val="24"/>
          <w:szCs w:val="24"/>
        </w:rPr>
        <w:t xml:space="preserve"> a</w:t>
      </w:r>
      <w:r w:rsidR="005C59F2">
        <w:rPr>
          <w:rFonts w:ascii="Arial" w:hAnsi="Arial" w:cs="Arial"/>
          <w:sz w:val="24"/>
          <w:szCs w:val="24"/>
        </w:rPr>
        <w:t xml:space="preserve"> </w:t>
      </w:r>
      <w:r>
        <w:rPr>
          <w:rFonts w:ascii="Arial" w:hAnsi="Arial" w:cs="Arial"/>
          <w:sz w:val="24"/>
          <w:szCs w:val="24"/>
        </w:rPr>
        <w:t xml:space="preserve"> </w:t>
      </w:r>
      <w:r w:rsidR="005C59F2">
        <w:rPr>
          <w:rFonts w:ascii="Arial" w:hAnsi="Arial" w:cs="Arial"/>
          <w:sz w:val="24"/>
          <w:szCs w:val="24"/>
        </w:rPr>
        <w:t>2016. évi LXVIII. törvény (</w:t>
      </w:r>
      <w:proofErr w:type="spellStart"/>
      <w:r w:rsidR="005C59F2">
        <w:rPr>
          <w:rFonts w:ascii="Arial" w:hAnsi="Arial" w:cs="Arial"/>
          <w:sz w:val="24"/>
          <w:szCs w:val="24"/>
        </w:rPr>
        <w:t>Jöt</w:t>
      </w:r>
      <w:proofErr w:type="spellEnd"/>
      <w:r w:rsidR="005C59F2">
        <w:rPr>
          <w:rFonts w:ascii="Arial" w:hAnsi="Arial" w:cs="Arial"/>
          <w:sz w:val="24"/>
          <w:szCs w:val="24"/>
        </w:rPr>
        <w:t xml:space="preserve">.) fog lépni. A hatálybalépés ideje 2017. január 1. volt, de ezt elhalasztották és 2017. április elsején lépett hatályba az új törvény. A Hévíz-Balaton Airportnak 2017. július 1-től kell megfelelni az új jogszabályi előírásoknak. </w:t>
      </w:r>
    </w:p>
    <w:p w:rsidR="005C59F2" w:rsidRDefault="005C59F2" w:rsidP="007C3F7D">
      <w:pPr>
        <w:spacing w:after="0" w:line="240" w:lineRule="auto"/>
        <w:jc w:val="both"/>
        <w:rPr>
          <w:rFonts w:ascii="Arial" w:hAnsi="Arial" w:cs="Arial"/>
          <w:sz w:val="24"/>
          <w:szCs w:val="24"/>
        </w:rPr>
      </w:pPr>
    </w:p>
    <w:p w:rsidR="005C59F2" w:rsidRPr="005C59F2" w:rsidRDefault="005C59F2" w:rsidP="005C59F2">
      <w:pPr>
        <w:pStyle w:val="Default"/>
        <w:jc w:val="both"/>
        <w:rPr>
          <w:rFonts w:ascii="Arial" w:hAnsi="Arial" w:cs="Arial"/>
        </w:rPr>
      </w:pPr>
      <w:r w:rsidRPr="005C59F2">
        <w:rPr>
          <w:rFonts w:ascii="Arial" w:hAnsi="Arial" w:cs="Arial"/>
        </w:rPr>
        <w:t>A 2016. évi LXVIII. törvényben a</w:t>
      </w:r>
      <w:r w:rsidRPr="005C59F2">
        <w:rPr>
          <w:rFonts w:ascii="Arial" w:hAnsi="Arial" w:cs="Arial"/>
          <w:bCs/>
        </w:rPr>
        <w:t>z adóraktári rendszer átalakítására vonatkozó előírások</w:t>
      </w:r>
      <w:r w:rsidR="00D1053C">
        <w:rPr>
          <w:rFonts w:ascii="Arial" w:hAnsi="Arial" w:cs="Arial"/>
          <w:bCs/>
        </w:rPr>
        <w:t xml:space="preserve"> megváltoztak</w:t>
      </w:r>
      <w:r w:rsidRPr="005C59F2">
        <w:rPr>
          <w:rFonts w:ascii="Arial" w:hAnsi="Arial" w:cs="Arial"/>
          <w:bCs/>
        </w:rPr>
        <w:t xml:space="preserve">. </w:t>
      </w:r>
    </w:p>
    <w:p w:rsidR="005C59F2" w:rsidRPr="005C59F2" w:rsidRDefault="005C59F2" w:rsidP="005C59F2">
      <w:pPr>
        <w:pStyle w:val="Default"/>
        <w:jc w:val="both"/>
        <w:rPr>
          <w:rFonts w:ascii="Arial" w:hAnsi="Arial" w:cs="Arial"/>
        </w:rPr>
      </w:pPr>
      <w:r w:rsidRPr="005C59F2">
        <w:rPr>
          <w:rFonts w:ascii="Arial" w:hAnsi="Arial" w:cs="Arial"/>
        </w:rPr>
        <w:t xml:space="preserve">Az új jövedéki törvény alapján az adóraktári rendszer gyökeresen átalakul, amely során – egyes kivételektől eltekintve – egységesülnek az adóraktár típusok és az ehhez kapcsolódó engedélyezési, biztosíték és követelményrendszer.  </w:t>
      </w:r>
    </w:p>
    <w:p w:rsidR="005C59F2" w:rsidRDefault="005C59F2" w:rsidP="005C59F2">
      <w:pPr>
        <w:pStyle w:val="Default"/>
        <w:jc w:val="both"/>
        <w:rPr>
          <w:rFonts w:ascii="Arial" w:hAnsi="Arial" w:cs="Arial"/>
        </w:rPr>
      </w:pPr>
      <w:r w:rsidRPr="005C59F2">
        <w:rPr>
          <w:rFonts w:ascii="Arial" w:hAnsi="Arial" w:cs="Arial"/>
        </w:rPr>
        <w:t>Lényegében megszűnnek az adóraktár engedélyesekre vonatkozó biztosíték korlátok, így tulajdonképpen – az adóraktárban saját előállításban termelt jövedéki termék tárolása kivételével – a felfüggesztett és a meg nem fizetett adóteher teljes mértékű jövedéki biztosítását igényli a rendszer. Abból következően, hogy nem lesz biztosítékminimum, a vállalkozások olyan tevékenységeket is végezhetnek, amelyeket a jelenlegi jogszabály nem, vagy csak szigorú követelmények mellett  tesz lehetővé számukra.</w:t>
      </w:r>
    </w:p>
    <w:p w:rsidR="00BA28AD" w:rsidRPr="005C59F2" w:rsidRDefault="00BA28AD" w:rsidP="005C59F2">
      <w:pPr>
        <w:pStyle w:val="Default"/>
        <w:jc w:val="both"/>
        <w:rPr>
          <w:rFonts w:ascii="Arial" w:hAnsi="Arial" w:cs="Arial"/>
        </w:rPr>
      </w:pPr>
    </w:p>
    <w:p w:rsidR="005C59F2" w:rsidRDefault="005C59F2" w:rsidP="005C59F2">
      <w:pPr>
        <w:pStyle w:val="Default"/>
        <w:jc w:val="both"/>
        <w:rPr>
          <w:rFonts w:ascii="Arial" w:hAnsi="Arial" w:cs="Arial"/>
        </w:rPr>
      </w:pPr>
      <w:r w:rsidRPr="005C59F2">
        <w:rPr>
          <w:rFonts w:ascii="Arial" w:hAnsi="Arial" w:cs="Arial"/>
        </w:rPr>
        <w:t>Az egyszerűsítés mellett az átalakítás legfontosabb pontja, hogy a jövedéki biztosítéknak minden időpontban fedezetet kell nyújtania a meg nem fizetett adóra, adó felfüggesztési eljárásban pedig az esetleges „szabálytalanság” esetén beálló és a költségvetést megillető adóteherre, adókockázatra.</w:t>
      </w:r>
    </w:p>
    <w:p w:rsidR="00BA28AD" w:rsidRPr="005C59F2" w:rsidRDefault="00BA28AD" w:rsidP="005C59F2">
      <w:pPr>
        <w:pStyle w:val="Default"/>
        <w:jc w:val="both"/>
        <w:rPr>
          <w:rFonts w:ascii="Arial" w:hAnsi="Arial" w:cs="Arial"/>
        </w:rPr>
      </w:pPr>
    </w:p>
    <w:p w:rsidR="005C59F2" w:rsidRPr="005C59F2" w:rsidRDefault="005C59F2" w:rsidP="005C59F2">
      <w:pPr>
        <w:pStyle w:val="Default"/>
        <w:jc w:val="both"/>
        <w:rPr>
          <w:rFonts w:ascii="Arial" w:hAnsi="Arial" w:cs="Arial"/>
        </w:rPr>
      </w:pPr>
      <w:r w:rsidRPr="005C59F2">
        <w:rPr>
          <w:rFonts w:ascii="Arial" w:hAnsi="Arial" w:cs="Arial"/>
        </w:rPr>
        <w:t xml:space="preserve">Ez azt jelenti, hogy megszűnik az éves viszonylatra és annak havi átlagára kalkulált adózatlanul előállított, beszerzett, illetve tárolt jövedéki termék mennyiségére vonatkoztatott biztosítékszámítás, illetve az ezt meghaladó  mértékből adódó „tolerancia”. Az adóraktári engedélyeseknek az adózatlanul beszerzett, az adófelfüggesztéssel kiszállított (kivéve saját telephelyek közötti szállítás), illetve a szabadforgalomba bocsátott jövedéki termék meg nem fizetett jövedéki adóterhét biztosító jövedéki biztosítékot kell kötelezően  nyújtaniuk. </w:t>
      </w:r>
    </w:p>
    <w:p w:rsidR="005C59F2" w:rsidRDefault="005C59F2" w:rsidP="007C3F7D">
      <w:pPr>
        <w:spacing w:after="0" w:line="240" w:lineRule="auto"/>
        <w:jc w:val="both"/>
        <w:rPr>
          <w:rFonts w:ascii="Arial" w:hAnsi="Arial" w:cs="Arial"/>
          <w:sz w:val="24"/>
          <w:szCs w:val="24"/>
        </w:rPr>
      </w:pPr>
    </w:p>
    <w:p w:rsidR="00BA28AD" w:rsidRDefault="00BA28AD" w:rsidP="007C3F7D">
      <w:pPr>
        <w:spacing w:after="0" w:line="240" w:lineRule="auto"/>
        <w:jc w:val="both"/>
        <w:rPr>
          <w:rFonts w:ascii="Arial" w:hAnsi="Arial" w:cs="Arial"/>
          <w:sz w:val="24"/>
          <w:szCs w:val="24"/>
        </w:rPr>
      </w:pPr>
      <w:r w:rsidRPr="005C59F2">
        <w:rPr>
          <w:rFonts w:ascii="Arial" w:hAnsi="Arial" w:cs="Arial"/>
          <w:sz w:val="24"/>
          <w:szCs w:val="24"/>
        </w:rPr>
        <w:t>A 2016. évi LXVIII.</w:t>
      </w:r>
      <w:r>
        <w:rPr>
          <w:rFonts w:ascii="Arial" w:hAnsi="Arial" w:cs="Arial"/>
          <w:sz w:val="24"/>
          <w:szCs w:val="24"/>
        </w:rPr>
        <w:t xml:space="preserve"> törvény 21. §</w:t>
      </w:r>
      <w:proofErr w:type="spellStart"/>
      <w:r>
        <w:rPr>
          <w:rFonts w:ascii="Arial" w:hAnsi="Arial" w:cs="Arial"/>
          <w:sz w:val="24"/>
          <w:szCs w:val="24"/>
        </w:rPr>
        <w:t>-a</w:t>
      </w:r>
      <w:proofErr w:type="spellEnd"/>
      <w:r>
        <w:rPr>
          <w:rFonts w:ascii="Arial" w:hAnsi="Arial" w:cs="Arial"/>
          <w:sz w:val="24"/>
          <w:szCs w:val="24"/>
        </w:rPr>
        <w:t xml:space="preserve"> határozza meg, hogy milyen módon kell kiszámolni a jövedéki biztosíték összegét, melyet az alábbi táblázat tartalmaz. </w:t>
      </w:r>
    </w:p>
    <w:p w:rsidR="00BA28AD" w:rsidRDefault="00BA28AD" w:rsidP="007C3F7D">
      <w:pPr>
        <w:spacing w:after="0" w:line="240" w:lineRule="auto"/>
        <w:jc w:val="both"/>
        <w:rPr>
          <w:rFonts w:ascii="Arial" w:hAnsi="Arial" w:cs="Arial"/>
          <w:sz w:val="24"/>
          <w:szCs w:val="24"/>
        </w:rPr>
      </w:pPr>
    </w:p>
    <w:p w:rsidR="00201223" w:rsidRDefault="00201223" w:rsidP="007C3F7D">
      <w:pPr>
        <w:spacing w:after="0" w:line="240" w:lineRule="auto"/>
        <w:jc w:val="both"/>
        <w:rPr>
          <w:rFonts w:ascii="Arial" w:hAnsi="Arial" w:cs="Arial"/>
          <w:sz w:val="24"/>
          <w:szCs w:val="24"/>
        </w:rPr>
      </w:pPr>
    </w:p>
    <w:p w:rsidR="00201223" w:rsidRDefault="00201223" w:rsidP="007C3F7D">
      <w:pPr>
        <w:spacing w:after="0" w:line="240" w:lineRule="auto"/>
        <w:jc w:val="both"/>
        <w:rPr>
          <w:rFonts w:ascii="Arial" w:hAnsi="Arial" w:cs="Arial"/>
          <w:sz w:val="24"/>
          <w:szCs w:val="24"/>
        </w:rPr>
      </w:pPr>
    </w:p>
    <w:p w:rsidR="00BA28AD" w:rsidRDefault="00BA28AD" w:rsidP="007C3F7D">
      <w:pPr>
        <w:spacing w:after="0" w:line="240" w:lineRule="auto"/>
        <w:jc w:val="both"/>
        <w:rPr>
          <w:rFonts w:ascii="Arial" w:hAnsi="Arial" w:cs="Arial"/>
          <w:sz w:val="24"/>
          <w:szCs w:val="24"/>
        </w:rPr>
      </w:pPr>
      <w:r>
        <w:rPr>
          <w:rFonts w:ascii="Arial" w:hAnsi="Arial" w:cs="Arial"/>
          <w:sz w:val="24"/>
          <w:szCs w:val="24"/>
        </w:rPr>
        <w:lastRenderedPageBreak/>
        <w:t xml:space="preserve">Hévíz-Balaton Airport Kft jövedéki biztosíték kiszámítása: </w:t>
      </w:r>
    </w:p>
    <w:p w:rsidR="00BA28AD" w:rsidRPr="005C59F2" w:rsidRDefault="00BA28AD" w:rsidP="007C3F7D">
      <w:pPr>
        <w:spacing w:after="0" w:line="240" w:lineRule="auto"/>
        <w:jc w:val="both"/>
        <w:rPr>
          <w:rFonts w:ascii="Arial" w:hAnsi="Arial" w:cs="Arial"/>
          <w:sz w:val="24"/>
          <w:szCs w:val="24"/>
        </w:rPr>
      </w:pPr>
    </w:p>
    <w:tbl>
      <w:tblPr>
        <w:tblW w:w="8454" w:type="dxa"/>
        <w:tblInd w:w="50" w:type="dxa"/>
        <w:tblCellMar>
          <w:left w:w="70" w:type="dxa"/>
          <w:right w:w="70" w:type="dxa"/>
        </w:tblCellMar>
        <w:tblLook w:val="04A0" w:firstRow="1" w:lastRow="0" w:firstColumn="1" w:lastColumn="0" w:noHBand="0" w:noVBand="1"/>
      </w:tblPr>
      <w:tblGrid>
        <w:gridCol w:w="1739"/>
        <w:gridCol w:w="1982"/>
        <w:gridCol w:w="1982"/>
        <w:gridCol w:w="1568"/>
        <w:gridCol w:w="1675"/>
      </w:tblGrid>
      <w:tr w:rsidR="005C59F2" w:rsidRPr="005C59F2" w:rsidTr="00BA28AD">
        <w:trPr>
          <w:trHeight w:val="435"/>
        </w:trPr>
        <w:tc>
          <w:tcPr>
            <w:tcW w:w="1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59F2" w:rsidRPr="005C59F2" w:rsidRDefault="005C59F2" w:rsidP="00D663C4">
            <w:pPr>
              <w:spacing w:after="0" w:line="240" w:lineRule="auto"/>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Jogszabályi hely</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proofErr w:type="spellStart"/>
            <w:r w:rsidRPr="005C59F2">
              <w:rPr>
                <w:rFonts w:ascii="Arial" w:eastAsia="Times New Roman" w:hAnsi="Arial" w:cs="Arial"/>
                <w:color w:val="000000"/>
                <w:sz w:val="24"/>
                <w:szCs w:val="24"/>
                <w:lang w:eastAsia="hu-HU"/>
              </w:rPr>
              <w:t>Jöt</w:t>
            </w:r>
            <w:proofErr w:type="spellEnd"/>
            <w:r w:rsidRPr="005C59F2">
              <w:rPr>
                <w:rFonts w:ascii="Arial" w:eastAsia="Times New Roman" w:hAnsi="Arial" w:cs="Arial"/>
                <w:color w:val="000000"/>
                <w:sz w:val="24"/>
                <w:szCs w:val="24"/>
                <w:lang w:eastAsia="hu-HU"/>
              </w:rPr>
              <w:t>. 21.§(1) a)</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proofErr w:type="spellStart"/>
            <w:r w:rsidRPr="005C59F2">
              <w:rPr>
                <w:rFonts w:ascii="Arial" w:eastAsia="Times New Roman" w:hAnsi="Arial" w:cs="Arial"/>
                <w:color w:val="000000"/>
                <w:sz w:val="24"/>
                <w:szCs w:val="24"/>
                <w:lang w:eastAsia="hu-HU"/>
              </w:rPr>
              <w:t>Jöt</w:t>
            </w:r>
            <w:proofErr w:type="spellEnd"/>
            <w:r w:rsidRPr="005C59F2">
              <w:rPr>
                <w:rFonts w:ascii="Arial" w:eastAsia="Times New Roman" w:hAnsi="Arial" w:cs="Arial"/>
                <w:color w:val="000000"/>
                <w:sz w:val="24"/>
                <w:szCs w:val="24"/>
                <w:lang w:eastAsia="hu-HU"/>
              </w:rPr>
              <w:t>. 21.§(1) b)</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proofErr w:type="spellStart"/>
            <w:r w:rsidRPr="005C59F2">
              <w:rPr>
                <w:rFonts w:ascii="Arial" w:eastAsia="Times New Roman" w:hAnsi="Arial" w:cs="Arial"/>
                <w:color w:val="000000"/>
                <w:sz w:val="24"/>
                <w:szCs w:val="24"/>
                <w:lang w:eastAsia="hu-HU"/>
              </w:rPr>
              <w:t>Jöt</w:t>
            </w:r>
            <w:proofErr w:type="spellEnd"/>
            <w:r w:rsidRPr="005C59F2">
              <w:rPr>
                <w:rFonts w:ascii="Arial" w:eastAsia="Times New Roman" w:hAnsi="Arial" w:cs="Arial"/>
                <w:color w:val="000000"/>
                <w:sz w:val="24"/>
                <w:szCs w:val="24"/>
                <w:lang w:eastAsia="hu-HU"/>
              </w:rPr>
              <w:t>. 21.§(1) c)</w:t>
            </w:r>
          </w:p>
        </w:tc>
        <w:tc>
          <w:tcPr>
            <w:tcW w:w="1569" w:type="dxa"/>
            <w:tcBorders>
              <w:top w:val="single" w:sz="4" w:space="0" w:color="auto"/>
              <w:left w:val="nil"/>
              <w:bottom w:val="single" w:sz="4" w:space="0" w:color="auto"/>
              <w:right w:val="single" w:sz="4" w:space="0" w:color="auto"/>
            </w:tcBorders>
            <w:shd w:val="clear" w:color="auto" w:fill="auto"/>
            <w:noWrap/>
            <w:vAlign w:val="bottom"/>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proofErr w:type="spellStart"/>
            <w:r w:rsidRPr="005C59F2">
              <w:rPr>
                <w:rFonts w:ascii="Arial" w:eastAsia="Times New Roman" w:hAnsi="Arial" w:cs="Arial"/>
                <w:color w:val="000000"/>
                <w:sz w:val="24"/>
                <w:szCs w:val="24"/>
                <w:lang w:eastAsia="hu-HU"/>
              </w:rPr>
              <w:t>Jöt</w:t>
            </w:r>
            <w:proofErr w:type="spellEnd"/>
            <w:r w:rsidRPr="005C59F2">
              <w:rPr>
                <w:rFonts w:ascii="Arial" w:eastAsia="Times New Roman" w:hAnsi="Arial" w:cs="Arial"/>
                <w:color w:val="000000"/>
                <w:sz w:val="24"/>
                <w:szCs w:val="24"/>
                <w:lang w:eastAsia="hu-HU"/>
              </w:rPr>
              <w:t>. 21.§</w:t>
            </w:r>
          </w:p>
        </w:tc>
      </w:tr>
      <w:tr w:rsidR="005C59F2" w:rsidRPr="005C59F2" w:rsidTr="00BA28AD">
        <w:trPr>
          <w:trHeight w:val="1665"/>
        </w:trPr>
        <w:tc>
          <w:tcPr>
            <w:tcW w:w="1739" w:type="dxa"/>
            <w:tcBorders>
              <w:top w:val="nil"/>
              <w:left w:val="single" w:sz="4" w:space="0" w:color="auto"/>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Biztosíték fajtájának megnevezése</w:t>
            </w:r>
          </w:p>
        </w:tc>
        <w:tc>
          <w:tcPr>
            <w:tcW w:w="1843" w:type="dxa"/>
            <w:tcBorders>
              <w:top w:val="nil"/>
              <w:left w:val="nil"/>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Adófelfüggesztés  keretében tárolt, nem saját előáll. jövedéki termék</w:t>
            </w:r>
          </w:p>
        </w:tc>
        <w:tc>
          <w:tcPr>
            <w:tcW w:w="1843" w:type="dxa"/>
            <w:tcBorders>
              <w:top w:val="nil"/>
              <w:left w:val="nil"/>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Adófelfüggesztés  keretében kitárolt, be nem fejezett szállítás</w:t>
            </w:r>
          </w:p>
        </w:tc>
        <w:tc>
          <w:tcPr>
            <w:tcW w:w="1460" w:type="dxa"/>
            <w:tcBorders>
              <w:top w:val="nil"/>
              <w:left w:val="nil"/>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 xml:space="preserve">Az adóraktár engedélyesét terhelő, meg nem fizetett jövedéki adó összege  </w:t>
            </w:r>
          </w:p>
        </w:tc>
        <w:tc>
          <w:tcPr>
            <w:tcW w:w="1569" w:type="dxa"/>
            <w:tcBorders>
              <w:top w:val="nil"/>
              <w:left w:val="nil"/>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 xml:space="preserve">Nyújtandó jövedéki biztosíték mindösszesen </w:t>
            </w:r>
          </w:p>
        </w:tc>
      </w:tr>
      <w:tr w:rsidR="005C59F2" w:rsidRPr="005C59F2" w:rsidTr="00BA28AD">
        <w:trPr>
          <w:trHeight w:val="600"/>
        </w:trPr>
        <w:tc>
          <w:tcPr>
            <w:tcW w:w="1739" w:type="dxa"/>
            <w:tcBorders>
              <w:top w:val="nil"/>
              <w:left w:val="single" w:sz="4" w:space="0" w:color="auto"/>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proofErr w:type="spellStart"/>
            <w:r w:rsidRPr="005C59F2">
              <w:rPr>
                <w:rFonts w:ascii="Arial" w:eastAsia="Times New Roman" w:hAnsi="Arial" w:cs="Arial"/>
                <w:color w:val="000000"/>
                <w:sz w:val="24"/>
                <w:szCs w:val="24"/>
                <w:lang w:eastAsia="hu-HU"/>
              </w:rPr>
              <w:t>Jöv</w:t>
            </w:r>
            <w:proofErr w:type="spellEnd"/>
            <w:r w:rsidRPr="005C59F2">
              <w:rPr>
                <w:rFonts w:ascii="Arial" w:eastAsia="Times New Roman" w:hAnsi="Arial" w:cs="Arial"/>
                <w:color w:val="000000"/>
                <w:sz w:val="24"/>
                <w:szCs w:val="24"/>
                <w:lang w:eastAsia="hu-HU"/>
              </w:rPr>
              <w:t>. termék adómértéke (Ft/MAL)</w:t>
            </w:r>
          </w:p>
        </w:tc>
        <w:tc>
          <w:tcPr>
            <w:tcW w:w="1843"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129 200</w:t>
            </w:r>
          </w:p>
        </w:tc>
        <w:tc>
          <w:tcPr>
            <w:tcW w:w="1843"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129 200</w:t>
            </w:r>
          </w:p>
        </w:tc>
        <w:tc>
          <w:tcPr>
            <w:tcW w:w="1460"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129 200</w:t>
            </w:r>
          </w:p>
        </w:tc>
        <w:tc>
          <w:tcPr>
            <w:tcW w:w="1569"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 </w:t>
            </w:r>
          </w:p>
        </w:tc>
      </w:tr>
      <w:tr w:rsidR="005C59F2" w:rsidRPr="005C59F2" w:rsidTr="00BA28AD">
        <w:trPr>
          <w:trHeight w:val="600"/>
        </w:trPr>
        <w:tc>
          <w:tcPr>
            <w:tcW w:w="1739" w:type="dxa"/>
            <w:tcBorders>
              <w:top w:val="nil"/>
              <w:left w:val="single" w:sz="4" w:space="0" w:color="auto"/>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proofErr w:type="spellStart"/>
            <w:r w:rsidRPr="005C59F2">
              <w:rPr>
                <w:rFonts w:ascii="Arial" w:eastAsia="Times New Roman" w:hAnsi="Arial" w:cs="Arial"/>
                <w:color w:val="000000"/>
                <w:sz w:val="24"/>
                <w:szCs w:val="24"/>
                <w:lang w:eastAsia="hu-HU"/>
              </w:rPr>
              <w:t>Jöv</w:t>
            </w:r>
            <w:proofErr w:type="spellEnd"/>
            <w:r w:rsidRPr="005C59F2">
              <w:rPr>
                <w:rFonts w:ascii="Arial" w:eastAsia="Times New Roman" w:hAnsi="Arial" w:cs="Arial"/>
                <w:color w:val="000000"/>
                <w:sz w:val="24"/>
                <w:szCs w:val="24"/>
                <w:lang w:eastAsia="hu-HU"/>
              </w:rPr>
              <w:t>. termék mennyisége (MAL)</w:t>
            </w:r>
          </w:p>
        </w:tc>
        <w:tc>
          <w:tcPr>
            <w:tcW w:w="1843"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110</w:t>
            </w:r>
          </w:p>
        </w:tc>
        <w:tc>
          <w:tcPr>
            <w:tcW w:w="1843"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0</w:t>
            </w:r>
          </w:p>
        </w:tc>
        <w:tc>
          <w:tcPr>
            <w:tcW w:w="1460"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22,65</w:t>
            </w:r>
          </w:p>
        </w:tc>
        <w:tc>
          <w:tcPr>
            <w:tcW w:w="1569"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 </w:t>
            </w:r>
          </w:p>
        </w:tc>
      </w:tr>
      <w:tr w:rsidR="005C59F2" w:rsidRPr="005C59F2" w:rsidTr="00BA28AD">
        <w:trPr>
          <w:trHeight w:val="600"/>
        </w:trPr>
        <w:tc>
          <w:tcPr>
            <w:tcW w:w="1739" w:type="dxa"/>
            <w:tcBorders>
              <w:top w:val="nil"/>
              <w:left w:val="single" w:sz="4" w:space="0" w:color="auto"/>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Jövedéki adó összege (Ft)</w:t>
            </w:r>
          </w:p>
        </w:tc>
        <w:tc>
          <w:tcPr>
            <w:tcW w:w="1843"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14 212 000</w:t>
            </w:r>
          </w:p>
        </w:tc>
        <w:tc>
          <w:tcPr>
            <w:tcW w:w="1843"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0</w:t>
            </w:r>
          </w:p>
        </w:tc>
        <w:tc>
          <w:tcPr>
            <w:tcW w:w="1460"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2 926 380</w:t>
            </w:r>
          </w:p>
        </w:tc>
        <w:tc>
          <w:tcPr>
            <w:tcW w:w="1569"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 </w:t>
            </w:r>
          </w:p>
        </w:tc>
      </w:tr>
      <w:tr w:rsidR="005C59F2" w:rsidRPr="005C59F2" w:rsidTr="00BA28AD">
        <w:trPr>
          <w:trHeight w:val="600"/>
        </w:trPr>
        <w:tc>
          <w:tcPr>
            <w:tcW w:w="1739" w:type="dxa"/>
            <w:tcBorders>
              <w:top w:val="nil"/>
              <w:left w:val="single" w:sz="4" w:space="0" w:color="auto"/>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proofErr w:type="spellStart"/>
            <w:r w:rsidRPr="005C59F2">
              <w:rPr>
                <w:rFonts w:ascii="Arial" w:eastAsia="Times New Roman" w:hAnsi="Arial" w:cs="Arial"/>
                <w:color w:val="000000"/>
                <w:sz w:val="24"/>
                <w:szCs w:val="24"/>
                <w:lang w:eastAsia="hu-HU"/>
              </w:rPr>
              <w:t>Jöt</w:t>
            </w:r>
            <w:proofErr w:type="spellEnd"/>
            <w:r w:rsidRPr="005C59F2">
              <w:rPr>
                <w:rFonts w:ascii="Arial" w:eastAsia="Times New Roman" w:hAnsi="Arial" w:cs="Arial"/>
                <w:color w:val="000000"/>
                <w:sz w:val="24"/>
                <w:szCs w:val="24"/>
                <w:lang w:eastAsia="hu-HU"/>
              </w:rPr>
              <w:t>. 21.§(2) a) b) szerinti csökkentés (%)</w:t>
            </w:r>
          </w:p>
        </w:tc>
        <w:tc>
          <w:tcPr>
            <w:tcW w:w="1843" w:type="dxa"/>
            <w:tcBorders>
              <w:top w:val="nil"/>
              <w:left w:val="nil"/>
              <w:bottom w:val="nil"/>
              <w:right w:val="nil"/>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30</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30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30</w:t>
            </w:r>
          </w:p>
        </w:tc>
        <w:tc>
          <w:tcPr>
            <w:tcW w:w="1569" w:type="dxa"/>
            <w:tcBorders>
              <w:top w:val="nil"/>
              <w:left w:val="single" w:sz="4" w:space="0" w:color="auto"/>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 </w:t>
            </w:r>
          </w:p>
        </w:tc>
      </w:tr>
      <w:tr w:rsidR="005C59F2" w:rsidRPr="005C59F2" w:rsidTr="00BA28AD">
        <w:trPr>
          <w:trHeight w:val="600"/>
        </w:trPr>
        <w:tc>
          <w:tcPr>
            <w:tcW w:w="1739" w:type="dxa"/>
            <w:tcBorders>
              <w:top w:val="nil"/>
              <w:left w:val="single" w:sz="4" w:space="0" w:color="auto"/>
              <w:bottom w:val="single" w:sz="4" w:space="0" w:color="auto"/>
              <w:right w:val="single" w:sz="4" w:space="0" w:color="auto"/>
            </w:tcBorders>
            <w:shd w:val="clear" w:color="auto" w:fill="auto"/>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Jövedéki biztosíték összege (Ft)</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9 948 400</w:t>
            </w:r>
          </w:p>
        </w:tc>
        <w:tc>
          <w:tcPr>
            <w:tcW w:w="1843"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color w:val="000000"/>
                <w:sz w:val="24"/>
                <w:szCs w:val="24"/>
                <w:lang w:eastAsia="hu-HU"/>
              </w:rPr>
            </w:pPr>
            <w:r w:rsidRPr="005C59F2">
              <w:rPr>
                <w:rFonts w:ascii="Arial" w:eastAsia="Times New Roman" w:hAnsi="Arial" w:cs="Arial"/>
                <w:color w:val="000000"/>
                <w:sz w:val="24"/>
                <w:szCs w:val="24"/>
                <w:lang w:eastAsia="hu-HU"/>
              </w:rPr>
              <w:t>2 048 466</w:t>
            </w:r>
          </w:p>
        </w:tc>
        <w:tc>
          <w:tcPr>
            <w:tcW w:w="1569" w:type="dxa"/>
            <w:tcBorders>
              <w:top w:val="nil"/>
              <w:left w:val="nil"/>
              <w:bottom w:val="single" w:sz="4" w:space="0" w:color="auto"/>
              <w:right w:val="single" w:sz="4" w:space="0" w:color="auto"/>
            </w:tcBorders>
            <w:shd w:val="clear" w:color="auto" w:fill="auto"/>
            <w:noWrap/>
            <w:vAlign w:val="center"/>
            <w:hideMark/>
          </w:tcPr>
          <w:p w:rsidR="005C59F2" w:rsidRPr="005C59F2" w:rsidRDefault="005C59F2" w:rsidP="00D663C4">
            <w:pPr>
              <w:spacing w:after="0" w:line="240" w:lineRule="auto"/>
              <w:jc w:val="center"/>
              <w:rPr>
                <w:rFonts w:ascii="Arial" w:eastAsia="Times New Roman" w:hAnsi="Arial" w:cs="Arial"/>
                <w:b/>
                <w:color w:val="000000"/>
                <w:sz w:val="24"/>
                <w:szCs w:val="24"/>
                <w:lang w:eastAsia="hu-HU"/>
              </w:rPr>
            </w:pPr>
            <w:r w:rsidRPr="005C59F2">
              <w:rPr>
                <w:rFonts w:ascii="Arial" w:eastAsia="Times New Roman" w:hAnsi="Arial" w:cs="Arial"/>
                <w:b/>
                <w:color w:val="000000"/>
                <w:sz w:val="24"/>
                <w:szCs w:val="24"/>
                <w:lang w:eastAsia="hu-HU"/>
              </w:rPr>
              <w:t>11 996 866</w:t>
            </w:r>
          </w:p>
        </w:tc>
      </w:tr>
    </w:tbl>
    <w:p w:rsidR="00BA28AD" w:rsidRPr="005C59F2" w:rsidRDefault="00BA28AD" w:rsidP="005C59F2">
      <w:pPr>
        <w:rPr>
          <w:rFonts w:ascii="Arial" w:hAnsi="Arial" w:cs="Arial"/>
          <w:b/>
          <w:sz w:val="24"/>
          <w:szCs w:val="24"/>
        </w:rPr>
      </w:pPr>
    </w:p>
    <w:p w:rsidR="005C59F2" w:rsidRPr="00BA28AD" w:rsidRDefault="005C59F2" w:rsidP="00BA28AD">
      <w:pPr>
        <w:jc w:val="both"/>
        <w:rPr>
          <w:rFonts w:ascii="Arial" w:hAnsi="Arial" w:cs="Arial"/>
          <w:sz w:val="24"/>
          <w:szCs w:val="24"/>
        </w:rPr>
      </w:pPr>
      <w:r w:rsidRPr="00BA28AD">
        <w:rPr>
          <w:rFonts w:ascii="Arial" w:hAnsi="Arial" w:cs="Arial"/>
          <w:sz w:val="24"/>
          <w:szCs w:val="24"/>
        </w:rPr>
        <w:t>A fenti paraméterekkel számolva, kereken 12 millió Ft jövedéki biztosítékot kell nyújtani 2017. júl. 01-t</w:t>
      </w:r>
      <w:r w:rsidR="00D1053C">
        <w:rPr>
          <w:rFonts w:ascii="Arial" w:hAnsi="Arial" w:cs="Arial"/>
          <w:sz w:val="24"/>
          <w:szCs w:val="24"/>
        </w:rPr>
        <w:t>ő</w:t>
      </w:r>
      <w:r w:rsidRPr="00BA28AD">
        <w:rPr>
          <w:rFonts w:ascii="Arial" w:hAnsi="Arial" w:cs="Arial"/>
          <w:sz w:val="24"/>
          <w:szCs w:val="24"/>
        </w:rPr>
        <w:t>l. Ez lehet készpénz, bankgarancia vagy készfizető kezesség.</w:t>
      </w:r>
    </w:p>
    <w:p w:rsidR="00D1053C" w:rsidRDefault="00D263EA" w:rsidP="00D263EA">
      <w:pPr>
        <w:spacing w:after="0" w:line="240" w:lineRule="auto"/>
        <w:jc w:val="both"/>
        <w:rPr>
          <w:rFonts w:ascii="Arial" w:hAnsi="Arial" w:cs="Arial"/>
          <w:sz w:val="24"/>
          <w:szCs w:val="24"/>
        </w:rPr>
      </w:pPr>
      <w:r w:rsidRPr="002237A9">
        <w:rPr>
          <w:rFonts w:ascii="Arial" w:hAnsi="Arial" w:cs="Arial"/>
          <w:sz w:val="24"/>
          <w:szCs w:val="24"/>
        </w:rPr>
        <w:t>Magyarország gazdasági stabilitásáról szóló 2011. évi CXCIV. törvény 10. §</w:t>
      </w:r>
      <w:proofErr w:type="spellStart"/>
      <w:r w:rsidRPr="002237A9">
        <w:rPr>
          <w:rFonts w:ascii="Arial" w:hAnsi="Arial" w:cs="Arial"/>
          <w:sz w:val="24"/>
          <w:szCs w:val="24"/>
        </w:rPr>
        <w:t>-a</w:t>
      </w:r>
      <w:proofErr w:type="spellEnd"/>
      <w:r w:rsidRPr="002237A9">
        <w:rPr>
          <w:rFonts w:ascii="Arial" w:hAnsi="Arial" w:cs="Arial"/>
          <w:sz w:val="24"/>
          <w:szCs w:val="24"/>
        </w:rPr>
        <w:t xml:space="preserve"> </w:t>
      </w:r>
      <w:r w:rsidR="006C28C0">
        <w:rPr>
          <w:rFonts w:ascii="Arial" w:hAnsi="Arial" w:cs="Arial"/>
          <w:sz w:val="24"/>
          <w:szCs w:val="24"/>
        </w:rPr>
        <w:t>kimondja, hogy</w:t>
      </w:r>
      <w:r w:rsidRPr="002237A9">
        <w:rPr>
          <w:rFonts w:ascii="Arial" w:hAnsi="Arial" w:cs="Arial"/>
          <w:sz w:val="24"/>
          <w:szCs w:val="24"/>
        </w:rPr>
        <w:t xml:space="preserve"> az éven belüli adósságot keletkeztető ügyletekhez nem szükséges Kormányengedély</w:t>
      </w:r>
      <w:r w:rsidR="00D1053C">
        <w:rPr>
          <w:rFonts w:ascii="Arial" w:hAnsi="Arial" w:cs="Arial"/>
          <w:sz w:val="24"/>
          <w:szCs w:val="24"/>
        </w:rPr>
        <w:t xml:space="preserve"> továbbá e szakasz (3) a) pontja szerint nem kell engedély, amennyiben jogszabályon alapuló, kötelező kezesség-, illetve garanciavállalás van előírva. Mivel az Önkormányzatra nézve ez nem egy kötelező garanciavállalás, ezért csak a készpénz fedezet biztosítása jöhet számításba, hogy nem kelljen Kormányengedélyt kérni a garanciavállaláshoz. Hévíz Város Önkormányzata ezt úgy tudja biztosítani, hogy a garanciavállalás idejére 12 millió forintot köt le az OTP-nél. </w:t>
      </w:r>
    </w:p>
    <w:p w:rsidR="00D1053C" w:rsidRDefault="00D1053C" w:rsidP="00D263EA">
      <w:pPr>
        <w:spacing w:after="0" w:line="240" w:lineRule="auto"/>
        <w:jc w:val="both"/>
        <w:rPr>
          <w:rFonts w:ascii="Arial" w:hAnsi="Arial" w:cs="Arial"/>
          <w:sz w:val="24"/>
          <w:szCs w:val="24"/>
        </w:rPr>
      </w:pPr>
    </w:p>
    <w:p w:rsidR="00D1053C" w:rsidRDefault="00D1053C" w:rsidP="00D263EA">
      <w:pPr>
        <w:spacing w:after="0" w:line="240" w:lineRule="auto"/>
        <w:jc w:val="both"/>
        <w:rPr>
          <w:rFonts w:ascii="Arial" w:hAnsi="Arial" w:cs="Arial"/>
          <w:sz w:val="24"/>
          <w:szCs w:val="24"/>
        </w:rPr>
      </w:pPr>
      <w:r>
        <w:rPr>
          <w:rFonts w:ascii="Arial" w:hAnsi="Arial" w:cs="Arial"/>
          <w:sz w:val="24"/>
          <w:szCs w:val="24"/>
        </w:rPr>
        <w:t xml:space="preserve">Az új jövedéki törvény szabályozza a nyilvántartás rendszerét is, mely kötelezően csak elektronikus formában történhet a jövőben. Erre vonatkozóan a reptérnek kell a NAV előírásainak megfelelő számítógépes programot vásárolnia. </w:t>
      </w:r>
    </w:p>
    <w:p w:rsidR="00D1053C" w:rsidRDefault="00D1053C" w:rsidP="00D263EA">
      <w:pPr>
        <w:spacing w:after="0" w:line="240" w:lineRule="auto"/>
        <w:jc w:val="both"/>
        <w:rPr>
          <w:rFonts w:ascii="Arial" w:hAnsi="Arial" w:cs="Arial"/>
          <w:sz w:val="24"/>
          <w:szCs w:val="24"/>
        </w:rPr>
      </w:pPr>
    </w:p>
    <w:p w:rsidR="00D1053C" w:rsidRDefault="00D1053C" w:rsidP="00D263EA">
      <w:pPr>
        <w:spacing w:after="0" w:line="240" w:lineRule="auto"/>
        <w:jc w:val="both"/>
        <w:rPr>
          <w:rFonts w:ascii="Arial" w:hAnsi="Arial" w:cs="Arial"/>
          <w:sz w:val="24"/>
          <w:szCs w:val="24"/>
        </w:rPr>
      </w:pPr>
      <w:r>
        <w:rPr>
          <w:rFonts w:ascii="Arial" w:hAnsi="Arial" w:cs="Arial"/>
          <w:sz w:val="24"/>
          <w:szCs w:val="24"/>
        </w:rPr>
        <w:t xml:space="preserve">Kérjük, hogy Hévíz Város Önkormányzata biztosítson a bankgarancia idejére 12 millió forint lekötést az OTP Banknál. </w:t>
      </w:r>
    </w:p>
    <w:p w:rsidR="00D1053C" w:rsidRDefault="00D1053C" w:rsidP="00D263EA">
      <w:pPr>
        <w:spacing w:after="0" w:line="240" w:lineRule="auto"/>
        <w:jc w:val="both"/>
        <w:rPr>
          <w:rFonts w:ascii="Arial" w:hAnsi="Arial" w:cs="Arial"/>
          <w:sz w:val="24"/>
          <w:szCs w:val="24"/>
        </w:rPr>
      </w:pPr>
    </w:p>
    <w:p w:rsidR="00D1053C" w:rsidRDefault="00D1053C" w:rsidP="00D263EA">
      <w:pPr>
        <w:spacing w:after="0" w:line="240" w:lineRule="auto"/>
        <w:jc w:val="both"/>
        <w:rPr>
          <w:rFonts w:ascii="Arial" w:hAnsi="Arial" w:cs="Arial"/>
          <w:sz w:val="24"/>
          <w:szCs w:val="24"/>
        </w:rPr>
      </w:pPr>
    </w:p>
    <w:p w:rsidR="00201223" w:rsidRPr="00C25442" w:rsidRDefault="00201223" w:rsidP="00201223">
      <w:pPr>
        <w:spacing w:after="120" w:line="240" w:lineRule="auto"/>
        <w:rPr>
          <w:rFonts w:ascii="Arial" w:hAnsi="Arial" w:cs="Arial"/>
          <w:b/>
          <w:sz w:val="24"/>
          <w:szCs w:val="24"/>
        </w:rPr>
      </w:pPr>
      <w:r w:rsidRPr="00C25442">
        <w:rPr>
          <w:rFonts w:ascii="Arial" w:hAnsi="Arial" w:cs="Arial"/>
          <w:sz w:val="24"/>
          <w:szCs w:val="24"/>
        </w:rPr>
        <w:t>A döntés egyszerű szótöbbséget igényel.</w:t>
      </w:r>
    </w:p>
    <w:p w:rsidR="00D34347" w:rsidRPr="00C25442" w:rsidRDefault="00D34347" w:rsidP="00D34347">
      <w:pPr>
        <w:jc w:val="both"/>
        <w:rPr>
          <w:rFonts w:ascii="Arial" w:hAnsi="Arial" w:cs="Arial"/>
          <w:b/>
          <w:sz w:val="24"/>
          <w:szCs w:val="24"/>
        </w:rPr>
      </w:pPr>
    </w:p>
    <w:p w:rsidR="00294820" w:rsidRPr="00C25442" w:rsidRDefault="0037431E" w:rsidP="00294820">
      <w:pPr>
        <w:jc w:val="center"/>
        <w:rPr>
          <w:rFonts w:ascii="Arial" w:hAnsi="Arial" w:cs="Arial"/>
          <w:b/>
          <w:sz w:val="24"/>
          <w:szCs w:val="24"/>
        </w:rPr>
      </w:pPr>
      <w:r w:rsidRPr="00C25442">
        <w:rPr>
          <w:rFonts w:ascii="Arial" w:hAnsi="Arial" w:cs="Arial"/>
          <w:b/>
          <w:sz w:val="24"/>
          <w:szCs w:val="24"/>
        </w:rPr>
        <w:br w:type="page"/>
      </w:r>
      <w:r w:rsidR="00451023" w:rsidRPr="00C25442">
        <w:rPr>
          <w:rFonts w:ascii="Arial" w:hAnsi="Arial" w:cs="Arial"/>
          <w:b/>
          <w:sz w:val="24"/>
          <w:szCs w:val="24"/>
        </w:rPr>
        <w:lastRenderedPageBreak/>
        <w:t>II</w:t>
      </w:r>
      <w:r w:rsidR="00294820" w:rsidRPr="00C25442">
        <w:rPr>
          <w:rFonts w:ascii="Arial" w:hAnsi="Arial" w:cs="Arial"/>
          <w:b/>
          <w:sz w:val="24"/>
          <w:szCs w:val="24"/>
        </w:rPr>
        <w:t xml:space="preserve">. </w:t>
      </w:r>
    </w:p>
    <w:p w:rsidR="00226090" w:rsidRDefault="00226090" w:rsidP="00294820">
      <w:pPr>
        <w:pStyle w:val="Szvegtrzs"/>
        <w:ind w:left="221" w:hanging="221"/>
        <w:rPr>
          <w:rFonts w:ascii="Arial" w:hAnsi="Arial" w:cs="Arial"/>
          <w:szCs w:val="24"/>
        </w:rPr>
      </w:pPr>
    </w:p>
    <w:p w:rsidR="00226090" w:rsidRPr="00C25442" w:rsidRDefault="00226090" w:rsidP="00201223">
      <w:pPr>
        <w:spacing w:after="0" w:line="240" w:lineRule="auto"/>
        <w:ind w:left="720"/>
        <w:jc w:val="center"/>
        <w:rPr>
          <w:rFonts w:ascii="Arial" w:hAnsi="Arial" w:cs="Arial"/>
          <w:b/>
          <w:sz w:val="24"/>
          <w:szCs w:val="24"/>
        </w:rPr>
      </w:pPr>
      <w:r w:rsidRPr="00C25442">
        <w:rPr>
          <w:rFonts w:ascii="Arial" w:hAnsi="Arial" w:cs="Arial"/>
          <w:b/>
          <w:sz w:val="24"/>
          <w:szCs w:val="24"/>
        </w:rPr>
        <w:t>HATÁROZATI JAVASLAT</w:t>
      </w:r>
    </w:p>
    <w:p w:rsidR="00226090" w:rsidRPr="00C25442" w:rsidRDefault="00226090" w:rsidP="00226090">
      <w:pPr>
        <w:jc w:val="center"/>
        <w:rPr>
          <w:rFonts w:ascii="Arial" w:hAnsi="Arial" w:cs="Arial"/>
          <w:sz w:val="24"/>
          <w:szCs w:val="24"/>
        </w:rPr>
      </w:pPr>
      <w:r w:rsidRPr="00C25442">
        <w:rPr>
          <w:rFonts w:ascii="Arial" w:hAnsi="Arial" w:cs="Arial"/>
          <w:sz w:val="24"/>
          <w:szCs w:val="24"/>
        </w:rPr>
        <w:t xml:space="preserve"> (amely a Hévíz-Balaton Airport Kft …../201</w:t>
      </w:r>
      <w:r w:rsidR="00967578">
        <w:rPr>
          <w:rFonts w:ascii="Arial" w:hAnsi="Arial" w:cs="Arial"/>
          <w:sz w:val="24"/>
          <w:szCs w:val="24"/>
        </w:rPr>
        <w:t>7</w:t>
      </w:r>
      <w:r w:rsidRPr="00C25442">
        <w:rPr>
          <w:rFonts w:ascii="Arial" w:hAnsi="Arial" w:cs="Arial"/>
          <w:sz w:val="24"/>
          <w:szCs w:val="24"/>
        </w:rPr>
        <w:t xml:space="preserve">. (……….) számú alapítói határozata ) </w:t>
      </w:r>
    </w:p>
    <w:p w:rsidR="00ED08FB" w:rsidRPr="00ED08FB" w:rsidRDefault="00ED08FB" w:rsidP="00ED08FB">
      <w:pPr>
        <w:numPr>
          <w:ilvl w:val="0"/>
          <w:numId w:val="5"/>
        </w:numPr>
        <w:spacing w:after="0" w:line="240" w:lineRule="auto"/>
        <w:jc w:val="both"/>
      </w:pPr>
      <w:r w:rsidRPr="00ED08FB">
        <w:rPr>
          <w:rFonts w:ascii="Arial" w:hAnsi="Arial" w:cs="Arial"/>
          <w:sz w:val="24"/>
          <w:szCs w:val="24"/>
        </w:rPr>
        <w:t xml:space="preserve">Hévíz Város Önkormányzat Képviselő-testülete hozzájárul, hogy a 100 %-os tulajdonában lévő Hévíz-Balaton Airport Kft az OTP Bank </w:t>
      </w:r>
      <w:proofErr w:type="spellStart"/>
      <w:r w:rsidRPr="00ED08FB">
        <w:rPr>
          <w:rFonts w:ascii="Arial" w:hAnsi="Arial" w:cs="Arial"/>
          <w:sz w:val="24"/>
          <w:szCs w:val="24"/>
        </w:rPr>
        <w:t>Nyrt-vel</w:t>
      </w:r>
      <w:proofErr w:type="spellEnd"/>
      <w:r w:rsidRPr="00ED08FB">
        <w:rPr>
          <w:rFonts w:ascii="Arial" w:hAnsi="Arial" w:cs="Arial"/>
          <w:sz w:val="24"/>
          <w:szCs w:val="24"/>
        </w:rPr>
        <w:t xml:space="preserve"> 1</w:t>
      </w:r>
      <w:r w:rsidR="00BA28AD">
        <w:rPr>
          <w:rFonts w:ascii="Arial" w:hAnsi="Arial" w:cs="Arial"/>
          <w:sz w:val="24"/>
          <w:szCs w:val="24"/>
        </w:rPr>
        <w:t>2</w:t>
      </w:r>
      <w:r w:rsidRPr="00ED08FB">
        <w:rPr>
          <w:rFonts w:ascii="Arial" w:hAnsi="Arial" w:cs="Arial"/>
          <w:sz w:val="24"/>
          <w:szCs w:val="24"/>
        </w:rPr>
        <w:t xml:space="preserve"> millió forint összegen bankgarancia szerződést kössön. </w:t>
      </w:r>
    </w:p>
    <w:p w:rsidR="00ED08FB" w:rsidRPr="00072263" w:rsidRDefault="00ED08FB" w:rsidP="00ED08FB">
      <w:pPr>
        <w:spacing w:after="0" w:line="240" w:lineRule="auto"/>
        <w:jc w:val="both"/>
      </w:pPr>
    </w:p>
    <w:p w:rsidR="00ED08FB" w:rsidRPr="00ED08FB" w:rsidRDefault="00ED08FB" w:rsidP="00ED08FB">
      <w:pPr>
        <w:widowControl w:val="0"/>
        <w:numPr>
          <w:ilvl w:val="0"/>
          <w:numId w:val="5"/>
        </w:numPr>
        <w:spacing w:after="0" w:line="240" w:lineRule="auto"/>
        <w:jc w:val="both"/>
        <w:rPr>
          <w:rFonts w:ascii="Arial" w:hAnsi="Arial" w:cs="Arial"/>
          <w:bCs/>
          <w:sz w:val="24"/>
          <w:szCs w:val="24"/>
        </w:rPr>
      </w:pPr>
      <w:r w:rsidRPr="00072263">
        <w:rPr>
          <w:rFonts w:ascii="Arial" w:hAnsi="Arial" w:cs="Arial"/>
          <w:sz w:val="24"/>
          <w:szCs w:val="24"/>
        </w:rPr>
        <w:t xml:space="preserve">Hévíz Város Önkormányzat </w:t>
      </w:r>
      <w:r>
        <w:rPr>
          <w:rFonts w:ascii="Arial" w:hAnsi="Arial" w:cs="Arial"/>
          <w:sz w:val="24"/>
          <w:szCs w:val="24"/>
        </w:rPr>
        <w:t>a 1</w:t>
      </w:r>
      <w:r w:rsidR="00967578">
        <w:rPr>
          <w:rFonts w:ascii="Arial" w:hAnsi="Arial" w:cs="Arial"/>
          <w:sz w:val="24"/>
          <w:szCs w:val="24"/>
        </w:rPr>
        <w:t>2</w:t>
      </w:r>
      <w:r>
        <w:rPr>
          <w:rFonts w:ascii="Arial" w:hAnsi="Arial" w:cs="Arial"/>
          <w:sz w:val="24"/>
          <w:szCs w:val="24"/>
        </w:rPr>
        <w:t xml:space="preserve"> millió forint bankgarancia szerződés fedezeteként, a szerződés időtartamára 1</w:t>
      </w:r>
      <w:r w:rsidR="00967578">
        <w:rPr>
          <w:rFonts w:ascii="Arial" w:hAnsi="Arial" w:cs="Arial"/>
          <w:sz w:val="24"/>
          <w:szCs w:val="24"/>
        </w:rPr>
        <w:t>2</w:t>
      </w:r>
      <w:r>
        <w:rPr>
          <w:rFonts w:ascii="Arial" w:hAnsi="Arial" w:cs="Arial"/>
          <w:sz w:val="24"/>
          <w:szCs w:val="24"/>
        </w:rPr>
        <w:t xml:space="preserve"> millió forint betétet köt le </w:t>
      </w:r>
      <w:r w:rsidR="00B25A0E">
        <w:rPr>
          <w:rFonts w:ascii="Arial" w:hAnsi="Arial" w:cs="Arial"/>
          <w:sz w:val="24"/>
          <w:szCs w:val="24"/>
        </w:rPr>
        <w:t xml:space="preserve">2019. június 30-ig </w:t>
      </w:r>
      <w:r>
        <w:rPr>
          <w:rFonts w:ascii="Arial" w:hAnsi="Arial" w:cs="Arial"/>
          <w:sz w:val="24"/>
          <w:szCs w:val="24"/>
        </w:rPr>
        <w:t xml:space="preserve">az OTP Bank </w:t>
      </w:r>
      <w:proofErr w:type="spellStart"/>
      <w:r>
        <w:rPr>
          <w:rFonts w:ascii="Arial" w:hAnsi="Arial" w:cs="Arial"/>
          <w:sz w:val="24"/>
          <w:szCs w:val="24"/>
        </w:rPr>
        <w:t>Nyrt-nél</w:t>
      </w:r>
      <w:proofErr w:type="spellEnd"/>
      <w:r>
        <w:rPr>
          <w:rFonts w:ascii="Arial" w:hAnsi="Arial" w:cs="Arial"/>
          <w:sz w:val="24"/>
          <w:szCs w:val="24"/>
        </w:rPr>
        <w:t xml:space="preserve"> óvadéki szerződés formájában. </w:t>
      </w:r>
    </w:p>
    <w:p w:rsidR="00ED08FB" w:rsidRPr="00ED08FB" w:rsidRDefault="00ED08FB" w:rsidP="00ED08FB">
      <w:pPr>
        <w:widowControl w:val="0"/>
        <w:spacing w:after="0" w:line="240" w:lineRule="auto"/>
        <w:jc w:val="both"/>
        <w:rPr>
          <w:rFonts w:ascii="Arial" w:hAnsi="Arial" w:cs="Arial"/>
          <w:bCs/>
          <w:sz w:val="24"/>
          <w:szCs w:val="24"/>
        </w:rPr>
      </w:pPr>
    </w:p>
    <w:p w:rsidR="00ED08FB" w:rsidRPr="00ED08FB" w:rsidRDefault="00ED08FB" w:rsidP="00ED08FB">
      <w:pPr>
        <w:widowControl w:val="0"/>
        <w:numPr>
          <w:ilvl w:val="0"/>
          <w:numId w:val="5"/>
        </w:numPr>
        <w:spacing w:after="0" w:line="240" w:lineRule="auto"/>
        <w:jc w:val="both"/>
        <w:rPr>
          <w:rFonts w:ascii="Arial" w:hAnsi="Arial" w:cs="Arial"/>
          <w:sz w:val="24"/>
          <w:szCs w:val="24"/>
        </w:rPr>
      </w:pPr>
      <w:r w:rsidRPr="00ED08FB">
        <w:rPr>
          <w:rFonts w:ascii="Arial" w:hAnsi="Arial" w:cs="Arial"/>
          <w:bCs/>
          <w:sz w:val="24"/>
          <w:szCs w:val="24"/>
        </w:rPr>
        <w:t xml:space="preserve">A képviselő-testület felkéri és felhatalmazza a polgármestert és a pénzügyi ellenjegyzőt az óvadéki szerződés aláírására. </w:t>
      </w:r>
    </w:p>
    <w:p w:rsidR="00ED08FB" w:rsidRDefault="00ED08FB" w:rsidP="00ED08FB">
      <w:pPr>
        <w:pStyle w:val="Listaszerbekezds"/>
        <w:rPr>
          <w:rFonts w:ascii="Arial" w:hAnsi="Arial" w:cs="Arial"/>
          <w:sz w:val="24"/>
          <w:szCs w:val="24"/>
        </w:rPr>
      </w:pPr>
    </w:p>
    <w:p w:rsidR="00ED08FB" w:rsidRPr="00C25442" w:rsidRDefault="00ED08FB" w:rsidP="00ED08FB">
      <w:pPr>
        <w:pStyle w:val="Szvegtrzs"/>
        <w:rPr>
          <w:rFonts w:ascii="Arial" w:hAnsi="Arial" w:cs="Arial"/>
          <w:szCs w:val="24"/>
        </w:rPr>
      </w:pPr>
      <w:r w:rsidRPr="00C25442">
        <w:rPr>
          <w:rFonts w:ascii="Arial" w:hAnsi="Arial" w:cs="Arial"/>
          <w:szCs w:val="24"/>
          <w:u w:val="single"/>
        </w:rPr>
        <w:t>Felelős</w:t>
      </w:r>
      <w:r w:rsidRPr="00C25442">
        <w:rPr>
          <w:rFonts w:ascii="Arial" w:hAnsi="Arial" w:cs="Arial"/>
          <w:szCs w:val="24"/>
        </w:rPr>
        <w:t xml:space="preserve">: </w:t>
      </w:r>
      <w:smartTag w:uri="urn:schemas-microsoft-com:office:smarttags" w:element="PersonName">
        <w:smartTag w:uri="urn:schemas-microsoft-com:office:smarttags" w:element="metricconverter">
          <w:r w:rsidRPr="00C25442">
            <w:rPr>
              <w:rFonts w:ascii="Arial" w:hAnsi="Arial" w:cs="Arial"/>
              <w:szCs w:val="24"/>
            </w:rPr>
            <w:t>Papp Gábor</w:t>
          </w:r>
        </w:smartTag>
      </w:smartTag>
      <w:r w:rsidRPr="00C25442">
        <w:rPr>
          <w:rFonts w:ascii="Arial" w:hAnsi="Arial" w:cs="Arial"/>
          <w:szCs w:val="24"/>
        </w:rPr>
        <w:t xml:space="preserve"> polgármester</w:t>
      </w:r>
    </w:p>
    <w:p w:rsidR="00ED08FB" w:rsidRDefault="00ED08FB" w:rsidP="00ED08FB">
      <w:pPr>
        <w:pStyle w:val="Szvegtrzs"/>
        <w:rPr>
          <w:rFonts w:ascii="Arial" w:hAnsi="Arial" w:cs="Arial"/>
          <w:szCs w:val="24"/>
        </w:rPr>
      </w:pPr>
      <w:r w:rsidRPr="00C25442">
        <w:rPr>
          <w:rFonts w:ascii="Arial" w:hAnsi="Arial" w:cs="Arial"/>
          <w:szCs w:val="24"/>
        </w:rPr>
        <w:tab/>
        <w:t xml:space="preserve">  </w:t>
      </w:r>
      <w:r>
        <w:rPr>
          <w:rFonts w:ascii="Arial" w:hAnsi="Arial" w:cs="Arial"/>
          <w:szCs w:val="24"/>
        </w:rPr>
        <w:t xml:space="preserve">Benkő Attila Hévíz-Balaton Airport Kft ügyvezető igazgatója </w:t>
      </w:r>
    </w:p>
    <w:p w:rsidR="00ED08FB" w:rsidRPr="00C25442" w:rsidRDefault="00ED08FB" w:rsidP="00ED08FB">
      <w:pPr>
        <w:pStyle w:val="Szvegtrzs"/>
        <w:rPr>
          <w:rFonts w:ascii="Arial" w:hAnsi="Arial" w:cs="Arial"/>
          <w:szCs w:val="24"/>
        </w:rPr>
      </w:pPr>
      <w:r w:rsidRPr="00C25442">
        <w:rPr>
          <w:rFonts w:ascii="Arial" w:hAnsi="Arial" w:cs="Arial"/>
          <w:szCs w:val="24"/>
        </w:rPr>
        <w:t xml:space="preserve"> </w:t>
      </w:r>
    </w:p>
    <w:p w:rsidR="00ED08FB" w:rsidRDefault="00ED08FB" w:rsidP="00ED08FB">
      <w:pPr>
        <w:pStyle w:val="Szvegtrzs"/>
        <w:ind w:left="221" w:hanging="221"/>
        <w:rPr>
          <w:rFonts w:ascii="Arial" w:hAnsi="Arial" w:cs="Arial"/>
          <w:szCs w:val="24"/>
        </w:rPr>
      </w:pPr>
      <w:r w:rsidRPr="00C25442">
        <w:rPr>
          <w:rFonts w:ascii="Arial" w:hAnsi="Arial" w:cs="Arial"/>
          <w:szCs w:val="24"/>
          <w:u w:val="single"/>
        </w:rPr>
        <w:t>Határidő</w:t>
      </w:r>
      <w:r w:rsidRPr="00C25442">
        <w:rPr>
          <w:rFonts w:ascii="Arial" w:hAnsi="Arial" w:cs="Arial"/>
          <w:szCs w:val="24"/>
        </w:rPr>
        <w:t>: 201</w:t>
      </w:r>
      <w:r w:rsidR="00967578">
        <w:rPr>
          <w:rFonts w:ascii="Arial" w:hAnsi="Arial" w:cs="Arial"/>
          <w:szCs w:val="24"/>
        </w:rPr>
        <w:t>7</w:t>
      </w:r>
      <w:r w:rsidRPr="00C25442">
        <w:rPr>
          <w:rFonts w:ascii="Arial" w:hAnsi="Arial" w:cs="Arial"/>
          <w:szCs w:val="24"/>
        </w:rPr>
        <w:t xml:space="preserve">. </w:t>
      </w:r>
      <w:r>
        <w:rPr>
          <w:rFonts w:ascii="Arial" w:hAnsi="Arial" w:cs="Arial"/>
          <w:szCs w:val="24"/>
        </w:rPr>
        <w:t xml:space="preserve">április 30. </w:t>
      </w:r>
    </w:p>
    <w:p w:rsidR="00ED08FB" w:rsidRDefault="00ED08FB" w:rsidP="00ED08FB">
      <w:pPr>
        <w:pStyle w:val="Listaszerbekezds"/>
        <w:rPr>
          <w:rFonts w:ascii="Arial" w:hAnsi="Arial" w:cs="Arial"/>
          <w:sz w:val="24"/>
          <w:szCs w:val="24"/>
        </w:rPr>
      </w:pPr>
    </w:p>
    <w:p w:rsidR="00226090" w:rsidRPr="00226090" w:rsidRDefault="00226090" w:rsidP="00294820">
      <w:pPr>
        <w:pStyle w:val="Szvegtrzs"/>
        <w:ind w:left="221" w:hanging="221"/>
        <w:rPr>
          <w:rFonts w:ascii="Arial" w:hAnsi="Arial" w:cs="Arial"/>
          <w:szCs w:val="24"/>
        </w:rPr>
      </w:pPr>
    </w:p>
    <w:p w:rsidR="00294820" w:rsidRPr="00C25442" w:rsidRDefault="00294820" w:rsidP="00294820">
      <w:pPr>
        <w:pStyle w:val="Szvegtrzs"/>
        <w:ind w:left="221" w:hanging="221"/>
        <w:rPr>
          <w:rFonts w:ascii="Arial" w:hAnsi="Arial" w:cs="Arial"/>
          <w:szCs w:val="24"/>
        </w:rPr>
      </w:pPr>
    </w:p>
    <w:p w:rsidR="00294820" w:rsidRPr="00C25442" w:rsidRDefault="00294820" w:rsidP="009C337D">
      <w:pPr>
        <w:spacing w:after="0" w:line="240" w:lineRule="auto"/>
        <w:jc w:val="center"/>
        <w:rPr>
          <w:rFonts w:ascii="Arial" w:hAnsi="Arial" w:cs="Arial"/>
          <w:sz w:val="24"/>
          <w:szCs w:val="24"/>
        </w:rPr>
      </w:pPr>
    </w:p>
    <w:p w:rsidR="009C337D" w:rsidRDefault="009C337D" w:rsidP="0005488E">
      <w:pPr>
        <w:spacing w:after="0" w:line="240" w:lineRule="auto"/>
        <w:jc w:val="center"/>
        <w:rPr>
          <w:rFonts w:ascii="Arial" w:hAnsi="Arial" w:cs="Arial"/>
          <w:b/>
          <w:sz w:val="24"/>
          <w:szCs w:val="24"/>
        </w:rPr>
      </w:pPr>
      <w:r w:rsidRPr="00C25442">
        <w:rPr>
          <w:rFonts w:ascii="Arial" w:hAnsi="Arial" w:cs="Arial"/>
          <w:sz w:val="24"/>
          <w:szCs w:val="24"/>
        </w:rPr>
        <w:br w:type="page"/>
      </w:r>
      <w:r w:rsidR="00451023">
        <w:rPr>
          <w:rFonts w:ascii="Arial" w:hAnsi="Arial" w:cs="Arial"/>
          <w:sz w:val="24"/>
          <w:szCs w:val="24"/>
        </w:rPr>
        <w:lastRenderedPageBreak/>
        <w:t>I</w:t>
      </w:r>
      <w:r>
        <w:rPr>
          <w:rFonts w:ascii="Arial" w:hAnsi="Arial" w:cs="Arial"/>
          <w:b/>
          <w:sz w:val="24"/>
          <w:szCs w:val="24"/>
        </w:rPr>
        <w:t>I</w:t>
      </w:r>
      <w:r w:rsidRPr="001E537C">
        <w:rPr>
          <w:rFonts w:ascii="Arial" w:hAnsi="Arial" w:cs="Arial"/>
          <w:b/>
          <w:sz w:val="24"/>
          <w:szCs w:val="24"/>
        </w:rPr>
        <w:t>I.</w:t>
      </w:r>
    </w:p>
    <w:p w:rsidR="009C337D" w:rsidRDefault="009C337D" w:rsidP="0005488E">
      <w:pPr>
        <w:spacing w:after="0" w:line="240" w:lineRule="auto"/>
        <w:jc w:val="center"/>
        <w:rPr>
          <w:rFonts w:ascii="Arial" w:hAnsi="Arial" w:cs="Arial"/>
          <w:b/>
          <w:sz w:val="24"/>
          <w:szCs w:val="24"/>
        </w:rPr>
      </w:pPr>
    </w:p>
    <w:p w:rsidR="001E537C" w:rsidRDefault="009C337D" w:rsidP="0005488E">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4B5ACF" w:rsidRDefault="004B5ACF" w:rsidP="0005488E">
      <w:pPr>
        <w:spacing w:after="0" w:line="240" w:lineRule="auto"/>
        <w:jc w:val="center"/>
        <w:rPr>
          <w:rFonts w:ascii="Arial" w:hAnsi="Arial" w:cs="Arial"/>
          <w:b/>
          <w:sz w:val="24"/>
          <w:szCs w:val="24"/>
        </w:rPr>
      </w:pPr>
    </w:p>
    <w:p w:rsidR="0005488E" w:rsidRDefault="0005488E" w:rsidP="0005488E">
      <w:pPr>
        <w:spacing w:after="0" w:line="240" w:lineRule="auto"/>
        <w:jc w:val="center"/>
        <w:rPr>
          <w:rFonts w:ascii="Arial" w:hAnsi="Arial" w:cs="Arial"/>
          <w:b/>
          <w:sz w:val="24"/>
          <w:szCs w:val="24"/>
        </w:rPr>
      </w:pPr>
    </w:p>
    <w:p w:rsidR="004B5ACF" w:rsidRDefault="004B5ACF" w:rsidP="0005488E">
      <w:pPr>
        <w:spacing w:after="0" w:line="240" w:lineRule="auto"/>
        <w:jc w:val="center"/>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35"/>
        <w:gridCol w:w="2315"/>
        <w:gridCol w:w="2232"/>
        <w:gridCol w:w="2300"/>
      </w:tblGrid>
      <w:tr w:rsidR="004B5ACF" w:rsidRPr="00F02127" w:rsidTr="009562AA">
        <w:trPr>
          <w:jc w:val="center"/>
        </w:trPr>
        <w:tc>
          <w:tcPr>
            <w:tcW w:w="9082" w:type="dxa"/>
            <w:gridSpan w:val="4"/>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Polgármesteri Hivatal</w:t>
            </w:r>
          </w:p>
        </w:tc>
      </w:tr>
      <w:tr w:rsidR="004B5ACF" w:rsidRPr="00F02127" w:rsidTr="009562AA">
        <w:trPr>
          <w:jc w:val="center"/>
        </w:trPr>
        <w:tc>
          <w:tcPr>
            <w:tcW w:w="2235"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név</w:t>
            </w:r>
          </w:p>
        </w:tc>
        <w:tc>
          <w:tcPr>
            <w:tcW w:w="2315"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beosztás / feladat</w:t>
            </w:r>
          </w:p>
        </w:tc>
        <w:tc>
          <w:tcPr>
            <w:tcW w:w="2232"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aláírás</w:t>
            </w:r>
          </w:p>
        </w:tc>
        <w:tc>
          <w:tcPr>
            <w:tcW w:w="2300"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megjegyzés</w:t>
            </w:r>
          </w:p>
        </w:tc>
      </w:tr>
      <w:tr w:rsidR="009713F1" w:rsidRPr="00F02127" w:rsidTr="009562AA">
        <w:trPr>
          <w:jc w:val="center"/>
        </w:trPr>
        <w:tc>
          <w:tcPr>
            <w:tcW w:w="2235" w:type="dxa"/>
            <w:vAlign w:val="center"/>
          </w:tcPr>
          <w:p w:rsidR="009713F1" w:rsidRDefault="009713F1" w:rsidP="00F02127">
            <w:pPr>
              <w:spacing w:after="0" w:line="240" w:lineRule="auto"/>
              <w:jc w:val="center"/>
              <w:rPr>
                <w:rFonts w:ascii="Arial" w:hAnsi="Arial" w:cs="Arial"/>
                <w:spacing w:val="2"/>
                <w:sz w:val="24"/>
                <w:szCs w:val="24"/>
              </w:rPr>
            </w:pPr>
          </w:p>
          <w:p w:rsidR="00D8033D" w:rsidRDefault="00451023"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Kepli József János </w:t>
            </w:r>
          </w:p>
          <w:p w:rsidR="00D8033D" w:rsidRPr="00F02127" w:rsidRDefault="00D8033D" w:rsidP="00F02127">
            <w:pPr>
              <w:spacing w:after="0" w:line="240" w:lineRule="auto"/>
              <w:jc w:val="center"/>
              <w:rPr>
                <w:rFonts w:ascii="Arial" w:hAnsi="Arial" w:cs="Arial"/>
                <w:spacing w:val="2"/>
                <w:sz w:val="24"/>
                <w:szCs w:val="24"/>
              </w:rPr>
            </w:pPr>
          </w:p>
        </w:tc>
        <w:tc>
          <w:tcPr>
            <w:tcW w:w="2315" w:type="dxa"/>
            <w:vAlign w:val="center"/>
          </w:tcPr>
          <w:p w:rsidR="009713F1" w:rsidRDefault="00D8033D" w:rsidP="00F02127">
            <w:pPr>
              <w:spacing w:after="0" w:line="240" w:lineRule="auto"/>
              <w:jc w:val="center"/>
              <w:rPr>
                <w:rFonts w:ascii="Arial" w:hAnsi="Arial" w:cs="Arial"/>
                <w:spacing w:val="2"/>
                <w:sz w:val="24"/>
                <w:szCs w:val="24"/>
              </w:rPr>
            </w:pPr>
            <w:r>
              <w:rPr>
                <w:rFonts w:ascii="Arial" w:hAnsi="Arial" w:cs="Arial"/>
                <w:spacing w:val="2"/>
                <w:sz w:val="24"/>
                <w:szCs w:val="24"/>
              </w:rPr>
              <w:t>A</w:t>
            </w:r>
            <w:r w:rsidR="009713F1">
              <w:rPr>
                <w:rFonts w:ascii="Arial" w:hAnsi="Arial" w:cs="Arial"/>
                <w:spacing w:val="2"/>
                <w:sz w:val="24"/>
                <w:szCs w:val="24"/>
              </w:rPr>
              <w:t>z előterjesztés</w:t>
            </w:r>
          </w:p>
          <w:p w:rsidR="009713F1" w:rsidRPr="00F02127" w:rsidRDefault="009713F1" w:rsidP="00F02127">
            <w:pPr>
              <w:spacing w:after="0" w:line="240" w:lineRule="auto"/>
              <w:jc w:val="center"/>
              <w:rPr>
                <w:rFonts w:ascii="Arial" w:hAnsi="Arial" w:cs="Arial"/>
                <w:spacing w:val="2"/>
                <w:sz w:val="24"/>
                <w:szCs w:val="24"/>
              </w:rPr>
            </w:pPr>
            <w:r>
              <w:rPr>
                <w:rFonts w:ascii="Arial" w:hAnsi="Arial" w:cs="Arial"/>
                <w:spacing w:val="2"/>
                <w:sz w:val="24"/>
                <w:szCs w:val="24"/>
              </w:rPr>
              <w:t>készítője</w:t>
            </w:r>
          </w:p>
        </w:tc>
        <w:tc>
          <w:tcPr>
            <w:tcW w:w="2232" w:type="dxa"/>
            <w:vAlign w:val="center"/>
          </w:tcPr>
          <w:p w:rsidR="009713F1" w:rsidRPr="00F02127" w:rsidRDefault="009713F1" w:rsidP="00F02127">
            <w:pPr>
              <w:spacing w:after="0" w:line="240" w:lineRule="auto"/>
              <w:jc w:val="center"/>
              <w:rPr>
                <w:rFonts w:ascii="Arial" w:hAnsi="Arial" w:cs="Arial"/>
                <w:spacing w:val="2"/>
                <w:sz w:val="24"/>
                <w:szCs w:val="24"/>
              </w:rPr>
            </w:pPr>
          </w:p>
        </w:tc>
        <w:tc>
          <w:tcPr>
            <w:tcW w:w="2300" w:type="dxa"/>
            <w:vAlign w:val="center"/>
          </w:tcPr>
          <w:p w:rsidR="009713F1" w:rsidRPr="00F02127" w:rsidRDefault="009713F1" w:rsidP="00F02127">
            <w:pPr>
              <w:spacing w:after="0" w:line="240" w:lineRule="auto"/>
              <w:jc w:val="center"/>
              <w:rPr>
                <w:rFonts w:ascii="Arial" w:hAnsi="Arial" w:cs="Arial"/>
                <w:spacing w:val="2"/>
                <w:sz w:val="24"/>
                <w:szCs w:val="24"/>
              </w:rPr>
            </w:pPr>
          </w:p>
        </w:tc>
      </w:tr>
      <w:tr w:rsidR="004B5ACF" w:rsidRPr="00F02127" w:rsidTr="009562AA">
        <w:trPr>
          <w:jc w:val="center"/>
        </w:trPr>
        <w:tc>
          <w:tcPr>
            <w:tcW w:w="2235" w:type="dxa"/>
            <w:vAlign w:val="center"/>
          </w:tcPr>
          <w:p w:rsidR="004B5ACF" w:rsidRPr="00F02127" w:rsidRDefault="009562AA"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Szintén László </w:t>
            </w:r>
          </w:p>
        </w:tc>
        <w:tc>
          <w:tcPr>
            <w:tcW w:w="2315" w:type="dxa"/>
            <w:vAlign w:val="center"/>
          </w:tcPr>
          <w:p w:rsidR="004B5ACF" w:rsidRPr="00F02127" w:rsidRDefault="004B5ACF" w:rsidP="00F02127">
            <w:pPr>
              <w:spacing w:after="0" w:line="240" w:lineRule="auto"/>
              <w:jc w:val="center"/>
              <w:rPr>
                <w:rFonts w:ascii="Arial" w:hAnsi="Arial" w:cs="Arial"/>
                <w:spacing w:val="2"/>
                <w:sz w:val="24"/>
                <w:szCs w:val="24"/>
              </w:rPr>
            </w:pPr>
            <w:r w:rsidRPr="00F02127">
              <w:rPr>
                <w:rFonts w:ascii="Arial" w:hAnsi="Arial" w:cs="Arial"/>
                <w:spacing w:val="2"/>
                <w:sz w:val="24"/>
                <w:szCs w:val="24"/>
              </w:rPr>
              <w:t>Közgazdasági osztályvezető / pénzügyi ellenőrzés</w:t>
            </w:r>
          </w:p>
        </w:tc>
        <w:tc>
          <w:tcPr>
            <w:tcW w:w="2232" w:type="dxa"/>
            <w:vAlign w:val="center"/>
          </w:tcPr>
          <w:p w:rsidR="004B5ACF" w:rsidRPr="00F02127" w:rsidRDefault="004B5ACF" w:rsidP="00F02127">
            <w:pPr>
              <w:spacing w:after="0" w:line="240" w:lineRule="auto"/>
              <w:jc w:val="center"/>
              <w:rPr>
                <w:rFonts w:ascii="Arial" w:hAnsi="Arial" w:cs="Arial"/>
                <w:spacing w:val="2"/>
                <w:sz w:val="24"/>
                <w:szCs w:val="24"/>
              </w:rPr>
            </w:pPr>
          </w:p>
        </w:tc>
        <w:tc>
          <w:tcPr>
            <w:tcW w:w="2300" w:type="dxa"/>
            <w:vAlign w:val="center"/>
          </w:tcPr>
          <w:p w:rsidR="004B5ACF" w:rsidRPr="00F02127" w:rsidRDefault="004B5ACF" w:rsidP="00F02127">
            <w:pPr>
              <w:spacing w:after="0" w:line="240" w:lineRule="auto"/>
              <w:jc w:val="center"/>
              <w:rPr>
                <w:rFonts w:ascii="Arial" w:hAnsi="Arial" w:cs="Arial"/>
                <w:spacing w:val="2"/>
                <w:sz w:val="24"/>
                <w:szCs w:val="24"/>
              </w:rPr>
            </w:pPr>
          </w:p>
        </w:tc>
      </w:tr>
      <w:tr w:rsidR="004B5ACF" w:rsidRPr="00F02127" w:rsidTr="009562AA">
        <w:trPr>
          <w:jc w:val="center"/>
        </w:trPr>
        <w:tc>
          <w:tcPr>
            <w:tcW w:w="2235" w:type="dxa"/>
            <w:vAlign w:val="center"/>
          </w:tcPr>
          <w:p w:rsidR="004B5ACF" w:rsidRPr="00F02127" w:rsidRDefault="00201223" w:rsidP="00F02127">
            <w:pPr>
              <w:spacing w:after="0" w:line="240" w:lineRule="auto"/>
              <w:jc w:val="center"/>
              <w:rPr>
                <w:rFonts w:ascii="Arial" w:hAnsi="Arial" w:cs="Arial"/>
                <w:spacing w:val="2"/>
                <w:sz w:val="24"/>
                <w:szCs w:val="24"/>
              </w:rPr>
            </w:pPr>
            <w:r>
              <w:rPr>
                <w:rFonts w:ascii="Arial" w:hAnsi="Arial" w:cs="Arial"/>
                <w:spacing w:val="2"/>
                <w:sz w:val="24"/>
                <w:szCs w:val="24"/>
              </w:rPr>
              <w:t>d</w:t>
            </w:r>
            <w:bookmarkStart w:id="0" w:name="_GoBack"/>
            <w:bookmarkEnd w:id="0"/>
            <w:r w:rsidR="004B5ACF" w:rsidRPr="00F02127">
              <w:rPr>
                <w:rFonts w:ascii="Arial" w:hAnsi="Arial" w:cs="Arial"/>
                <w:spacing w:val="2"/>
                <w:sz w:val="24"/>
                <w:szCs w:val="24"/>
              </w:rPr>
              <w:t>r. Tüske Róbert</w:t>
            </w:r>
          </w:p>
        </w:tc>
        <w:tc>
          <w:tcPr>
            <w:tcW w:w="2315" w:type="dxa"/>
            <w:vAlign w:val="center"/>
          </w:tcPr>
          <w:p w:rsidR="004B5ACF" w:rsidRPr="00F02127" w:rsidRDefault="004B5ACF" w:rsidP="00F02127">
            <w:pPr>
              <w:spacing w:after="0" w:line="240" w:lineRule="auto"/>
              <w:jc w:val="center"/>
              <w:rPr>
                <w:rFonts w:ascii="Arial" w:hAnsi="Arial" w:cs="Arial"/>
                <w:spacing w:val="2"/>
                <w:sz w:val="24"/>
                <w:szCs w:val="24"/>
              </w:rPr>
            </w:pPr>
            <w:r w:rsidRPr="00F02127">
              <w:rPr>
                <w:rFonts w:ascii="Arial" w:hAnsi="Arial" w:cs="Arial"/>
                <w:spacing w:val="2"/>
                <w:sz w:val="24"/>
                <w:szCs w:val="24"/>
              </w:rPr>
              <w:t>Jegyző / törvényességi felülvizsgálat</w:t>
            </w:r>
          </w:p>
        </w:tc>
        <w:tc>
          <w:tcPr>
            <w:tcW w:w="2232" w:type="dxa"/>
            <w:vAlign w:val="center"/>
          </w:tcPr>
          <w:p w:rsidR="004B5ACF" w:rsidRPr="00F02127" w:rsidRDefault="004B5ACF" w:rsidP="00F02127">
            <w:pPr>
              <w:spacing w:after="0" w:line="240" w:lineRule="auto"/>
              <w:jc w:val="center"/>
              <w:rPr>
                <w:rFonts w:ascii="Arial" w:hAnsi="Arial" w:cs="Arial"/>
                <w:spacing w:val="2"/>
                <w:sz w:val="24"/>
                <w:szCs w:val="24"/>
              </w:rPr>
            </w:pPr>
          </w:p>
        </w:tc>
        <w:tc>
          <w:tcPr>
            <w:tcW w:w="2300" w:type="dxa"/>
            <w:vAlign w:val="center"/>
          </w:tcPr>
          <w:p w:rsidR="004B5ACF" w:rsidRPr="00F02127" w:rsidRDefault="004B5ACF" w:rsidP="00F02127">
            <w:pPr>
              <w:spacing w:after="0" w:line="240" w:lineRule="auto"/>
              <w:jc w:val="center"/>
              <w:rPr>
                <w:rFonts w:ascii="Arial" w:hAnsi="Arial" w:cs="Arial"/>
                <w:spacing w:val="2"/>
                <w:sz w:val="24"/>
                <w:szCs w:val="24"/>
              </w:rPr>
            </w:pPr>
          </w:p>
        </w:tc>
      </w:tr>
    </w:tbl>
    <w:p w:rsidR="004B5ACF" w:rsidRDefault="004B5ACF"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41"/>
        <w:gridCol w:w="2282"/>
        <w:gridCol w:w="2249"/>
        <w:gridCol w:w="2310"/>
      </w:tblGrid>
      <w:tr w:rsidR="0005488E" w:rsidRPr="00F02127">
        <w:trPr>
          <w:jc w:val="center"/>
        </w:trPr>
        <w:tc>
          <w:tcPr>
            <w:tcW w:w="9638" w:type="dxa"/>
            <w:gridSpan w:val="4"/>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Külsős partner</w:t>
            </w:r>
          </w:p>
        </w:tc>
      </w:tr>
      <w:tr w:rsidR="0005488E" w:rsidRPr="00F02127">
        <w:trPr>
          <w:jc w:val="center"/>
        </w:trPr>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név</w:t>
            </w:r>
          </w:p>
        </w:tc>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beosztás</w:t>
            </w:r>
          </w:p>
        </w:tc>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aláírás</w:t>
            </w:r>
          </w:p>
        </w:tc>
        <w:tc>
          <w:tcPr>
            <w:tcW w:w="2411"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megjegyzés</w:t>
            </w:r>
          </w:p>
        </w:tc>
      </w:tr>
      <w:tr w:rsidR="0005488E" w:rsidRPr="00F02127">
        <w:trPr>
          <w:jc w:val="center"/>
        </w:trPr>
        <w:tc>
          <w:tcPr>
            <w:tcW w:w="2409" w:type="dxa"/>
            <w:vAlign w:val="center"/>
          </w:tcPr>
          <w:p w:rsidR="0005488E" w:rsidRPr="00F02127" w:rsidRDefault="00451023"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Benkő Attila </w:t>
            </w: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Pr="00F02127" w:rsidRDefault="00451023" w:rsidP="00F02127">
            <w:pPr>
              <w:spacing w:after="0" w:line="240" w:lineRule="auto"/>
              <w:jc w:val="center"/>
              <w:rPr>
                <w:rFonts w:ascii="Arial" w:hAnsi="Arial" w:cs="Arial"/>
                <w:spacing w:val="2"/>
                <w:sz w:val="24"/>
                <w:szCs w:val="24"/>
              </w:rPr>
            </w:pPr>
            <w:r>
              <w:rPr>
                <w:rFonts w:ascii="Arial" w:hAnsi="Arial" w:cs="Arial"/>
                <w:spacing w:val="2"/>
                <w:sz w:val="24"/>
                <w:szCs w:val="24"/>
              </w:rPr>
              <w:t>ügyvezető igazgató</w:t>
            </w: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c>
          <w:tcPr>
            <w:tcW w:w="2411"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r>
      <w:tr w:rsidR="0005488E" w:rsidRPr="00F02127">
        <w:trPr>
          <w:jc w:val="center"/>
        </w:trPr>
        <w:tc>
          <w:tcPr>
            <w:tcW w:w="2409"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c>
          <w:tcPr>
            <w:tcW w:w="2411"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r>
    </w:tbl>
    <w:p w:rsidR="0005488E" w:rsidRPr="004B5ACF" w:rsidRDefault="0005488E" w:rsidP="0005488E">
      <w:pPr>
        <w:spacing w:after="0" w:line="240" w:lineRule="auto"/>
        <w:rPr>
          <w:rFonts w:ascii="Arial" w:hAnsi="Arial" w:cs="Arial"/>
          <w:spacing w:val="2"/>
          <w:sz w:val="24"/>
          <w:szCs w:val="24"/>
        </w:rPr>
      </w:pPr>
    </w:p>
    <w:sectPr w:rsidR="0005488E" w:rsidRPr="004B5ACF" w:rsidSect="007C3F7D">
      <w:headerReference w:type="default" r:id="rId8"/>
      <w:footerReference w:type="default" r:id="rId9"/>
      <w:headerReference w:type="first" r:id="rId10"/>
      <w:footerReference w:type="first" r:id="rId11"/>
      <w:type w:val="continuous"/>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075" w:rsidRDefault="00D43075" w:rsidP="00980239">
      <w:pPr>
        <w:spacing w:after="0" w:line="240" w:lineRule="auto"/>
      </w:pPr>
      <w:r>
        <w:separator/>
      </w:r>
    </w:p>
  </w:endnote>
  <w:endnote w:type="continuationSeparator" w:id="0">
    <w:p w:rsidR="00D43075" w:rsidRDefault="00D43075"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r w:rsidRPr="000D31CB">
      <w:rPr>
        <w:rFonts w:ascii="Arial" w:hAnsi="Arial" w:cs="Arial"/>
        <w:spacing w:val="6"/>
        <w:sz w:val="18"/>
        <w:szCs w:val="18"/>
        <w:lang w:val="hu-HU"/>
      </w:rPr>
      <w:t>kabinet@</w:t>
    </w:r>
    <w:proofErr w:type="spellStart"/>
    <w:r w:rsidRPr="000D31CB">
      <w:rPr>
        <w:rFonts w:ascii="Arial" w:hAnsi="Arial" w:cs="Arial"/>
        <w:spacing w:val="6"/>
        <w:sz w:val="18"/>
        <w:szCs w:val="18"/>
        <w:lang w:val="hu-HU"/>
      </w:rPr>
      <w:t>hevizph.hu</w:t>
    </w:r>
    <w:proofErr w:type="spellEnd"/>
    <w:r w:rsidRPr="000D31CB">
      <w:rPr>
        <w:rFonts w:ascii="Arial" w:hAnsi="Arial" w:cs="Arial"/>
        <w:spacing w:val="6"/>
        <w:sz w:val="18"/>
        <w:szCs w:val="18"/>
        <w:lang w:val="hu-HU"/>
      </w:rPr>
      <w:t xml:space="preserve">  ▪  </w:t>
    </w:r>
    <w:proofErr w:type="spellStart"/>
    <w:r w:rsidRPr="000D31CB">
      <w:rPr>
        <w:rFonts w:ascii="Arial" w:hAnsi="Arial" w:cs="Arial"/>
        <w:spacing w:val="6"/>
        <w:sz w:val="18"/>
        <w:szCs w:val="18"/>
        <w:lang w:val="hu-HU"/>
      </w:rPr>
      <w:t>www.heviz.hu</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r w:rsidRPr="000D31CB">
      <w:rPr>
        <w:rFonts w:ascii="Arial" w:hAnsi="Arial" w:cs="Arial"/>
        <w:spacing w:val="6"/>
        <w:sz w:val="18"/>
        <w:szCs w:val="18"/>
        <w:lang w:val="hu-HU"/>
      </w:rPr>
      <w:t>kabinet@</w:t>
    </w:r>
    <w:proofErr w:type="spellStart"/>
    <w:r w:rsidRPr="000D31CB">
      <w:rPr>
        <w:rFonts w:ascii="Arial" w:hAnsi="Arial" w:cs="Arial"/>
        <w:spacing w:val="6"/>
        <w:sz w:val="18"/>
        <w:szCs w:val="18"/>
        <w:lang w:val="hu-HU"/>
      </w:rPr>
      <w:t>hevizph.hu</w:t>
    </w:r>
    <w:proofErr w:type="spellEnd"/>
    <w:r w:rsidRPr="000D31CB">
      <w:rPr>
        <w:rFonts w:ascii="Arial" w:hAnsi="Arial" w:cs="Arial"/>
        <w:spacing w:val="6"/>
        <w:sz w:val="18"/>
        <w:szCs w:val="18"/>
        <w:lang w:val="hu-HU"/>
      </w:rPr>
      <w:t xml:space="preserve">  ▪  </w:t>
    </w:r>
    <w:proofErr w:type="spellStart"/>
    <w:r w:rsidRPr="000D31CB">
      <w:rPr>
        <w:rFonts w:ascii="Arial" w:hAnsi="Arial" w:cs="Arial"/>
        <w:spacing w:val="6"/>
        <w:sz w:val="18"/>
        <w:szCs w:val="18"/>
        <w:lang w:val="hu-HU"/>
      </w:rPr>
      <w:t>www.heviz.hu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075" w:rsidRDefault="00D43075" w:rsidP="00980239">
      <w:pPr>
        <w:spacing w:after="0" w:line="240" w:lineRule="auto"/>
      </w:pPr>
      <w:r>
        <w:separator/>
      </w:r>
    </w:p>
  </w:footnote>
  <w:footnote w:type="continuationSeparator" w:id="0">
    <w:p w:rsidR="00D43075" w:rsidRDefault="00D43075"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EC" w:rsidRDefault="003816EC" w:rsidP="00753805">
    <w:pPr>
      <w:pStyle w:val="lfej"/>
    </w:pPr>
  </w:p>
  <w:p w:rsidR="00753805" w:rsidRPr="00753805" w:rsidRDefault="00753805" w:rsidP="0075380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Default="00D43075" w:rsidP="00753805">
    <w:pPr>
      <w:pStyle w:val="lfej"/>
      <w:tabs>
        <w:tab w:val="clear" w:pos="4536"/>
        <w:tab w:val="clear" w:pos="9072"/>
      </w:tabs>
    </w:pPr>
    <w:r>
      <w:rPr>
        <w:noProof/>
        <w:lang w:eastAsia="hu-HU"/>
      </w:rPr>
      <w:pict>
        <v:shapetype id="_x0000_t202" coordsize="21600,21600" o:spt="202" path="m,l,21600r21600,l21600,xe">
          <v:stroke joinstyle="miter"/>
          <v:path gradientshapeok="t" o:connecttype="rect"/>
        </v:shapetype>
        <v:shape id="_x0000_s2058" type="#_x0000_t202" style="position:absolute;margin-left:141.75pt;margin-top:53.85pt;width:411pt;height:102.8pt;z-index:251656704;mso-position-horizontal-relative:page;mso-position-vertical-relative:page" stroked="f">
          <o:lock v:ext="edit" aspectratio="t"/>
          <v:textbox style="mso-next-textbox:#_x0000_s2058" inset="0,0,0,0">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771258">
                        <w:rPr>
                          <w:rFonts w:ascii="Arial" w:hAnsi="Arial" w:cs="Arial"/>
                          <w:color w:val="808080"/>
                          <w:spacing w:val="6"/>
                          <w:sz w:val="20"/>
                          <w:szCs w:val="20"/>
                        </w:rPr>
                        <w:t>KGO/</w:t>
                      </w:r>
                      <w:r w:rsidR="007B1968">
                        <w:rPr>
                          <w:rFonts w:ascii="Arial" w:hAnsi="Arial" w:cs="Arial"/>
                          <w:color w:val="808080"/>
                          <w:spacing w:val="6"/>
                          <w:sz w:val="20"/>
                          <w:szCs w:val="20"/>
                        </w:rPr>
                        <w:t xml:space="preserve">         /2017</w:t>
                      </w:r>
                    </w:p>
                    <w:p w:rsidR="00753805" w:rsidRPr="000D31CB" w:rsidRDefault="00753805" w:rsidP="00A101F2">
                      <w:pPr>
                        <w:spacing w:before="57" w:after="0" w:line="240" w:lineRule="auto"/>
                        <w:ind w:right="227"/>
                        <w:rPr>
                          <w:rFonts w:ascii="Arial" w:hAnsi="Arial" w:cs="Arial"/>
                          <w:color w:val="808080"/>
                          <w:spacing w:val="6"/>
                          <w:sz w:val="20"/>
                          <w:szCs w:val="20"/>
                        </w:rPr>
                      </w:pP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v:textbox>
          <w10:wrap anchorx="margin" anchory="margin"/>
        </v:shape>
      </w:pict>
    </w:r>
    <w:r w:rsidR="00315F76">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753805" w:rsidRDefault="00315F76"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8D0248"/>
    <w:multiLevelType w:val="hybridMultilevel"/>
    <w:tmpl w:val="EB1C33DA"/>
    <w:lvl w:ilvl="0" w:tplc="9B9AFEC4">
      <w:start w:val="1"/>
      <w:numFmt w:val="decimal"/>
      <w:lvlText w:val="%1)"/>
      <w:lvlJc w:val="left"/>
      <w:pPr>
        <w:tabs>
          <w:tab w:val="num" w:pos="720"/>
        </w:tabs>
        <w:ind w:left="720" w:hanging="360"/>
      </w:pPr>
      <w:rPr>
        <w:rFonts w:ascii="Arial" w:eastAsia="Calibri" w:hAnsi="Arial" w:cs="Arial"/>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31F71438"/>
    <w:multiLevelType w:val="hybridMultilevel"/>
    <w:tmpl w:val="32544CD6"/>
    <w:lvl w:ilvl="0" w:tplc="16EA58A4">
      <w:start w:val="1"/>
      <w:numFmt w:val="decimal"/>
      <w:lvlText w:val="%1."/>
      <w:lvlJc w:val="left"/>
      <w:pPr>
        <w:ind w:left="720" w:hanging="360"/>
      </w:pPr>
      <w:rPr>
        <w:rFonts w:ascii="Arial" w:hAnsi="Arial" w:cs="Arial" w:hint="default"/>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88E5DEB"/>
    <w:multiLevelType w:val="hybridMultilevel"/>
    <w:tmpl w:val="930CC3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A8B32E8"/>
    <w:multiLevelType w:val="hybridMultilevel"/>
    <w:tmpl w:val="E1367B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3013F57"/>
    <w:multiLevelType w:val="hybridMultilevel"/>
    <w:tmpl w:val="930CC3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47133"/>
    <w:rsid w:val="00006F06"/>
    <w:rsid w:val="000241F8"/>
    <w:rsid w:val="0005488E"/>
    <w:rsid w:val="00072263"/>
    <w:rsid w:val="00096CEA"/>
    <w:rsid w:val="000C707E"/>
    <w:rsid w:val="000D31CB"/>
    <w:rsid w:val="00104A07"/>
    <w:rsid w:val="00136EEC"/>
    <w:rsid w:val="00153EA4"/>
    <w:rsid w:val="00162823"/>
    <w:rsid w:val="001728AE"/>
    <w:rsid w:val="001B017D"/>
    <w:rsid w:val="001E537C"/>
    <w:rsid w:val="00201223"/>
    <w:rsid w:val="002237A9"/>
    <w:rsid w:val="00224650"/>
    <w:rsid w:val="00226090"/>
    <w:rsid w:val="0023059D"/>
    <w:rsid w:val="00231937"/>
    <w:rsid w:val="002335C9"/>
    <w:rsid w:val="00236E40"/>
    <w:rsid w:val="00271301"/>
    <w:rsid w:val="00273AA1"/>
    <w:rsid w:val="00284D6A"/>
    <w:rsid w:val="00287240"/>
    <w:rsid w:val="00293921"/>
    <w:rsid w:val="00294820"/>
    <w:rsid w:val="00297A2F"/>
    <w:rsid w:val="002F2A5F"/>
    <w:rsid w:val="00301B74"/>
    <w:rsid w:val="00315F76"/>
    <w:rsid w:val="00321001"/>
    <w:rsid w:val="00321437"/>
    <w:rsid w:val="003275ED"/>
    <w:rsid w:val="00336F0D"/>
    <w:rsid w:val="00345C49"/>
    <w:rsid w:val="00353438"/>
    <w:rsid w:val="00367F53"/>
    <w:rsid w:val="0037431E"/>
    <w:rsid w:val="00377B85"/>
    <w:rsid w:val="003816EC"/>
    <w:rsid w:val="003A0C3C"/>
    <w:rsid w:val="003A5781"/>
    <w:rsid w:val="004070E4"/>
    <w:rsid w:val="00425498"/>
    <w:rsid w:val="00433AFF"/>
    <w:rsid w:val="004406A2"/>
    <w:rsid w:val="00451023"/>
    <w:rsid w:val="004B08EA"/>
    <w:rsid w:val="004B34DE"/>
    <w:rsid w:val="004B3870"/>
    <w:rsid w:val="004B42F8"/>
    <w:rsid w:val="004B5ACF"/>
    <w:rsid w:val="004D0E59"/>
    <w:rsid w:val="004D1381"/>
    <w:rsid w:val="004E121D"/>
    <w:rsid w:val="004F705E"/>
    <w:rsid w:val="00571D02"/>
    <w:rsid w:val="0057493C"/>
    <w:rsid w:val="00581F3E"/>
    <w:rsid w:val="005A05D7"/>
    <w:rsid w:val="005A18C5"/>
    <w:rsid w:val="005A4443"/>
    <w:rsid w:val="005C59F2"/>
    <w:rsid w:val="005E54AA"/>
    <w:rsid w:val="00605CFE"/>
    <w:rsid w:val="00612EC6"/>
    <w:rsid w:val="00626241"/>
    <w:rsid w:val="00652FDA"/>
    <w:rsid w:val="00664269"/>
    <w:rsid w:val="006642C7"/>
    <w:rsid w:val="006810F2"/>
    <w:rsid w:val="00685017"/>
    <w:rsid w:val="006971C9"/>
    <w:rsid w:val="006A22E5"/>
    <w:rsid w:val="006A689B"/>
    <w:rsid w:val="006B2EDB"/>
    <w:rsid w:val="006C28C0"/>
    <w:rsid w:val="006D26AD"/>
    <w:rsid w:val="006D5EB9"/>
    <w:rsid w:val="007111E6"/>
    <w:rsid w:val="007241D6"/>
    <w:rsid w:val="007364EB"/>
    <w:rsid w:val="00753805"/>
    <w:rsid w:val="00763423"/>
    <w:rsid w:val="00771258"/>
    <w:rsid w:val="00772B13"/>
    <w:rsid w:val="007907F8"/>
    <w:rsid w:val="007A273D"/>
    <w:rsid w:val="007A5D9F"/>
    <w:rsid w:val="007B1968"/>
    <w:rsid w:val="007B2C40"/>
    <w:rsid w:val="007C3F7D"/>
    <w:rsid w:val="008132C6"/>
    <w:rsid w:val="00844886"/>
    <w:rsid w:val="008726FA"/>
    <w:rsid w:val="008825A6"/>
    <w:rsid w:val="0088414A"/>
    <w:rsid w:val="008B1381"/>
    <w:rsid w:val="008C0437"/>
    <w:rsid w:val="008E24AE"/>
    <w:rsid w:val="008E46E6"/>
    <w:rsid w:val="008F0B6B"/>
    <w:rsid w:val="009234B6"/>
    <w:rsid w:val="00924E29"/>
    <w:rsid w:val="00936780"/>
    <w:rsid w:val="009430A5"/>
    <w:rsid w:val="00946343"/>
    <w:rsid w:val="009562AA"/>
    <w:rsid w:val="00967578"/>
    <w:rsid w:val="009713F1"/>
    <w:rsid w:val="00980239"/>
    <w:rsid w:val="009B61E2"/>
    <w:rsid w:val="009C337D"/>
    <w:rsid w:val="009F2871"/>
    <w:rsid w:val="009F322C"/>
    <w:rsid w:val="009F38E9"/>
    <w:rsid w:val="00A05B78"/>
    <w:rsid w:val="00A101F2"/>
    <w:rsid w:val="00A14622"/>
    <w:rsid w:val="00A257D3"/>
    <w:rsid w:val="00A34F5A"/>
    <w:rsid w:val="00A54FCC"/>
    <w:rsid w:val="00A7681A"/>
    <w:rsid w:val="00AB14F3"/>
    <w:rsid w:val="00AF6638"/>
    <w:rsid w:val="00B1697C"/>
    <w:rsid w:val="00B25A0E"/>
    <w:rsid w:val="00B3210C"/>
    <w:rsid w:val="00B36B5B"/>
    <w:rsid w:val="00B638A6"/>
    <w:rsid w:val="00BA28AD"/>
    <w:rsid w:val="00C01A30"/>
    <w:rsid w:val="00C03A15"/>
    <w:rsid w:val="00C05199"/>
    <w:rsid w:val="00C118CA"/>
    <w:rsid w:val="00C12E9E"/>
    <w:rsid w:val="00C1687A"/>
    <w:rsid w:val="00C25442"/>
    <w:rsid w:val="00C60D01"/>
    <w:rsid w:val="00CB2AA2"/>
    <w:rsid w:val="00CC496E"/>
    <w:rsid w:val="00CC7862"/>
    <w:rsid w:val="00CD4BEA"/>
    <w:rsid w:val="00CD5E97"/>
    <w:rsid w:val="00CE141F"/>
    <w:rsid w:val="00D1053C"/>
    <w:rsid w:val="00D10705"/>
    <w:rsid w:val="00D15388"/>
    <w:rsid w:val="00D263EA"/>
    <w:rsid w:val="00D34347"/>
    <w:rsid w:val="00D37C2C"/>
    <w:rsid w:val="00D43075"/>
    <w:rsid w:val="00D63B36"/>
    <w:rsid w:val="00D8033D"/>
    <w:rsid w:val="00DA0557"/>
    <w:rsid w:val="00DA7B1D"/>
    <w:rsid w:val="00DD1E0C"/>
    <w:rsid w:val="00DD71CC"/>
    <w:rsid w:val="00E01EDD"/>
    <w:rsid w:val="00E05F13"/>
    <w:rsid w:val="00E23A13"/>
    <w:rsid w:val="00E334B8"/>
    <w:rsid w:val="00E40B80"/>
    <w:rsid w:val="00E47133"/>
    <w:rsid w:val="00E729AE"/>
    <w:rsid w:val="00E81B63"/>
    <w:rsid w:val="00E95756"/>
    <w:rsid w:val="00EA1EDB"/>
    <w:rsid w:val="00ED08FB"/>
    <w:rsid w:val="00ED4738"/>
    <w:rsid w:val="00EE335A"/>
    <w:rsid w:val="00F02127"/>
    <w:rsid w:val="00F67214"/>
    <w:rsid w:val="00F73F2A"/>
    <w:rsid w:val="00F8500A"/>
    <w:rsid w:val="00FA2BBD"/>
    <w:rsid w:val="00FD03B8"/>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9"/>
    <o:shapelayout v:ext="edit">
      <o:idmap v:ext="edit" data="1"/>
    </o:shapelayout>
  </w:shapeDefaults>
  <w:decimalSymbol w:val=","/>
  <w:listSeparator w:val=";"/>
  <w15:docId w15:val="{43766AB8-C145-4DA2-A1B7-C69B0B7E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294820"/>
    <w:pPr>
      <w:spacing w:after="0" w:line="240" w:lineRule="auto"/>
      <w:jc w:val="both"/>
    </w:pPr>
    <w:rPr>
      <w:rFonts w:ascii="Times New Roman" w:eastAsia="Times New Roman" w:hAnsi="Times New Roman"/>
      <w:sz w:val="24"/>
      <w:szCs w:val="20"/>
    </w:rPr>
  </w:style>
  <w:style w:type="character" w:customStyle="1" w:styleId="SzvegtrzsChar">
    <w:name w:val="Szövegtörzs Char"/>
    <w:link w:val="Szvegtrzs"/>
    <w:rsid w:val="00294820"/>
    <w:rPr>
      <w:rFonts w:ascii="Times New Roman" w:eastAsia="Times New Roman" w:hAnsi="Times New Roman"/>
      <w:sz w:val="24"/>
    </w:rPr>
  </w:style>
  <w:style w:type="paragraph" w:styleId="NormlWeb">
    <w:name w:val="Normal (Web)"/>
    <w:basedOn w:val="Norml"/>
    <w:rsid w:val="00D34347"/>
    <w:pPr>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072263"/>
    <w:pPr>
      <w:ind w:left="720"/>
      <w:contextualSpacing/>
    </w:pPr>
    <w:rPr>
      <w:rFonts w:ascii="Book Antiqua" w:hAnsi="Book Antiqua"/>
    </w:rPr>
  </w:style>
  <w:style w:type="character" w:styleId="Hiperhivatkozs">
    <w:name w:val="Hyperlink"/>
    <w:basedOn w:val="Bekezdsalapbettpusa"/>
    <w:uiPriority w:val="99"/>
    <w:semiHidden/>
    <w:unhideWhenUsed/>
    <w:rsid w:val="007A273D"/>
    <w:rPr>
      <w:color w:val="0000FF"/>
      <w:u w:val="single"/>
    </w:rPr>
  </w:style>
  <w:style w:type="character" w:customStyle="1" w:styleId="apple-converted-space">
    <w:name w:val="apple-converted-space"/>
    <w:basedOn w:val="Bekezdsalapbettpusa"/>
    <w:rsid w:val="007A273D"/>
  </w:style>
  <w:style w:type="paragraph" w:customStyle="1" w:styleId="Default">
    <w:name w:val="Default"/>
    <w:rsid w:val="005C59F2"/>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43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84560-296C-46D5-B124-9CFC1E64B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797</Words>
  <Characters>5507</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T-Cont Kft</dc:creator>
  <cp:lastModifiedBy>Lajkó Erzsébet Márta</cp:lastModifiedBy>
  <cp:revision>9</cp:revision>
  <cp:lastPrinted>2013-11-14T08:07:00Z</cp:lastPrinted>
  <dcterms:created xsi:type="dcterms:W3CDTF">2017-04-03T13:53:00Z</dcterms:created>
  <dcterms:modified xsi:type="dcterms:W3CDTF">2017-04-19T06:20:00Z</dcterms:modified>
</cp:coreProperties>
</file>