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5E3EC3">
      <w:pPr>
        <w:pStyle w:val="BasicParagraph"/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BA2A7A">
        <w:rPr>
          <w:rFonts w:ascii="Arial" w:hAnsi="Arial" w:cs="Arial"/>
        </w:rPr>
        <w:t>1455- 5</w:t>
      </w:r>
      <w:r w:rsidRPr="00C71F5B">
        <w:rPr>
          <w:rFonts w:ascii="Arial" w:hAnsi="Arial" w:cs="Arial"/>
        </w:rPr>
        <w:t>/201</w:t>
      </w:r>
      <w:r w:rsidR="00F05254">
        <w:rPr>
          <w:rFonts w:ascii="Arial" w:hAnsi="Arial" w:cs="Arial"/>
        </w:rPr>
        <w:t>6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29649D" w:rsidP="005E3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2016</w:t>
      </w:r>
      <w:r w:rsidR="00F10DC6" w:rsidRPr="00C71F5B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október  27</w:t>
      </w:r>
      <w:r w:rsidR="009127CF">
        <w:rPr>
          <w:rFonts w:ascii="Arial" w:hAnsi="Arial" w:cs="Arial"/>
          <w:b/>
        </w:rPr>
        <w:t>-e</w:t>
      </w:r>
      <w:r w:rsidR="00A33F93">
        <w:rPr>
          <w:rFonts w:ascii="Arial" w:hAnsi="Arial" w:cs="Arial"/>
          <w:b/>
        </w:rPr>
        <w:t>i</w:t>
      </w:r>
      <w:r w:rsidR="005E3EC3" w:rsidRPr="00C71F5B">
        <w:rPr>
          <w:rFonts w:ascii="Arial" w:hAnsi="Arial" w:cs="Arial"/>
          <w:b/>
        </w:rPr>
        <w:t xml:space="preserve"> 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7D5D44">
        <w:rPr>
          <w:rFonts w:ascii="Arial" w:hAnsi="Arial" w:cs="Arial"/>
        </w:rPr>
        <w:t>Minőségfejlesztési támogatási pályázat elbírálása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046269" w:rsidRPr="00C71F5B">
        <w:rPr>
          <w:rFonts w:ascii="Arial" w:hAnsi="Arial" w:cs="Arial"/>
        </w:rPr>
        <w:t>Fábiánné Hoffman Márta mb.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headerReference w:type="default" r:id="rId10"/>
          <w:headerReference w:type="first" r:id="rId11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Tárgy és tényállás ismertetése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C71F5B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Tisztelt Képviselő-testület!</w:t>
      </w:r>
    </w:p>
    <w:p w:rsidR="0051662B" w:rsidRPr="00C71F5B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9E7CEB" w:rsidRPr="00C71F5B" w:rsidRDefault="009E7CEB" w:rsidP="00116EBA">
      <w:pPr>
        <w:spacing w:after="0" w:line="240" w:lineRule="auto"/>
        <w:jc w:val="both"/>
        <w:rPr>
          <w:rFonts w:ascii="Arial" w:hAnsi="Arial" w:cs="Arial"/>
        </w:rPr>
      </w:pPr>
    </w:p>
    <w:p w:rsidR="00821AE5" w:rsidRPr="005311E6" w:rsidRDefault="00151ACC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201</w:t>
      </w:r>
      <w:r w:rsidR="009127CF">
        <w:rPr>
          <w:rFonts w:ascii="Arial" w:hAnsi="Arial" w:cs="Arial"/>
        </w:rPr>
        <w:t xml:space="preserve">6. szeptember 30-ai </w:t>
      </w:r>
      <w:r>
        <w:rPr>
          <w:rFonts w:ascii="Arial" w:hAnsi="Arial" w:cs="Arial"/>
        </w:rPr>
        <w:t xml:space="preserve"> ülésén </w:t>
      </w:r>
      <w:r w:rsidR="005311E6">
        <w:rPr>
          <w:rFonts w:ascii="Arial" w:hAnsi="Arial" w:cs="Arial"/>
        </w:rPr>
        <w:t>megtárgyalta a természetes személy egyéb szálláshely-szolgáltatók minőségfejlesztési felhalmozási támogatási eljárás lebonyolítá</w:t>
      </w:r>
      <w:r w:rsidR="00C04078">
        <w:rPr>
          <w:rFonts w:ascii="Arial" w:hAnsi="Arial" w:cs="Arial"/>
        </w:rPr>
        <w:t>sáról szóló beszámolót. A</w:t>
      </w:r>
      <w:r w:rsidR="001A0D9B">
        <w:rPr>
          <w:rFonts w:ascii="Arial" w:hAnsi="Arial" w:cs="Arial"/>
        </w:rPr>
        <w:t xml:space="preserve"> tapasztalatok birtokában </w:t>
      </w:r>
      <w:r w:rsidR="00234B54">
        <w:rPr>
          <w:rFonts w:ascii="Arial" w:hAnsi="Arial" w:cs="Arial"/>
        </w:rPr>
        <w:t>arról döntött</w:t>
      </w:r>
      <w:r w:rsidR="005311E6" w:rsidRPr="005311E6">
        <w:rPr>
          <w:rFonts w:ascii="Arial" w:hAnsi="Arial" w:cs="Arial"/>
        </w:rPr>
        <w:t xml:space="preserve">, hogy 2017. évben ismételten kerüljön </w:t>
      </w:r>
      <w:r w:rsidR="003264C8" w:rsidRPr="005311E6">
        <w:rPr>
          <w:rFonts w:ascii="Arial" w:hAnsi="Arial" w:cs="Arial"/>
        </w:rPr>
        <w:t xml:space="preserve"> az egyéb szálláshelyek minőségfejlesztési támogatásáról szóló 36/20</w:t>
      </w:r>
      <w:r w:rsidR="00557666">
        <w:rPr>
          <w:rFonts w:ascii="Arial" w:hAnsi="Arial" w:cs="Arial"/>
        </w:rPr>
        <w:t>1</w:t>
      </w:r>
      <w:r w:rsidR="003264C8" w:rsidRPr="005311E6">
        <w:rPr>
          <w:rFonts w:ascii="Arial" w:hAnsi="Arial" w:cs="Arial"/>
        </w:rPr>
        <w:t>5. (X.</w:t>
      </w:r>
      <w:r w:rsidR="00557666">
        <w:rPr>
          <w:rFonts w:ascii="Arial" w:hAnsi="Arial" w:cs="Arial"/>
        </w:rPr>
        <w:t xml:space="preserve"> </w:t>
      </w:r>
      <w:r w:rsidR="003264C8" w:rsidRPr="005311E6">
        <w:rPr>
          <w:rFonts w:ascii="Arial" w:hAnsi="Arial" w:cs="Arial"/>
        </w:rPr>
        <w:t xml:space="preserve">5.) önkormányzati rendelet 3. § (1) bekezdése alapján </w:t>
      </w:r>
      <w:r w:rsidR="00C04078">
        <w:rPr>
          <w:rFonts w:ascii="Arial" w:hAnsi="Arial" w:cs="Arial"/>
        </w:rPr>
        <w:t xml:space="preserve">a természetes személy egyéb szálláshely-szolgáltatók minőségfejlesztési felhalmozási támogatási eljárásnak lebonyolítására </w:t>
      </w:r>
      <w:r w:rsidR="003264C8" w:rsidRPr="005311E6">
        <w:rPr>
          <w:rFonts w:ascii="Arial" w:hAnsi="Arial" w:cs="Arial"/>
        </w:rPr>
        <w:t>pályázat kiírás</w:t>
      </w:r>
      <w:r w:rsidR="005311E6" w:rsidRPr="005311E6">
        <w:rPr>
          <w:rFonts w:ascii="Arial" w:hAnsi="Arial" w:cs="Arial"/>
        </w:rPr>
        <w:t>ra</w:t>
      </w:r>
      <w:r w:rsidR="003264C8" w:rsidRPr="005311E6">
        <w:rPr>
          <w:rFonts w:ascii="Arial" w:hAnsi="Arial" w:cs="Arial"/>
        </w:rPr>
        <w:t xml:space="preserve"> a turisztikai területen működő egyesületek számára. </w:t>
      </w:r>
    </w:p>
    <w:p w:rsidR="001A0D9B" w:rsidRDefault="001A0D9B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3264C8" w:rsidRPr="009127CF" w:rsidRDefault="003264C8" w:rsidP="00DB497F">
      <w:pPr>
        <w:tabs>
          <w:tab w:val="center" w:pos="4536"/>
        </w:tabs>
        <w:spacing w:after="0"/>
        <w:jc w:val="both"/>
        <w:rPr>
          <w:rFonts w:ascii="Arial" w:hAnsi="Arial" w:cs="Arial"/>
          <w:highlight w:val="yellow"/>
        </w:rPr>
      </w:pPr>
      <w:r w:rsidRPr="005311E6">
        <w:rPr>
          <w:rFonts w:ascii="Arial" w:hAnsi="Arial" w:cs="Arial"/>
        </w:rPr>
        <w:t>A Képviselő-testület a</w:t>
      </w:r>
      <w:r w:rsidR="005311E6" w:rsidRPr="005311E6">
        <w:rPr>
          <w:rFonts w:ascii="Arial" w:hAnsi="Arial" w:cs="Arial"/>
        </w:rPr>
        <w:t>z elő</w:t>
      </w:r>
      <w:r w:rsidR="005311E6">
        <w:rPr>
          <w:rFonts w:ascii="Arial" w:hAnsi="Arial" w:cs="Arial"/>
        </w:rPr>
        <w:t xml:space="preserve">terjesztésben meghatározott indokok alapján a </w:t>
      </w:r>
      <w:r w:rsidR="00D72BF8">
        <w:rPr>
          <w:rFonts w:ascii="Arial" w:hAnsi="Arial" w:cs="Arial"/>
        </w:rPr>
        <w:t>221/2016. (IX. 30.) számú</w:t>
      </w:r>
      <w:r w:rsidR="005311E6">
        <w:rPr>
          <w:rFonts w:ascii="Arial" w:hAnsi="Arial" w:cs="Arial"/>
        </w:rPr>
        <w:t xml:space="preserve"> határozatával 2016. október 5. napjával </w:t>
      </w:r>
      <w:r w:rsidR="00D72BF8">
        <w:rPr>
          <w:rFonts w:ascii="Arial" w:hAnsi="Arial" w:cs="Arial"/>
        </w:rPr>
        <w:t xml:space="preserve">- </w:t>
      </w:r>
      <w:r w:rsidR="00F407BF">
        <w:rPr>
          <w:rFonts w:ascii="Arial" w:hAnsi="Arial" w:cs="Arial"/>
        </w:rPr>
        <w:t>az előterjesztés 1. számú melléklete alapján</w:t>
      </w:r>
      <w:r w:rsidR="00D72BF8">
        <w:rPr>
          <w:rFonts w:ascii="Arial" w:hAnsi="Arial" w:cs="Arial"/>
        </w:rPr>
        <w:t xml:space="preserve"> -</w:t>
      </w:r>
      <w:r w:rsidR="00F407BF">
        <w:rPr>
          <w:rFonts w:ascii="Arial" w:hAnsi="Arial" w:cs="Arial"/>
        </w:rPr>
        <w:t xml:space="preserve"> </w:t>
      </w:r>
      <w:r w:rsidR="005311E6">
        <w:rPr>
          <w:rFonts w:ascii="Arial" w:hAnsi="Arial" w:cs="Arial"/>
        </w:rPr>
        <w:t>kiírta a  pályázatot</w:t>
      </w:r>
      <w:r w:rsidR="003255AA">
        <w:rPr>
          <w:rFonts w:ascii="Arial" w:hAnsi="Arial" w:cs="Arial"/>
        </w:rPr>
        <w:t>.</w:t>
      </w:r>
      <w:r w:rsidRPr="005311E6">
        <w:rPr>
          <w:rFonts w:ascii="Arial" w:hAnsi="Arial" w:cs="Arial"/>
        </w:rPr>
        <w:t xml:space="preserve"> </w:t>
      </w:r>
      <w:r w:rsidR="00F407BF">
        <w:rPr>
          <w:rFonts w:ascii="Arial" w:hAnsi="Arial" w:cs="Arial"/>
        </w:rPr>
        <w:t xml:space="preserve"> </w:t>
      </w:r>
      <w:r w:rsidR="001E44D4" w:rsidRPr="00F407BF">
        <w:rPr>
          <w:rFonts w:ascii="Arial" w:hAnsi="Arial" w:cs="Arial"/>
        </w:rPr>
        <w:t xml:space="preserve">A </w:t>
      </w:r>
      <w:r w:rsidR="003255AA">
        <w:rPr>
          <w:rFonts w:ascii="Arial" w:hAnsi="Arial" w:cs="Arial"/>
        </w:rPr>
        <w:t xml:space="preserve">határozat </w:t>
      </w:r>
      <w:r w:rsidR="00F407BF" w:rsidRPr="00F407BF">
        <w:rPr>
          <w:rFonts w:ascii="Arial" w:hAnsi="Arial" w:cs="Arial"/>
        </w:rPr>
        <w:t xml:space="preserve">értelmében </w:t>
      </w:r>
      <w:r w:rsidR="001E44D4" w:rsidRPr="00F407BF">
        <w:rPr>
          <w:rFonts w:ascii="Arial" w:hAnsi="Arial" w:cs="Arial"/>
        </w:rPr>
        <w:t>az egyéb szálláshely-szolgáltatók minőségfejle</w:t>
      </w:r>
      <w:r w:rsidR="00F407BF" w:rsidRPr="00F407BF">
        <w:rPr>
          <w:rFonts w:ascii="Arial" w:hAnsi="Arial" w:cs="Arial"/>
        </w:rPr>
        <w:t>sztési felhalmozási támogatásána</w:t>
      </w:r>
      <w:r w:rsidR="001E44D4" w:rsidRPr="00F407BF">
        <w:rPr>
          <w:rFonts w:ascii="Arial" w:hAnsi="Arial" w:cs="Arial"/>
        </w:rPr>
        <w:t>k kiír</w:t>
      </w:r>
      <w:r w:rsidR="00F407BF" w:rsidRPr="00F407BF">
        <w:rPr>
          <w:rFonts w:ascii="Arial" w:hAnsi="Arial" w:cs="Arial"/>
        </w:rPr>
        <w:t>t pályázatára, forrásként a 2017</w:t>
      </w:r>
      <w:r w:rsidR="001E44D4" w:rsidRPr="00F407BF">
        <w:rPr>
          <w:rFonts w:ascii="Arial" w:hAnsi="Arial" w:cs="Arial"/>
        </w:rPr>
        <w:t xml:space="preserve">. évi költségvetésben 16.000.000 forint biztosításáról </w:t>
      </w:r>
      <w:r w:rsidR="003255AA">
        <w:rPr>
          <w:rFonts w:ascii="Arial" w:hAnsi="Arial" w:cs="Arial"/>
        </w:rPr>
        <w:t>döntött</w:t>
      </w:r>
      <w:r w:rsidR="001E44D4" w:rsidRPr="00F407BF">
        <w:rPr>
          <w:rFonts w:ascii="Arial" w:hAnsi="Arial" w:cs="Arial"/>
        </w:rPr>
        <w:t>.</w:t>
      </w:r>
      <w:r w:rsidR="00234B54">
        <w:rPr>
          <w:rFonts w:ascii="Arial" w:hAnsi="Arial" w:cs="Arial"/>
        </w:rPr>
        <w:t xml:space="preserve"> </w:t>
      </w:r>
    </w:p>
    <w:p w:rsidR="003264C8" w:rsidRPr="009127CF" w:rsidRDefault="003264C8" w:rsidP="00DB497F">
      <w:pPr>
        <w:tabs>
          <w:tab w:val="center" w:pos="4536"/>
        </w:tabs>
        <w:spacing w:after="0"/>
        <w:jc w:val="both"/>
        <w:rPr>
          <w:rFonts w:ascii="Arial" w:hAnsi="Arial" w:cs="Arial"/>
          <w:highlight w:val="yellow"/>
        </w:rPr>
      </w:pPr>
    </w:p>
    <w:p w:rsidR="003264C8" w:rsidRPr="00F407BF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>A pályázati felhívás</w:t>
      </w:r>
      <w:r w:rsidR="003264C8" w:rsidRPr="00F407BF">
        <w:rPr>
          <w:rFonts w:ascii="Arial" w:hAnsi="Arial" w:cs="Arial"/>
        </w:rPr>
        <w:t xml:space="preserve"> </w:t>
      </w:r>
      <w:r w:rsidRPr="00F407BF">
        <w:rPr>
          <w:rFonts w:ascii="Arial" w:hAnsi="Arial" w:cs="Arial"/>
        </w:rPr>
        <w:t xml:space="preserve">az önkormányzat honlapján </w:t>
      </w:r>
      <w:hyperlink r:id="rId12" w:history="1">
        <w:r w:rsidR="00DB497F" w:rsidRPr="00F407BF">
          <w:rPr>
            <w:rStyle w:val="Hiperhivatkozs"/>
            <w:rFonts w:ascii="Arial" w:hAnsi="Arial" w:cs="Arial"/>
          </w:rPr>
          <w:t>http://onkormanyzat.heviz.hu/kozerdeku/hirdetmenyek</w:t>
        </w:r>
      </w:hyperlink>
      <w:r w:rsidR="00F407BF">
        <w:rPr>
          <w:rFonts w:ascii="Arial" w:hAnsi="Arial" w:cs="Arial"/>
        </w:rPr>
        <w:t xml:space="preserve"> 2016</w:t>
      </w:r>
      <w:r w:rsidRPr="00F407BF">
        <w:rPr>
          <w:rFonts w:ascii="Arial" w:hAnsi="Arial" w:cs="Arial"/>
        </w:rPr>
        <w:t xml:space="preserve">. október </w:t>
      </w:r>
      <w:r w:rsidR="00F407BF">
        <w:rPr>
          <w:rFonts w:ascii="Arial" w:hAnsi="Arial" w:cs="Arial"/>
        </w:rPr>
        <w:t>5. napjától a 2016</w:t>
      </w:r>
      <w:r w:rsidR="00A62841" w:rsidRPr="00F407BF">
        <w:rPr>
          <w:rFonts w:ascii="Arial" w:hAnsi="Arial" w:cs="Arial"/>
        </w:rPr>
        <w:t xml:space="preserve">. </w:t>
      </w:r>
      <w:r w:rsidR="00F407BF">
        <w:rPr>
          <w:rFonts w:ascii="Arial" w:hAnsi="Arial" w:cs="Arial"/>
        </w:rPr>
        <w:t>október 20.</w:t>
      </w:r>
      <w:r w:rsidR="001A0D9B">
        <w:rPr>
          <w:rFonts w:ascii="Arial" w:hAnsi="Arial" w:cs="Arial"/>
        </w:rPr>
        <w:t xml:space="preserve"> </w:t>
      </w:r>
      <w:r w:rsidRPr="00F407BF">
        <w:rPr>
          <w:rFonts w:ascii="Arial" w:hAnsi="Arial" w:cs="Arial"/>
        </w:rPr>
        <w:t>napjáig kibocsátásra került.</w:t>
      </w:r>
    </w:p>
    <w:p w:rsidR="001E44D4" w:rsidRPr="00F407BF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AB6E8E" w:rsidRPr="00F407BF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>A m</w:t>
      </w:r>
      <w:r w:rsidR="00A62841" w:rsidRPr="00F407BF">
        <w:rPr>
          <w:rFonts w:ascii="Arial" w:hAnsi="Arial" w:cs="Arial"/>
        </w:rPr>
        <w:t xml:space="preserve">eghirdetésre került pályázatra </w:t>
      </w:r>
      <w:r w:rsidR="00F407BF" w:rsidRPr="00F407BF">
        <w:rPr>
          <w:rFonts w:ascii="Arial" w:hAnsi="Arial" w:cs="Arial"/>
        </w:rPr>
        <w:t>2016</w:t>
      </w:r>
      <w:r w:rsidRPr="00F407BF">
        <w:rPr>
          <w:rFonts w:ascii="Arial" w:hAnsi="Arial" w:cs="Arial"/>
        </w:rPr>
        <w:t xml:space="preserve">. </w:t>
      </w:r>
      <w:r w:rsidR="00F407BF" w:rsidRPr="00F407BF">
        <w:rPr>
          <w:rFonts w:ascii="Arial" w:hAnsi="Arial" w:cs="Arial"/>
        </w:rPr>
        <w:t xml:space="preserve">október </w:t>
      </w:r>
      <w:r w:rsidR="00BA2A7A">
        <w:rPr>
          <w:rFonts w:ascii="Arial" w:hAnsi="Arial" w:cs="Arial"/>
        </w:rPr>
        <w:t>20.</w:t>
      </w:r>
      <w:r w:rsidR="00A62841" w:rsidRPr="00F407BF">
        <w:rPr>
          <w:rFonts w:ascii="Arial" w:hAnsi="Arial" w:cs="Arial"/>
        </w:rPr>
        <w:t xml:space="preserve"> </w:t>
      </w:r>
      <w:r w:rsidRPr="00F407BF">
        <w:rPr>
          <w:rFonts w:ascii="Arial" w:hAnsi="Arial" w:cs="Arial"/>
        </w:rPr>
        <w:t xml:space="preserve">napján adott be </w:t>
      </w:r>
      <w:r w:rsidR="00AF0EA1" w:rsidRPr="00F407BF">
        <w:rPr>
          <w:rFonts w:ascii="Arial" w:hAnsi="Arial" w:cs="Arial"/>
        </w:rPr>
        <w:t xml:space="preserve">a Hévíz Turisztikai Desztinációs Menedzsment Egyesület (nyilvántartási száma: 20-02-0002034) székhelye: 8380 Hévíz, Rákóczi út 2. </w:t>
      </w:r>
      <w:r w:rsidR="00AB6E8E" w:rsidRPr="00F407BF">
        <w:rPr>
          <w:rFonts w:ascii="Arial" w:hAnsi="Arial" w:cs="Arial"/>
        </w:rPr>
        <w:t xml:space="preserve">pályázatot. További pályázat </w:t>
      </w:r>
      <w:r w:rsidR="00B73064">
        <w:rPr>
          <w:rFonts w:ascii="Arial" w:hAnsi="Arial" w:cs="Arial"/>
        </w:rPr>
        <w:t>nem érkezett.</w:t>
      </w:r>
    </w:p>
    <w:p w:rsidR="00AB6E8E" w:rsidRPr="009127CF" w:rsidRDefault="00AB6E8E" w:rsidP="00DB497F">
      <w:pPr>
        <w:tabs>
          <w:tab w:val="center" w:pos="4536"/>
        </w:tabs>
        <w:spacing w:after="0"/>
        <w:jc w:val="both"/>
        <w:rPr>
          <w:rFonts w:ascii="Arial" w:hAnsi="Arial" w:cs="Arial"/>
          <w:highlight w:val="yellow"/>
        </w:rPr>
      </w:pPr>
    </w:p>
    <w:p w:rsidR="00320B2F" w:rsidRPr="00F407BF" w:rsidRDefault="00A62841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 xml:space="preserve">A beadott és az </w:t>
      </w:r>
      <w:r w:rsidR="00DB497F" w:rsidRPr="00F407BF">
        <w:rPr>
          <w:rFonts w:ascii="Arial" w:hAnsi="Arial" w:cs="Arial"/>
        </w:rPr>
        <w:t>előt</w:t>
      </w:r>
      <w:r w:rsidR="00150856" w:rsidRPr="00F407BF">
        <w:rPr>
          <w:rFonts w:ascii="Arial" w:hAnsi="Arial" w:cs="Arial"/>
        </w:rPr>
        <w:t>erjesztés 2.</w:t>
      </w:r>
      <w:r w:rsidRPr="00F407BF">
        <w:rPr>
          <w:rFonts w:ascii="Arial" w:hAnsi="Arial" w:cs="Arial"/>
        </w:rPr>
        <w:t xml:space="preserve"> számú </w:t>
      </w:r>
      <w:r w:rsidR="00150856" w:rsidRPr="00F407BF">
        <w:rPr>
          <w:rFonts w:ascii="Arial" w:hAnsi="Arial" w:cs="Arial"/>
        </w:rPr>
        <w:t xml:space="preserve">csatolt </w:t>
      </w:r>
      <w:r w:rsidRPr="00F407BF">
        <w:rPr>
          <w:rFonts w:ascii="Arial" w:hAnsi="Arial" w:cs="Arial"/>
        </w:rPr>
        <w:t xml:space="preserve">mellékletét </w:t>
      </w:r>
      <w:r w:rsidR="00DB497F" w:rsidRPr="00F407BF">
        <w:rPr>
          <w:rFonts w:ascii="Arial" w:hAnsi="Arial" w:cs="Arial"/>
        </w:rPr>
        <w:t>képező pályázatot felülvizsgáltuk, és megállapítottuk, hogy az a pályázati feltételeknek megfelel, a kötelező mellékletek</w:t>
      </w:r>
      <w:r w:rsidR="00AF0EA1" w:rsidRPr="00F407BF">
        <w:rPr>
          <w:rFonts w:ascii="Arial" w:hAnsi="Arial" w:cs="Arial"/>
        </w:rPr>
        <w:t xml:space="preserve">et teljes körűen becsatolta, </w:t>
      </w:r>
      <w:r w:rsidR="003B41C3" w:rsidRPr="00F407BF">
        <w:rPr>
          <w:rFonts w:ascii="Arial" w:hAnsi="Arial" w:cs="Arial"/>
        </w:rPr>
        <w:t>hiánypótlás kibocsátására nem került sor.</w:t>
      </w:r>
      <w:r w:rsidR="00BA2A7A">
        <w:rPr>
          <w:rFonts w:ascii="Arial" w:hAnsi="Arial" w:cs="Arial"/>
        </w:rPr>
        <w:t xml:space="preserve"> A Hévíz Turisztikai Desztinációs Menedzsment Egyesület a 2016. évi minőségfejlesztési támogatással elszámolt. </w:t>
      </w:r>
      <w:bookmarkStart w:id="0" w:name="_GoBack"/>
      <w:bookmarkEnd w:id="0"/>
    </w:p>
    <w:p w:rsidR="003B41C3" w:rsidRPr="00F407BF" w:rsidRDefault="003B41C3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 xml:space="preserve">A Képviselő-testület korábbi döntése értelmében a pályázat elbírálását követő 8 napon belül kerül sor a megállapodás megkötésére a nyertes egyesülettel. </w:t>
      </w:r>
    </w:p>
    <w:p w:rsidR="003B41C3" w:rsidRPr="00D03D92" w:rsidRDefault="003B41C3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 xml:space="preserve">A megállapodás szövegét a </w:t>
      </w:r>
      <w:r w:rsidR="00150856" w:rsidRPr="00F407BF">
        <w:rPr>
          <w:rFonts w:ascii="Arial" w:hAnsi="Arial" w:cs="Arial"/>
        </w:rPr>
        <w:t>1</w:t>
      </w:r>
      <w:r w:rsidR="004E16AB" w:rsidRPr="00F407BF">
        <w:rPr>
          <w:rFonts w:ascii="Arial" w:hAnsi="Arial" w:cs="Arial"/>
        </w:rPr>
        <w:t>. számú melléklet tartalmazz</w:t>
      </w:r>
      <w:r w:rsidR="00B47A75" w:rsidRPr="00F407BF">
        <w:rPr>
          <w:rFonts w:ascii="Arial" w:hAnsi="Arial" w:cs="Arial"/>
        </w:rPr>
        <w:t>a.</w:t>
      </w:r>
    </w:p>
    <w:p w:rsidR="000B5B9A" w:rsidRPr="00D03D92" w:rsidRDefault="000B5B9A" w:rsidP="00DB497F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D03D92" w:rsidRDefault="00DC7D28" w:rsidP="00DB497F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D03D92">
        <w:rPr>
          <w:rFonts w:ascii="Arial" w:hAnsi="Arial" w:cs="Arial"/>
          <w:sz w:val="22"/>
          <w:szCs w:val="22"/>
        </w:rPr>
        <w:t>Tisztelt Képviselő-testület!</w:t>
      </w:r>
    </w:p>
    <w:p w:rsidR="00DC7D28" w:rsidRPr="006126A8" w:rsidRDefault="00DC7D28" w:rsidP="00DB497F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DC7D28" w:rsidRPr="006126A8" w:rsidRDefault="00DC7D28" w:rsidP="00DB497F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6126A8">
        <w:rPr>
          <w:rFonts w:ascii="Arial" w:hAnsi="Arial" w:cs="Arial"/>
          <w:sz w:val="22"/>
          <w:szCs w:val="22"/>
        </w:rPr>
        <w:t>Kérem, az előterjesztést megvitatni és a határozati javaslatot elfogadni szíveskedjenek! A határozat el</w:t>
      </w:r>
      <w:r>
        <w:rPr>
          <w:rFonts w:ascii="Arial" w:hAnsi="Arial" w:cs="Arial"/>
          <w:sz w:val="22"/>
          <w:szCs w:val="22"/>
        </w:rPr>
        <w:t xml:space="preserve">fogadása egyszerű szótöbbséget igényel. </w:t>
      </w:r>
      <w:r w:rsidRPr="006126A8">
        <w:rPr>
          <w:rFonts w:ascii="Arial" w:hAnsi="Arial" w:cs="Arial"/>
          <w:sz w:val="22"/>
          <w:szCs w:val="22"/>
        </w:rPr>
        <w:t>A határozat normatív határozat.</w:t>
      </w:r>
    </w:p>
    <w:p w:rsidR="00366473" w:rsidRDefault="00366473" w:rsidP="00DB497F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2.</w:t>
      </w: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</w:rPr>
        <w:tab/>
      </w:r>
      <w:r w:rsidRPr="00D73462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7504DD" w:rsidRDefault="00D73462" w:rsidP="00270E4E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B41C3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3B41C3">
        <w:rPr>
          <w:rFonts w:ascii="Arial" w:hAnsi="Arial" w:cs="Arial"/>
          <w:color w:val="auto"/>
          <w:sz w:val="22"/>
          <w:szCs w:val="22"/>
        </w:rPr>
        <w:t>,</w:t>
      </w:r>
      <w:r w:rsidRPr="003B41C3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3B41C3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37B9B" w:rsidRPr="003B41C3">
        <w:rPr>
          <w:rFonts w:ascii="Arial" w:hAnsi="Arial" w:cs="Arial"/>
          <w:color w:val="auto"/>
          <w:sz w:val="22"/>
          <w:szCs w:val="22"/>
        </w:rPr>
        <w:t xml:space="preserve"> kiírt pályázat alapján </w:t>
      </w:r>
      <w:r w:rsidR="00AF0EA1">
        <w:rPr>
          <w:rFonts w:ascii="Arial" w:hAnsi="Arial" w:cs="Arial"/>
          <w:color w:val="auto"/>
          <w:sz w:val="22"/>
          <w:szCs w:val="22"/>
        </w:rPr>
        <w:t xml:space="preserve">a Hévíz Turisztikai Desztinációs Menedzsment Egyesület </w:t>
      </w:r>
      <w:r w:rsidR="003B41C3" w:rsidRPr="003B41C3">
        <w:rPr>
          <w:rFonts w:ascii="Arial" w:hAnsi="Arial" w:cs="Arial"/>
          <w:color w:val="auto"/>
          <w:sz w:val="22"/>
          <w:szCs w:val="22"/>
        </w:rPr>
        <w:t>pály</w:t>
      </w:r>
      <w:r w:rsidR="00A62841">
        <w:rPr>
          <w:rFonts w:ascii="Arial" w:hAnsi="Arial" w:cs="Arial"/>
          <w:color w:val="auto"/>
          <w:sz w:val="22"/>
          <w:szCs w:val="22"/>
        </w:rPr>
        <w:t xml:space="preserve">ázatát érvényesnek nyilvánítja </w:t>
      </w:r>
      <w:r w:rsidR="00A62841" w:rsidRPr="007504DD">
        <w:rPr>
          <w:rFonts w:ascii="Arial" w:hAnsi="Arial" w:cs="Arial"/>
          <w:color w:val="auto"/>
          <w:sz w:val="22"/>
          <w:szCs w:val="22"/>
        </w:rPr>
        <w:t xml:space="preserve">és a pályázót </w:t>
      </w:r>
      <w:r w:rsidR="00A00DD1" w:rsidRPr="007504DD">
        <w:rPr>
          <w:rFonts w:ascii="Arial" w:hAnsi="Arial" w:cs="Arial"/>
          <w:color w:val="auto"/>
          <w:sz w:val="22"/>
          <w:szCs w:val="22"/>
        </w:rPr>
        <w:t xml:space="preserve"> - mint Megvalósító szervezetet - </w:t>
      </w:r>
      <w:r w:rsidR="00A62841" w:rsidRPr="007504DD">
        <w:rPr>
          <w:rFonts w:ascii="Arial" w:hAnsi="Arial" w:cs="Arial"/>
          <w:color w:val="auto"/>
          <w:sz w:val="22"/>
          <w:szCs w:val="22"/>
        </w:rPr>
        <w:t>16. 000 ezer forint pályázati támogatásban részesíti a pályázat szerinti célra.</w:t>
      </w: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102C26" w:rsidRDefault="00320B2F" w:rsidP="00FB4AF1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2C26">
        <w:rPr>
          <w:rFonts w:ascii="Arial" w:hAnsi="Arial" w:cs="Arial"/>
          <w:color w:val="auto"/>
          <w:sz w:val="22"/>
          <w:szCs w:val="22"/>
        </w:rPr>
        <w:t>A Képviselő-testület felkéri a polgármestert</w:t>
      </w:r>
      <w:r w:rsidR="00AF0EA1">
        <w:rPr>
          <w:rFonts w:ascii="Arial" w:hAnsi="Arial" w:cs="Arial"/>
          <w:color w:val="auto"/>
          <w:sz w:val="22"/>
          <w:szCs w:val="22"/>
        </w:rPr>
        <w:t xml:space="preserve">, hogy a Hévíz Turisztikai Desztinációs Menedzsment Egyesületet </w:t>
      </w:r>
      <w:r w:rsidR="00102C26" w:rsidRPr="00102C26">
        <w:rPr>
          <w:rFonts w:ascii="Arial" w:hAnsi="Arial" w:cs="Arial"/>
          <w:color w:val="auto"/>
          <w:sz w:val="22"/>
          <w:szCs w:val="22"/>
        </w:rPr>
        <w:t>a dönté</w:t>
      </w:r>
      <w:r w:rsidR="00270E4E">
        <w:rPr>
          <w:rFonts w:ascii="Arial" w:hAnsi="Arial" w:cs="Arial"/>
          <w:color w:val="auto"/>
          <w:sz w:val="22"/>
          <w:szCs w:val="22"/>
        </w:rPr>
        <w:t>sről haladéktalanul értesítse.</w:t>
      </w: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D03D92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>201</w:t>
      </w:r>
      <w:r w:rsidR="00D72BF8">
        <w:rPr>
          <w:rFonts w:ascii="Arial" w:hAnsi="Arial" w:cs="Arial"/>
          <w:bCs/>
          <w:i w:val="0"/>
          <w:sz w:val="22"/>
          <w:szCs w:val="22"/>
        </w:rPr>
        <w:t>6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4F1989" w:rsidRPr="00D03D92">
        <w:rPr>
          <w:rFonts w:ascii="Arial" w:hAnsi="Arial" w:cs="Arial"/>
          <w:bCs/>
          <w:i w:val="0"/>
          <w:sz w:val="22"/>
          <w:szCs w:val="22"/>
        </w:rPr>
        <w:t xml:space="preserve">november </w:t>
      </w:r>
      <w:r w:rsidR="00D72BF8">
        <w:rPr>
          <w:rFonts w:ascii="Arial" w:hAnsi="Arial" w:cs="Arial"/>
          <w:bCs/>
          <w:i w:val="0"/>
          <w:sz w:val="22"/>
          <w:szCs w:val="22"/>
        </w:rPr>
        <w:t>4</w:t>
      </w:r>
      <w:r w:rsidR="004F1989" w:rsidRPr="00D03D92">
        <w:rPr>
          <w:rFonts w:ascii="Arial" w:hAnsi="Arial" w:cs="Arial"/>
          <w:bCs/>
          <w:i w:val="0"/>
          <w:sz w:val="22"/>
          <w:szCs w:val="22"/>
        </w:rPr>
        <w:t>.</w:t>
      </w: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102C26" w:rsidRPr="00102C26" w:rsidRDefault="00F2584D" w:rsidP="00102C26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</w:t>
      </w:r>
      <w:r w:rsidR="00235F6F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270E4E">
        <w:rPr>
          <w:rFonts w:ascii="Arial" w:hAnsi="Arial" w:cs="Arial"/>
          <w:color w:val="auto"/>
          <w:sz w:val="22"/>
          <w:szCs w:val="22"/>
        </w:rPr>
        <w:t xml:space="preserve">az előterjesztés melléklete szerinti </w:t>
      </w:r>
      <w:r w:rsidR="00102C26">
        <w:rPr>
          <w:rFonts w:ascii="Arial" w:hAnsi="Arial" w:cs="Arial"/>
          <w:color w:val="auto"/>
          <w:sz w:val="22"/>
          <w:szCs w:val="22"/>
        </w:rPr>
        <w:t>me</w:t>
      </w:r>
      <w:r w:rsidR="00270E4E">
        <w:rPr>
          <w:rFonts w:ascii="Arial" w:hAnsi="Arial" w:cs="Arial"/>
          <w:color w:val="auto"/>
          <w:sz w:val="22"/>
          <w:szCs w:val="22"/>
        </w:rPr>
        <w:t xml:space="preserve">gállapodást elfogadja és egyidejűleg felhatalmazza </w:t>
      </w:r>
      <w:r w:rsidR="00102C26">
        <w:rPr>
          <w:rFonts w:ascii="Arial" w:hAnsi="Arial" w:cs="Arial"/>
          <w:color w:val="auto"/>
          <w:sz w:val="22"/>
          <w:szCs w:val="22"/>
        </w:rPr>
        <w:t xml:space="preserve"> a polgármestert a megállapodás aláírására.</w:t>
      </w:r>
    </w:p>
    <w:p w:rsidR="00952E19" w:rsidRPr="00D03D92" w:rsidRDefault="00952E19" w:rsidP="00102C26">
      <w:pPr>
        <w:pStyle w:val="Norml1"/>
        <w:spacing w:line="276" w:lineRule="auto"/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D03D92">
        <w:rPr>
          <w:rFonts w:ascii="Arial" w:hAnsi="Arial" w:cs="Arial"/>
          <w:bCs/>
          <w:sz w:val="22"/>
          <w:szCs w:val="22"/>
          <w:u w:val="single"/>
        </w:rPr>
        <w:t xml:space="preserve">Felelős: </w:t>
      </w:r>
      <w:r w:rsidRPr="00D03D92">
        <w:rPr>
          <w:rFonts w:ascii="Arial" w:hAnsi="Arial" w:cs="Arial"/>
          <w:bCs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>: 201</w:t>
      </w:r>
      <w:r w:rsidR="00D72BF8">
        <w:rPr>
          <w:rFonts w:ascii="Arial" w:hAnsi="Arial" w:cs="Arial"/>
          <w:bCs/>
          <w:i w:val="0"/>
          <w:sz w:val="22"/>
          <w:szCs w:val="22"/>
        </w:rPr>
        <w:t>6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D72BF8">
        <w:rPr>
          <w:rFonts w:ascii="Arial" w:hAnsi="Arial" w:cs="Arial"/>
          <w:bCs/>
          <w:i w:val="0"/>
          <w:sz w:val="22"/>
          <w:szCs w:val="22"/>
        </w:rPr>
        <w:t>november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D72BF8">
        <w:rPr>
          <w:rFonts w:ascii="Arial" w:hAnsi="Arial" w:cs="Arial"/>
          <w:bCs/>
          <w:i w:val="0"/>
          <w:sz w:val="22"/>
          <w:szCs w:val="22"/>
        </w:rPr>
        <w:t>15</w:t>
      </w:r>
      <w:r w:rsidR="00102C26">
        <w:rPr>
          <w:rFonts w:ascii="Arial" w:hAnsi="Arial" w:cs="Arial"/>
          <w:bCs/>
          <w:i w:val="0"/>
          <w:sz w:val="22"/>
          <w:szCs w:val="22"/>
        </w:rPr>
        <w:t>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3"/>
          <w:footerReference w:type="default" r:id="rId14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BA2A7A" w:rsidRDefault="00BA2A7A" w:rsidP="00C32B7C">
      <w:pPr>
        <w:spacing w:after="0"/>
        <w:jc w:val="right"/>
        <w:rPr>
          <w:rFonts w:ascii="Arial" w:hAnsi="Arial" w:cs="Arial"/>
        </w:rPr>
      </w:pPr>
    </w:p>
    <w:p w:rsidR="00C32B7C" w:rsidRPr="0060658E" w:rsidRDefault="00C32B7C" w:rsidP="00C32B7C">
      <w:pPr>
        <w:spacing w:after="0"/>
        <w:jc w:val="right"/>
        <w:rPr>
          <w:rFonts w:ascii="Arial" w:hAnsi="Arial" w:cs="Arial"/>
        </w:rPr>
      </w:pPr>
      <w:r w:rsidRPr="0060658E">
        <w:rPr>
          <w:rFonts w:ascii="Arial" w:hAnsi="Arial" w:cs="Arial"/>
        </w:rPr>
        <w:t>KGO/         /2016.</w:t>
      </w:r>
    </w:p>
    <w:p w:rsidR="00C32B7C" w:rsidRPr="00024B06" w:rsidRDefault="00C32B7C" w:rsidP="00C32B7C">
      <w:pPr>
        <w:spacing w:after="0"/>
        <w:jc w:val="center"/>
        <w:rPr>
          <w:rFonts w:ascii="Arial" w:hAnsi="Arial" w:cs="Arial"/>
          <w:b/>
        </w:rPr>
      </w:pPr>
      <w:r w:rsidRPr="00024B06">
        <w:rPr>
          <w:rFonts w:ascii="Arial" w:hAnsi="Arial" w:cs="Arial"/>
          <w:b/>
        </w:rPr>
        <w:t>TÁMOGATÁSI MEGÁLLAPODÁS</w:t>
      </w:r>
    </w:p>
    <w:p w:rsidR="00C32B7C" w:rsidRDefault="00C32B7C" w:rsidP="00C32B7C">
      <w:pPr>
        <w:spacing w:after="0"/>
        <w:jc w:val="both"/>
        <w:rPr>
          <w:rFonts w:ascii="Arial" w:hAnsi="Arial" w:cs="Arial"/>
        </w:rPr>
      </w:pPr>
    </w:p>
    <w:p w:rsidR="00BA2A7A" w:rsidRPr="00024B06" w:rsidRDefault="00BA2A7A" w:rsidP="00C32B7C">
      <w:pPr>
        <w:spacing w:after="0"/>
        <w:jc w:val="both"/>
        <w:rPr>
          <w:rFonts w:ascii="Arial" w:hAnsi="Arial" w:cs="Arial"/>
        </w:rPr>
      </w:pPr>
    </w:p>
    <w:p w:rsidR="00C32B7C" w:rsidRPr="00024B06" w:rsidRDefault="00C32B7C" w:rsidP="00C32B7C">
      <w:pPr>
        <w:spacing w:after="120"/>
        <w:jc w:val="both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amely létrejött egyrészről </w:t>
      </w:r>
      <w:r w:rsidRPr="00024B06">
        <w:rPr>
          <w:rFonts w:ascii="Arial" w:hAnsi="Arial" w:cs="Arial"/>
          <w:b/>
        </w:rPr>
        <w:t>Hévíz Város Önkormányzat</w:t>
      </w:r>
      <w:r w:rsidRPr="00024B06">
        <w:rPr>
          <w:rFonts w:ascii="Arial" w:hAnsi="Arial" w:cs="Arial"/>
        </w:rPr>
        <w:t xml:space="preserve"> (</w:t>
      </w:r>
      <w:r w:rsidRPr="00024B06">
        <w:rPr>
          <w:rFonts w:ascii="Arial" w:hAnsi="Arial" w:cs="Arial"/>
          <w:i/>
        </w:rPr>
        <w:t>székhelye</w:t>
      </w:r>
      <w:r w:rsidRPr="00024B06">
        <w:rPr>
          <w:rFonts w:ascii="Arial" w:hAnsi="Arial" w:cs="Arial"/>
        </w:rPr>
        <w:t xml:space="preserve">: 8380 Hévíz, Kossuth Lajos u. 1., adószám: 15734374-2-20), képviseli: </w:t>
      </w:r>
      <w:smartTag w:uri="urn:schemas-microsoft-com:office:smarttags" w:element="PersonName">
        <w:r w:rsidRPr="00024B06">
          <w:rPr>
            <w:rFonts w:ascii="Arial" w:hAnsi="Arial" w:cs="Arial"/>
            <w:b/>
            <w:i/>
          </w:rPr>
          <w:t>Papp Gábor</w:t>
        </w:r>
      </w:smartTag>
      <w:r w:rsidRPr="00024B06">
        <w:rPr>
          <w:rFonts w:ascii="Arial" w:hAnsi="Arial" w:cs="Arial"/>
          <w:b/>
          <w:i/>
        </w:rPr>
        <w:t xml:space="preserve"> polgármester </w:t>
      </w:r>
      <w:r w:rsidRPr="00024B06">
        <w:rPr>
          <w:rFonts w:ascii="Arial" w:hAnsi="Arial" w:cs="Arial"/>
        </w:rPr>
        <w:t xml:space="preserve">(továbbiakban: Támogató) </w:t>
      </w:r>
    </w:p>
    <w:p w:rsidR="00C32B7C" w:rsidRPr="00024B06" w:rsidRDefault="00C32B7C" w:rsidP="00C32B7C">
      <w:pPr>
        <w:spacing w:after="120"/>
        <w:jc w:val="both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másrészről a </w:t>
      </w:r>
      <w:r w:rsidRPr="00024B06">
        <w:rPr>
          <w:rFonts w:ascii="Arial" w:hAnsi="Arial" w:cs="Arial"/>
          <w:b/>
        </w:rPr>
        <w:t xml:space="preserve">Hévíz Turisztikai Desztinációs Menedzsment Egyesület </w:t>
      </w:r>
      <w:r w:rsidRPr="00024B06">
        <w:rPr>
          <w:rFonts w:ascii="Arial" w:hAnsi="Arial" w:cs="Arial"/>
        </w:rPr>
        <w:t>(</w:t>
      </w:r>
      <w:r w:rsidRPr="00024B06">
        <w:rPr>
          <w:rFonts w:ascii="Arial" w:hAnsi="Arial" w:cs="Arial"/>
          <w:i/>
        </w:rPr>
        <w:t>székhelye:</w:t>
      </w:r>
      <w:r w:rsidRPr="00024B06">
        <w:rPr>
          <w:rFonts w:ascii="Arial" w:hAnsi="Arial" w:cs="Arial"/>
        </w:rPr>
        <w:t xml:space="preserve"> 8380 Hévíz, Rákóczi u. 2.), képviseli</w:t>
      </w:r>
      <w:r w:rsidRPr="00024B06">
        <w:rPr>
          <w:rFonts w:ascii="Arial" w:hAnsi="Arial" w:cs="Arial"/>
          <w:b/>
          <w:i/>
        </w:rPr>
        <w:t>: Horváth Orsolya elnök</w:t>
      </w:r>
      <w:r w:rsidRPr="00024B06">
        <w:rPr>
          <w:rFonts w:ascii="Arial" w:hAnsi="Arial" w:cs="Arial"/>
        </w:rPr>
        <w:t xml:space="preserve"> (továbbiakban: </w:t>
      </w:r>
      <w:r>
        <w:rPr>
          <w:rFonts w:ascii="Arial" w:hAnsi="Arial" w:cs="Arial"/>
        </w:rPr>
        <w:t>Kedvezményezett)</w:t>
      </w:r>
    </w:p>
    <w:p w:rsidR="00C32B7C" w:rsidRDefault="00C32B7C" w:rsidP="00C32B7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együttesen Felek </w:t>
      </w:r>
      <w:r w:rsidRPr="00024B06">
        <w:rPr>
          <w:rFonts w:ascii="Arial" w:hAnsi="Arial" w:cs="Arial"/>
        </w:rPr>
        <w:t xml:space="preserve">között alulírott helyen és </w:t>
      </w:r>
      <w:r>
        <w:rPr>
          <w:rFonts w:ascii="Arial" w:hAnsi="Arial" w:cs="Arial"/>
        </w:rPr>
        <w:t xml:space="preserve">napon az alábbi feltételekkel: </w:t>
      </w:r>
    </w:p>
    <w:p w:rsidR="00C32B7C" w:rsidRDefault="00C32B7C" w:rsidP="00C32B7C">
      <w:pPr>
        <w:spacing w:after="120"/>
        <w:jc w:val="both"/>
        <w:rPr>
          <w:rFonts w:ascii="Arial" w:hAnsi="Arial" w:cs="Arial"/>
        </w:rPr>
      </w:pPr>
    </w:p>
    <w:p w:rsidR="00C32B7C" w:rsidRPr="00024B06" w:rsidRDefault="00C32B7C" w:rsidP="00C32B7C">
      <w:pPr>
        <w:spacing w:after="12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24B06">
        <w:rPr>
          <w:rFonts w:ascii="Arial" w:hAnsi="Arial" w:cs="Arial"/>
          <w:color w:val="000000"/>
        </w:rPr>
        <w:t xml:space="preserve">A Támogató vállalja, hogy a </w:t>
      </w:r>
      <w:r>
        <w:rPr>
          <w:rFonts w:ascii="Arial" w:hAnsi="Arial" w:cs="Arial"/>
          <w:color w:val="000000"/>
        </w:rPr>
        <w:t xml:space="preserve">Kedvezményezett </w:t>
      </w:r>
      <w:r w:rsidRPr="00024B06">
        <w:rPr>
          <w:rFonts w:ascii="Arial" w:hAnsi="Arial" w:cs="Arial"/>
          <w:color w:val="000000"/>
        </w:rPr>
        <w:t xml:space="preserve">részére </w:t>
      </w:r>
      <w:r>
        <w:rPr>
          <w:rFonts w:ascii="Arial" w:hAnsi="Arial" w:cs="Arial"/>
          <w:color w:val="000000"/>
        </w:rPr>
        <w:t>a</w:t>
      </w:r>
      <w:r w:rsidRPr="00024B0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221</w:t>
      </w:r>
      <w:r w:rsidRPr="00024B06">
        <w:rPr>
          <w:rFonts w:ascii="Arial" w:hAnsi="Arial" w:cs="Arial"/>
          <w:color w:val="000000"/>
        </w:rPr>
        <w:t>/201</w:t>
      </w:r>
      <w:r>
        <w:rPr>
          <w:rFonts w:ascii="Arial" w:hAnsi="Arial" w:cs="Arial"/>
          <w:color w:val="000000"/>
        </w:rPr>
        <w:t>6</w:t>
      </w:r>
      <w:r w:rsidRPr="00024B06">
        <w:rPr>
          <w:rFonts w:ascii="Arial" w:hAnsi="Arial" w:cs="Arial"/>
          <w:color w:val="000000"/>
        </w:rPr>
        <w:t>. (</w:t>
      </w:r>
      <w:r>
        <w:rPr>
          <w:rFonts w:ascii="Arial" w:hAnsi="Arial" w:cs="Arial"/>
          <w:color w:val="000000"/>
        </w:rPr>
        <w:t>IX. 30.</w:t>
      </w:r>
      <w:r w:rsidRPr="00024B06">
        <w:rPr>
          <w:rFonts w:ascii="Arial" w:hAnsi="Arial" w:cs="Arial"/>
          <w:color w:val="000000"/>
        </w:rPr>
        <w:t>) képviselő-testületi határozat</w:t>
      </w:r>
      <w:r>
        <w:rPr>
          <w:rFonts w:ascii="Arial" w:hAnsi="Arial" w:cs="Arial"/>
          <w:color w:val="000000"/>
        </w:rPr>
        <w:t xml:space="preserve"> alapján</w:t>
      </w:r>
      <w:r w:rsidRPr="00024B0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Hévíz Város Önkormányzat 2017. évi költségvetéséből biztosított forrásból</w:t>
      </w:r>
    </w:p>
    <w:p w:rsidR="00C32B7C" w:rsidRPr="00024B06" w:rsidRDefault="00C32B7C" w:rsidP="00C32B7C">
      <w:pPr>
        <w:ind w:left="360"/>
        <w:jc w:val="center"/>
        <w:rPr>
          <w:rFonts w:ascii="Arial" w:hAnsi="Arial" w:cs="Arial"/>
          <w:b/>
          <w:i/>
          <w:color w:val="000000"/>
        </w:rPr>
      </w:pPr>
      <w:r w:rsidRPr="00024B06">
        <w:rPr>
          <w:rFonts w:ascii="Arial" w:hAnsi="Arial" w:cs="Arial"/>
          <w:b/>
          <w:color w:val="000000"/>
        </w:rPr>
        <w:t>201</w:t>
      </w:r>
      <w:r>
        <w:rPr>
          <w:rFonts w:ascii="Arial" w:hAnsi="Arial" w:cs="Arial"/>
          <w:b/>
          <w:color w:val="000000"/>
        </w:rPr>
        <w:t>7</w:t>
      </w:r>
      <w:r w:rsidRPr="00024B06">
        <w:rPr>
          <w:rFonts w:ascii="Arial" w:hAnsi="Arial" w:cs="Arial"/>
          <w:b/>
          <w:color w:val="000000"/>
        </w:rPr>
        <w:t>. évben 16.000.000</w:t>
      </w:r>
      <w:r w:rsidRPr="00024B06">
        <w:rPr>
          <w:rFonts w:ascii="Arial" w:hAnsi="Arial" w:cs="Arial"/>
          <w:b/>
          <w:i/>
          <w:color w:val="000000"/>
        </w:rPr>
        <w:t xml:space="preserve">- Ft azaz tizenhatmillió Ft </w:t>
      </w:r>
    </w:p>
    <w:p w:rsidR="00C32B7C" w:rsidRDefault="00C32B7C" w:rsidP="00C32B7C">
      <w:pPr>
        <w:ind w:left="720"/>
        <w:jc w:val="both"/>
        <w:rPr>
          <w:rFonts w:ascii="Arial" w:hAnsi="Arial" w:cs="Arial"/>
        </w:rPr>
      </w:pPr>
      <w:r w:rsidRPr="00024B06">
        <w:rPr>
          <w:rFonts w:ascii="Arial" w:hAnsi="Arial" w:cs="Arial"/>
          <w:color w:val="000000"/>
        </w:rPr>
        <w:t>felhalmozási támogatást nyújt, átadott pénzeszköz formájában, Hévíz Város Önkormányzat Képviselő-testületének az egyéb szálláshelyek minőségfejlesztési támogatásáról szóló 36/2015. (X.</w:t>
      </w:r>
      <w:r>
        <w:rPr>
          <w:rFonts w:ascii="Arial" w:hAnsi="Arial" w:cs="Arial"/>
          <w:color w:val="000000"/>
        </w:rPr>
        <w:t xml:space="preserve"> </w:t>
      </w:r>
      <w:r w:rsidRPr="00024B06">
        <w:rPr>
          <w:rFonts w:ascii="Arial" w:hAnsi="Arial" w:cs="Arial"/>
          <w:color w:val="000000"/>
        </w:rPr>
        <w:t xml:space="preserve">5.) önkormányzati rendelete alapján pályáztatással való felhasználásra a </w:t>
      </w:r>
      <w:r w:rsidRPr="00024B06">
        <w:rPr>
          <w:rFonts w:ascii="Arial" w:hAnsi="Arial" w:cs="Arial"/>
        </w:rPr>
        <w:t>hévízi egyéb szálláshely-szolgáltatók minőségfejlesztési támogatására</w:t>
      </w:r>
      <w:r w:rsidRPr="00024B06">
        <w:rPr>
          <w:rFonts w:ascii="Arial" w:hAnsi="Arial" w:cs="Arial"/>
          <w:color w:val="000000"/>
        </w:rPr>
        <w:t>.</w:t>
      </w:r>
    </w:p>
    <w:p w:rsidR="00C32B7C" w:rsidRPr="00A167FA" w:rsidRDefault="00C32B7C" w:rsidP="00C32B7C">
      <w:p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24B06">
        <w:rPr>
          <w:rFonts w:ascii="Arial" w:hAnsi="Arial" w:cs="Arial"/>
        </w:rPr>
        <w:t>A Tá</w:t>
      </w:r>
      <w:r>
        <w:rPr>
          <w:rFonts w:ascii="Arial" w:hAnsi="Arial" w:cs="Arial"/>
        </w:rPr>
        <w:t>mogató vállalja, hogy Kedvezményezett</w:t>
      </w:r>
      <w:r w:rsidRPr="00024B06">
        <w:rPr>
          <w:rFonts w:ascii="Arial" w:hAnsi="Arial" w:cs="Arial"/>
        </w:rPr>
        <w:t xml:space="preserve"> Hévízi Takarékszövetkezetnél vezetett 74500114-11023304 számú számlájára </w:t>
      </w:r>
      <w:r>
        <w:rPr>
          <w:rFonts w:ascii="Arial" w:hAnsi="Arial" w:cs="Arial"/>
        </w:rPr>
        <w:t xml:space="preserve">a megállapodás mindkét fél általi aláírását követően, a támogatási döntésnek a Magyar Államkincstár monitoring rendszerében történő rögzítését követő 8 napon belül, legkésőbb </w:t>
      </w:r>
      <w:r w:rsidRPr="00024B06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7</w:t>
      </w:r>
      <w:r w:rsidRPr="00024B06">
        <w:rPr>
          <w:rFonts w:ascii="Arial" w:hAnsi="Arial" w:cs="Arial"/>
          <w:b/>
        </w:rPr>
        <w:t>. március 31-ig</w:t>
      </w:r>
      <w:r w:rsidRPr="00024B06">
        <w:rPr>
          <w:rFonts w:ascii="Arial" w:hAnsi="Arial" w:cs="Arial"/>
        </w:rPr>
        <w:t xml:space="preserve"> utalja át az 1. pontban meghatározott </w:t>
      </w:r>
      <w:r>
        <w:rPr>
          <w:rFonts w:ascii="Arial" w:hAnsi="Arial" w:cs="Arial"/>
        </w:rPr>
        <w:t xml:space="preserve">támogatási </w:t>
      </w:r>
      <w:r w:rsidRPr="00024B06">
        <w:rPr>
          <w:rFonts w:ascii="Arial" w:hAnsi="Arial" w:cs="Arial"/>
        </w:rPr>
        <w:t>összeget.</w:t>
      </w:r>
      <w:r>
        <w:rPr>
          <w:rFonts w:ascii="Arial" w:hAnsi="Arial" w:cs="Arial"/>
        </w:rPr>
        <w:t xml:space="preserve"> A Kedvezményezett vállalja, hogy a fenti összeget az 1. pontban meghatározott feladatok ellátására fogja felhasználni 2017. június 30. napjáig terjedő időtartamban.</w:t>
      </w:r>
    </w:p>
    <w:p w:rsidR="00C32B7C" w:rsidRPr="006F4DF7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A Kedvezményezett</w:t>
      </w:r>
      <w:r w:rsidRPr="00024B06">
        <w:rPr>
          <w:rFonts w:ascii="Arial" w:hAnsi="Arial" w:cs="Arial"/>
          <w:color w:val="000000"/>
        </w:rPr>
        <w:t xml:space="preserve"> vállalja, hogy a kapott felhalmozási pénzeszközt továbbadja az általa kiírt és elbírált pályázat útján </w:t>
      </w:r>
      <w:r w:rsidRPr="00024B06">
        <w:rPr>
          <w:rFonts w:ascii="Arial" w:hAnsi="Arial" w:cs="Arial"/>
        </w:rPr>
        <w:t>hévízi egyéb szálláshely-szolgáltatók minőségfejlesztésének céljából</w:t>
      </w:r>
      <w:r w:rsidRPr="00024B06">
        <w:rPr>
          <w:rFonts w:ascii="Arial" w:hAnsi="Arial" w:cs="Arial"/>
          <w:color w:val="000000"/>
        </w:rPr>
        <w:t>.</w:t>
      </w:r>
    </w:p>
    <w:p w:rsidR="00C32B7C" w:rsidRPr="006F4DF7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 w:rsidRPr="006F4DF7">
        <w:rPr>
          <w:rFonts w:ascii="Arial" w:hAnsi="Arial" w:cs="Arial"/>
          <w:color w:val="000000"/>
        </w:rPr>
        <w:t>4. A Támogató a támogatási összeg megfizetését Hévíz Város Önkormányzat költségvetési elszámolási számlájáról biztosítja.</w:t>
      </w:r>
      <w:r>
        <w:rPr>
          <w:rFonts w:ascii="Arial" w:hAnsi="Arial" w:cs="Arial"/>
          <w:color w:val="000000"/>
        </w:rPr>
        <w:t xml:space="preserve"> </w:t>
      </w: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 </w:t>
      </w:r>
      <w:r>
        <w:rPr>
          <w:rFonts w:ascii="Arial" w:hAnsi="Arial" w:cs="Arial"/>
        </w:rPr>
        <w:t>Kedvezményezett</w:t>
      </w:r>
      <w:r w:rsidRPr="00024B06">
        <w:rPr>
          <w:rFonts w:ascii="Arial" w:hAnsi="Arial" w:cs="Arial"/>
        </w:rPr>
        <w:t xml:space="preserve"> az átadott pénzeszközt csak </w:t>
      </w:r>
      <w:r>
        <w:rPr>
          <w:rFonts w:ascii="Arial" w:hAnsi="Arial" w:cs="Arial"/>
        </w:rPr>
        <w:t>jelen támogatási megállapodásban</w:t>
      </w:r>
      <w:r w:rsidRPr="00024B06">
        <w:rPr>
          <w:rFonts w:ascii="Arial" w:hAnsi="Arial" w:cs="Arial"/>
        </w:rPr>
        <w:t xml:space="preserve"> meghatározott célra használhatja fel, és felhasználásáról el kell elszámolni</w:t>
      </w:r>
      <w:r w:rsidRPr="006F4DF7">
        <w:rPr>
          <w:rFonts w:ascii="Arial" w:hAnsi="Arial" w:cs="Arial"/>
          <w:b/>
        </w:rPr>
        <w:t xml:space="preserve"> </w:t>
      </w:r>
      <w:r w:rsidRPr="00024B06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7</w:t>
      </w:r>
      <w:r w:rsidRPr="00024B06">
        <w:rPr>
          <w:rFonts w:ascii="Arial" w:hAnsi="Arial" w:cs="Arial"/>
          <w:b/>
        </w:rPr>
        <w:t>. augusztus 31</w:t>
      </w:r>
      <w:r>
        <w:rPr>
          <w:rFonts w:ascii="Arial" w:hAnsi="Arial" w:cs="Arial"/>
          <w:b/>
        </w:rPr>
        <w:t>. napjáig.</w:t>
      </w:r>
      <w:r w:rsidRPr="00024B06">
        <w:rPr>
          <w:rFonts w:ascii="Arial" w:hAnsi="Arial" w:cs="Arial"/>
        </w:rPr>
        <w:t xml:space="preserve"> Az elszámoláshoz a hévízi egyéb szálláshely-szolgáltatók pályázat útján elbírált támogatási dokumentációit (bírálati jegyzőkönyv, támogatási szerződés, </w:t>
      </w:r>
      <w:r>
        <w:rPr>
          <w:rFonts w:ascii="Arial" w:hAnsi="Arial" w:cs="Arial"/>
        </w:rPr>
        <w:t>és</w:t>
      </w:r>
      <w:r w:rsidRPr="00024B06">
        <w:rPr>
          <w:rFonts w:ascii="Arial" w:hAnsi="Arial" w:cs="Arial"/>
        </w:rPr>
        <w:t xml:space="preserve"> a támogatási összegről kiállított számla hiteles másolata) kell benyújtani. </w:t>
      </w: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</w:rPr>
      </w:pP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024B06">
        <w:rPr>
          <w:rFonts w:ascii="Arial" w:hAnsi="Arial" w:cs="Arial"/>
        </w:rPr>
        <w:t>A hitelesített másolatokról össze</w:t>
      </w:r>
      <w:r>
        <w:rPr>
          <w:rFonts w:ascii="Arial" w:hAnsi="Arial" w:cs="Arial"/>
        </w:rPr>
        <w:t>sítést</w:t>
      </w:r>
      <w:r w:rsidRPr="00024B06">
        <w:rPr>
          <w:rFonts w:ascii="Arial" w:hAnsi="Arial" w:cs="Arial"/>
        </w:rPr>
        <w:t xml:space="preserve"> kell készíteni</w:t>
      </w:r>
      <w:r>
        <w:rPr>
          <w:rFonts w:ascii="Arial" w:hAnsi="Arial" w:cs="Arial"/>
        </w:rPr>
        <w:t>,</w:t>
      </w:r>
      <w:r w:rsidRPr="00024B06">
        <w:rPr>
          <w:rFonts w:ascii="Arial" w:hAnsi="Arial" w:cs="Arial"/>
        </w:rPr>
        <w:t xml:space="preserve"> melyből egyértelműen megállapítható, hogy milyen összeg került elszámolásra. </w:t>
      </w:r>
      <w:r>
        <w:rPr>
          <w:rFonts w:ascii="Arial" w:hAnsi="Arial" w:cs="Arial"/>
        </w:rPr>
        <w:t xml:space="preserve">Az összesítőre a támogatási megállapodás számát rá kell vezetni. </w:t>
      </w: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</w:rPr>
      </w:pP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7. </w:t>
      </w:r>
      <w:r w:rsidRPr="00024B06">
        <w:rPr>
          <w:rFonts w:ascii="Arial" w:hAnsi="Arial" w:cs="Arial"/>
        </w:rPr>
        <w:t>A másolt és hitelesített dokumentumokat Hévíz Város Önkormányzat polgármestere részére kell megküldeni.</w:t>
      </w:r>
      <w:r>
        <w:rPr>
          <w:rFonts w:ascii="Arial" w:hAnsi="Arial" w:cs="Arial"/>
        </w:rPr>
        <w:t xml:space="preserve"> A pénzügyi elszámolás mellé a Kedvezményezett köteles szöveges beszámolót is készíteni, amelyben leírja a támogatott tevékenység megvalósításának szakmai vonatkozásait, elemzi az eredményességet.</w:t>
      </w: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8. </w:t>
      </w:r>
      <w:r w:rsidRPr="00024B0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támogatás</w:t>
      </w:r>
      <w:r w:rsidRPr="00024B06">
        <w:rPr>
          <w:rFonts w:ascii="Arial" w:hAnsi="Arial" w:cs="Arial"/>
        </w:rPr>
        <w:t xml:space="preserve"> célnak megfelelő</w:t>
      </w:r>
      <w:r>
        <w:rPr>
          <w:rFonts w:ascii="Arial" w:hAnsi="Arial" w:cs="Arial"/>
        </w:rPr>
        <w:t xml:space="preserve">, jogszerű </w:t>
      </w:r>
      <w:r w:rsidRPr="00024B06">
        <w:rPr>
          <w:rFonts w:ascii="Arial" w:hAnsi="Arial" w:cs="Arial"/>
        </w:rPr>
        <w:t xml:space="preserve">felhasználását </w:t>
      </w:r>
      <w:r>
        <w:rPr>
          <w:rFonts w:ascii="Arial" w:hAnsi="Arial" w:cs="Arial"/>
        </w:rPr>
        <w:t>a Támogató -</w:t>
      </w:r>
      <w:r w:rsidRPr="00024B06">
        <w:rPr>
          <w:rFonts w:ascii="Arial" w:hAnsi="Arial" w:cs="Arial"/>
        </w:rPr>
        <w:t xml:space="preserve"> a Polgármesteri Hivatal útján </w:t>
      </w:r>
      <w:r>
        <w:rPr>
          <w:rFonts w:ascii="Arial" w:hAnsi="Arial" w:cs="Arial"/>
        </w:rPr>
        <w:t>–</w:t>
      </w:r>
      <w:r w:rsidRPr="00024B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ellenőr</w:t>
      </w:r>
      <w:r w:rsidRPr="00024B06">
        <w:rPr>
          <w:rFonts w:ascii="Arial" w:hAnsi="Arial" w:cs="Arial"/>
        </w:rPr>
        <w:t>zi</w:t>
      </w:r>
      <w:r>
        <w:rPr>
          <w:rFonts w:ascii="Arial" w:hAnsi="Arial" w:cs="Arial"/>
        </w:rPr>
        <w:t>, a tartalmi és számszaki ellenőrzés tényét a benyújtott elszámoláson dokumentálja.</w:t>
      </w:r>
      <w:r w:rsidRPr="00024B06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Támogató jogosult </w:t>
      </w:r>
      <w:r w:rsidRPr="00024B06">
        <w:rPr>
          <w:rFonts w:ascii="Arial" w:hAnsi="Arial" w:cs="Arial"/>
        </w:rPr>
        <w:t>helyszíni ellenőrzés</w:t>
      </w:r>
      <w:r>
        <w:rPr>
          <w:rFonts w:ascii="Arial" w:hAnsi="Arial" w:cs="Arial"/>
        </w:rPr>
        <w:t xml:space="preserve">t tartani. A helyszíni ellenőrzésről </w:t>
      </w:r>
      <w:r w:rsidRPr="00024B06">
        <w:rPr>
          <w:rFonts w:ascii="Arial" w:hAnsi="Arial" w:cs="Arial"/>
        </w:rPr>
        <w:t xml:space="preserve">annak megkezdése előtt 8 nappal írásban értesíti a </w:t>
      </w:r>
      <w:r>
        <w:rPr>
          <w:rFonts w:ascii="Arial" w:hAnsi="Arial" w:cs="Arial"/>
        </w:rPr>
        <w:t>Kedvezményezettet</w:t>
      </w:r>
      <w:r w:rsidRPr="00024B06">
        <w:rPr>
          <w:rFonts w:ascii="Arial" w:hAnsi="Arial" w:cs="Arial"/>
        </w:rPr>
        <w:t xml:space="preserve">, aki köteles az elszámolás keretében benyújtott bizonylatokat rendelkezésre bocsátani. A helyszíni ellenőrzésről feljegyzést kell készíteni, és meg kell küldeni a </w:t>
      </w:r>
      <w:r>
        <w:rPr>
          <w:rFonts w:ascii="Arial" w:hAnsi="Arial" w:cs="Arial"/>
        </w:rPr>
        <w:t>Kedvezményezettnek</w:t>
      </w:r>
      <w:r w:rsidRPr="00024B06">
        <w:rPr>
          <w:rFonts w:ascii="Arial" w:hAnsi="Arial" w:cs="Arial"/>
        </w:rPr>
        <w:t xml:space="preserve"> az ellenőrzést követő 15 napon belül. </w:t>
      </w: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</w:rPr>
      </w:pP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9. </w:t>
      </w:r>
      <w:r w:rsidRPr="00024B06">
        <w:rPr>
          <w:rFonts w:ascii="Arial" w:hAnsi="Arial" w:cs="Arial"/>
        </w:rPr>
        <w:t xml:space="preserve">A Felek a jelen </w:t>
      </w:r>
      <w:r>
        <w:rPr>
          <w:rFonts w:ascii="Arial" w:hAnsi="Arial" w:cs="Arial"/>
        </w:rPr>
        <w:t>s</w:t>
      </w:r>
      <w:r w:rsidRPr="00024B06">
        <w:rPr>
          <w:rFonts w:ascii="Arial" w:hAnsi="Arial" w:cs="Arial"/>
        </w:rPr>
        <w:t>zerződés teljesítése során kölcsönösen együttműködnek, és kötelesek egymást az azzal kapcsolatos minden lényeges körülményről</w:t>
      </w:r>
      <w:r>
        <w:rPr>
          <w:rFonts w:ascii="Arial" w:hAnsi="Arial" w:cs="Arial"/>
        </w:rPr>
        <w:t>, adatról, adatváltozásról</w:t>
      </w:r>
      <w:r w:rsidRPr="00024B06">
        <w:rPr>
          <w:rFonts w:ascii="Arial" w:hAnsi="Arial" w:cs="Arial"/>
        </w:rPr>
        <w:t xml:space="preserve"> tájékoztatni. A </w:t>
      </w:r>
      <w:r>
        <w:rPr>
          <w:rFonts w:ascii="Arial" w:hAnsi="Arial" w:cs="Arial"/>
        </w:rPr>
        <w:t>Kedvezményezettel</w:t>
      </w:r>
      <w:r w:rsidRPr="00024B06">
        <w:rPr>
          <w:rFonts w:ascii="Arial" w:hAnsi="Arial" w:cs="Arial"/>
        </w:rPr>
        <w:t xml:space="preserve"> szemben eljáró hatóságok vizsgálatáról, intézkedéseiről hivatalosan értesíteni kell a Támogatót. </w:t>
      </w:r>
    </w:p>
    <w:p w:rsidR="00C32B7C" w:rsidRDefault="00C32B7C" w:rsidP="00C32B7C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C32B7C" w:rsidRPr="00D23513" w:rsidRDefault="00C32B7C" w:rsidP="00C32B7C">
      <w:pPr>
        <w:spacing w:after="0" w:line="240" w:lineRule="auto"/>
        <w:ind w:left="567" w:right="-28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10. Kedvezményezett jogosult a támogatott tevékenység megvalósításába közreműködőket bevonni. Felek kötelesek a támogatással kapcsolatos valamennyi dokumentumot a Kedvezményezett beszámolójának Támogató általi jóváhagyásától számított 15 évig megőrizni.</w:t>
      </w:r>
    </w:p>
    <w:p w:rsidR="00C32B7C" w:rsidRPr="00D23513" w:rsidRDefault="00C32B7C" w:rsidP="00C32B7C">
      <w:pPr>
        <w:spacing w:after="0" w:line="240" w:lineRule="auto"/>
        <w:ind w:right="-284"/>
        <w:jc w:val="both"/>
        <w:rPr>
          <w:rFonts w:ascii="Arial" w:hAnsi="Arial" w:cs="Arial"/>
        </w:rPr>
      </w:pPr>
    </w:p>
    <w:p w:rsidR="00C32B7C" w:rsidRDefault="00C32B7C" w:rsidP="00C32B7C">
      <w:pPr>
        <w:spacing w:after="0" w:line="240" w:lineRule="auto"/>
        <w:ind w:left="567" w:right="-28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11. </w:t>
      </w:r>
      <w:r w:rsidRPr="00D235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támogatott tevékenység m</w:t>
      </w:r>
      <w:r w:rsidRPr="00D23513">
        <w:rPr>
          <w:rFonts w:ascii="Arial" w:hAnsi="Arial" w:cs="Arial"/>
          <w:color w:val="000000"/>
        </w:rPr>
        <w:t>eghiúsulás</w:t>
      </w:r>
      <w:r>
        <w:rPr>
          <w:rFonts w:ascii="Arial" w:hAnsi="Arial" w:cs="Arial"/>
          <w:color w:val="000000"/>
        </w:rPr>
        <w:t xml:space="preserve">a esetén Támogató jogosult a megállapodástól elállni, vagy azt felmondani, Kedvezményezett köteles a támogatás összegét Támogatónak ügyleti kamattal növelten visszafizetni. </w:t>
      </w:r>
    </w:p>
    <w:p w:rsidR="00C32B7C" w:rsidRDefault="00C32B7C" w:rsidP="00C32B7C">
      <w:pPr>
        <w:spacing w:after="0" w:line="240" w:lineRule="auto"/>
        <w:ind w:left="644" w:right="-284" w:hanging="360"/>
        <w:jc w:val="both"/>
        <w:rPr>
          <w:rFonts w:ascii="Arial" w:hAnsi="Arial" w:cs="Arial"/>
          <w:color w:val="000000"/>
        </w:rPr>
      </w:pPr>
    </w:p>
    <w:p w:rsidR="00C32B7C" w:rsidRDefault="00C32B7C" w:rsidP="00C32B7C">
      <w:pPr>
        <w:spacing w:after="0" w:line="240" w:lineRule="auto"/>
        <w:ind w:left="567" w:right="-28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 Amennyiben Kedvezményezett</w:t>
      </w:r>
      <w:r w:rsidRPr="00D23513">
        <w:rPr>
          <w:rFonts w:ascii="Arial" w:hAnsi="Arial" w:cs="Arial"/>
          <w:color w:val="000000"/>
        </w:rPr>
        <w:t xml:space="preserve"> elszámolási</w:t>
      </w:r>
      <w:r w:rsidRPr="00D23513">
        <w:rPr>
          <w:rFonts w:ascii="Arial" w:hAnsi="Arial" w:cs="Arial"/>
        </w:rPr>
        <w:t xml:space="preserve"> kötelezettségének </w:t>
      </w:r>
      <w:r>
        <w:rPr>
          <w:rFonts w:ascii="Arial" w:hAnsi="Arial" w:cs="Arial"/>
        </w:rPr>
        <w:t>nem, vagy hiányosan, vagy késedelmesen tesz eleget, továbbá a támogatási összeget nem cél szerint, vagy egyébként jogosulatlanul használja fel, köteles a támogatási összeget visszafizetni a jogszabályban meghatározott mértékű kamattal növelten.</w:t>
      </w:r>
      <w:r>
        <w:rPr>
          <w:rFonts w:ascii="Arial" w:hAnsi="Arial" w:cs="Arial"/>
          <w:color w:val="000000"/>
        </w:rPr>
        <w:t xml:space="preserve"> Az ügyleti és késedelmi kamat mértékére az államháztartásról szóló törvény végrehajtásáról szóló 368/2011. (XII.31.) Korm. rendelet (Ávr.) 98. §-át kell alkalmazni.</w:t>
      </w:r>
    </w:p>
    <w:p w:rsidR="00C32B7C" w:rsidRDefault="00C32B7C" w:rsidP="00C32B7C">
      <w:pPr>
        <w:spacing w:after="0" w:line="240" w:lineRule="auto"/>
        <w:ind w:left="644" w:right="-284" w:hanging="360"/>
        <w:jc w:val="both"/>
        <w:rPr>
          <w:rFonts w:ascii="Arial" w:hAnsi="Arial" w:cs="Arial"/>
          <w:color w:val="000000"/>
        </w:rPr>
      </w:pPr>
    </w:p>
    <w:p w:rsidR="00C32B7C" w:rsidRPr="00AC03EE" w:rsidRDefault="00C32B7C" w:rsidP="00C32B7C">
      <w:pPr>
        <w:spacing w:after="0" w:line="240" w:lineRule="auto"/>
        <w:ind w:left="644" w:right="-284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13. Támogató a</w:t>
      </w:r>
      <w:r w:rsidRPr="00D23513">
        <w:rPr>
          <w:rFonts w:ascii="Arial" w:hAnsi="Arial" w:cs="Arial"/>
        </w:rPr>
        <w:t xml:space="preserve"> visszafizet</w:t>
      </w:r>
      <w:r>
        <w:rPr>
          <w:rFonts w:ascii="Arial" w:hAnsi="Arial" w:cs="Arial"/>
        </w:rPr>
        <w:t>ési kötelezettségről</w:t>
      </w:r>
      <w:r w:rsidRPr="00D235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külön fizetési felszólításban értesíti a Kedvezményezettet. </w:t>
      </w:r>
      <w:r w:rsidRPr="00D2351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Kedvezményezett</w:t>
      </w:r>
      <w:r w:rsidRPr="00D23513">
        <w:rPr>
          <w:rFonts w:ascii="Arial" w:hAnsi="Arial" w:cs="Arial"/>
        </w:rPr>
        <w:t xml:space="preserve"> </w:t>
      </w:r>
      <w:r w:rsidRPr="00AC03EE"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lang w:eastAsia="hu-HU"/>
        </w:rPr>
        <w:t>felszólító levélben meghatározott összeget a</w:t>
      </w:r>
      <w:r w:rsidRPr="00AC03EE">
        <w:rPr>
          <w:rFonts w:ascii="Arial" w:eastAsia="Times New Roman" w:hAnsi="Arial" w:cs="Arial"/>
          <w:lang w:eastAsia="hu-HU"/>
        </w:rPr>
        <w:t xml:space="preserve"> kézhezvételt</w:t>
      </w:r>
      <w:r>
        <w:rPr>
          <w:rFonts w:ascii="Arial" w:eastAsia="Times New Roman" w:hAnsi="Arial" w:cs="Arial"/>
          <w:lang w:eastAsia="hu-HU"/>
        </w:rPr>
        <w:t>ől számított 8</w:t>
      </w:r>
      <w:r w:rsidRPr="00AC03EE">
        <w:rPr>
          <w:rFonts w:ascii="Arial" w:eastAsia="Times New Roman" w:hAnsi="Arial" w:cs="Arial"/>
          <w:lang w:eastAsia="hu-HU"/>
        </w:rPr>
        <w:t xml:space="preserve"> napon belül</w:t>
      </w:r>
      <w:r w:rsidRPr="00D235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köteles a </w:t>
      </w:r>
      <w:r w:rsidRPr="00D23513">
        <w:rPr>
          <w:rFonts w:ascii="Arial" w:hAnsi="Arial" w:cs="Arial"/>
        </w:rPr>
        <w:t xml:space="preserve">Támogató </w:t>
      </w:r>
      <w:r>
        <w:rPr>
          <w:rFonts w:ascii="Arial" w:hAnsi="Arial" w:cs="Arial"/>
        </w:rPr>
        <w:t>költségvetési elszámolási számlájára visszafizetni.</w:t>
      </w:r>
    </w:p>
    <w:p w:rsidR="00C32B7C" w:rsidRDefault="00C32B7C" w:rsidP="00C32B7C">
      <w:pPr>
        <w:spacing w:after="0" w:line="240" w:lineRule="auto"/>
        <w:ind w:left="720" w:right="-284"/>
        <w:jc w:val="both"/>
        <w:rPr>
          <w:rFonts w:ascii="Arial" w:hAnsi="Arial" w:cs="Arial"/>
        </w:rPr>
      </w:pPr>
    </w:p>
    <w:p w:rsidR="00C32B7C" w:rsidRPr="00D23513" w:rsidRDefault="00C32B7C" w:rsidP="00C32B7C">
      <w:pPr>
        <w:spacing w:after="0" w:line="240" w:lineRule="auto"/>
        <w:ind w:left="644" w:right="-284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14. </w:t>
      </w:r>
      <w:r w:rsidRPr="00D23513">
        <w:rPr>
          <w:rFonts w:ascii="Arial" w:hAnsi="Arial" w:cs="Arial"/>
          <w:color w:val="000000"/>
        </w:rPr>
        <w:t xml:space="preserve">A Támogató az </w:t>
      </w:r>
      <w:r>
        <w:rPr>
          <w:rFonts w:ascii="Arial" w:hAnsi="Arial" w:cs="Arial"/>
          <w:color w:val="000000"/>
        </w:rPr>
        <w:t>á</w:t>
      </w:r>
      <w:r w:rsidRPr="00D23513">
        <w:rPr>
          <w:rFonts w:ascii="Arial" w:hAnsi="Arial" w:cs="Arial"/>
          <w:color w:val="000000"/>
        </w:rPr>
        <w:t>llamháztartásról szóló 2011. évi CXCV törvény</w:t>
      </w:r>
      <w:r>
        <w:rPr>
          <w:rFonts w:ascii="Arial" w:hAnsi="Arial" w:cs="Arial"/>
          <w:color w:val="000000"/>
        </w:rPr>
        <w:t xml:space="preserve"> (a továbbiakban: Áht.)</w:t>
      </w:r>
      <w:r w:rsidRPr="00D23513">
        <w:rPr>
          <w:rFonts w:ascii="Arial" w:hAnsi="Arial" w:cs="Arial"/>
          <w:color w:val="000000"/>
        </w:rPr>
        <w:t xml:space="preserve"> 5</w:t>
      </w:r>
      <w:r>
        <w:rPr>
          <w:rFonts w:ascii="Arial" w:hAnsi="Arial" w:cs="Arial"/>
          <w:color w:val="000000"/>
        </w:rPr>
        <w:t>2</w:t>
      </w:r>
      <w:r w:rsidRPr="00D23513">
        <w:rPr>
          <w:rFonts w:ascii="Arial" w:hAnsi="Arial" w:cs="Arial"/>
          <w:color w:val="000000"/>
        </w:rPr>
        <w:t xml:space="preserve">. § alapján köteles előírni, hogy a támogatások felhasználását - ha ennek </w:t>
      </w:r>
      <w:r w:rsidRPr="00D23513">
        <w:rPr>
          <w:rFonts w:ascii="Arial" w:hAnsi="Arial" w:cs="Arial"/>
          <w:bCs/>
          <w:color w:val="000000"/>
        </w:rPr>
        <w:t>a közbeszerzésekről</w:t>
      </w:r>
      <w:r w:rsidRPr="00D23513">
        <w:rPr>
          <w:rFonts w:ascii="Arial" w:hAnsi="Arial" w:cs="Arial"/>
          <w:color w:val="000000"/>
        </w:rPr>
        <w:t xml:space="preserve"> szóló </w:t>
      </w:r>
      <w:r w:rsidRPr="00D23513">
        <w:rPr>
          <w:rFonts w:ascii="Arial" w:hAnsi="Arial" w:cs="Arial"/>
          <w:bCs/>
          <w:color w:val="000000"/>
        </w:rPr>
        <w:t>2011. évi CVIII. törvény</w:t>
      </w:r>
      <w:r w:rsidRPr="00D23513">
        <w:rPr>
          <w:rFonts w:ascii="Arial" w:hAnsi="Arial" w:cs="Arial"/>
          <w:color w:val="000000"/>
        </w:rPr>
        <w:t xml:space="preserve"> (a továbbiakban: Kbt.) szerinti feltételei fennállnak - a Kbt. alkalmazásához kell kötni. A támogatásról szóló határozatban vagy szerződésben úgy kell meghatározni a támogatás felhasználásával kapcsolatos határidőket, hogy a megvalósítandó közbeszerzésre irányuló eljárás lefolytatásához a Kbt. alapján szükséges időtartam rendelkezésre álljon. A támogatás nem köthető olyan feltételhez, hogy az árut szállító, szolgáltatást nyújtó vagy építési beruházást megvalósító szervezetet (személyt) előzetesen válasszák ki. Ez a rendelkezés nem zárja ki, hogy a támogatási kérelem elbírálását megelőzően közbeszerzési eljárás kerüljön megindításra, illetve, hogy az (1) bekezdés szerinti támogató - indokolt esetben - a támogatásért folyamodó szervezetet, személyt a támogatási kérelem elbírálását megelőzően közbeszerzési eljárás megindításra kötelezze. A </w:t>
      </w:r>
      <w:r>
        <w:rPr>
          <w:rFonts w:ascii="Arial" w:hAnsi="Arial" w:cs="Arial"/>
          <w:color w:val="000000"/>
        </w:rPr>
        <w:t>Kedvezményezett</w:t>
      </w:r>
      <w:r w:rsidRPr="00D23513">
        <w:rPr>
          <w:rFonts w:ascii="Arial" w:hAnsi="Arial" w:cs="Arial"/>
          <w:color w:val="000000"/>
        </w:rPr>
        <w:t xml:space="preserve"> e fenti előírást tudomásul veszi és köteles betartani.</w:t>
      </w:r>
    </w:p>
    <w:p w:rsidR="00C32B7C" w:rsidRPr="00D23513" w:rsidRDefault="00C32B7C" w:rsidP="00C32B7C">
      <w:pPr>
        <w:spacing w:after="0" w:line="240" w:lineRule="auto"/>
        <w:ind w:left="720" w:right="-284"/>
        <w:jc w:val="both"/>
        <w:rPr>
          <w:rFonts w:ascii="Arial" w:hAnsi="Arial" w:cs="Arial"/>
          <w:color w:val="000000"/>
        </w:rPr>
      </w:pPr>
    </w:p>
    <w:p w:rsidR="00C32B7C" w:rsidRDefault="00C32B7C" w:rsidP="00C32B7C">
      <w:pPr>
        <w:tabs>
          <w:tab w:val="num" w:pos="709"/>
        </w:tabs>
        <w:spacing w:after="0" w:line="240" w:lineRule="auto"/>
        <w:ind w:left="709" w:right="-28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15. </w:t>
      </w:r>
      <w:r w:rsidRPr="00D23513">
        <w:rPr>
          <w:rFonts w:ascii="Arial" w:hAnsi="Arial" w:cs="Arial"/>
        </w:rPr>
        <w:t xml:space="preserve">Jelen </w:t>
      </w:r>
      <w:r>
        <w:rPr>
          <w:rFonts w:ascii="Arial" w:hAnsi="Arial" w:cs="Arial"/>
        </w:rPr>
        <w:t>megállapodásban</w:t>
      </w:r>
      <w:r w:rsidRPr="00D23513">
        <w:rPr>
          <w:rFonts w:ascii="Arial" w:hAnsi="Arial" w:cs="Arial"/>
        </w:rPr>
        <w:t xml:space="preserve"> nem szabályozott kérdésekben a Polgári Törvénykönyvről szóló 2013. évi V. törvény, az elszámolás rendjére </w:t>
      </w:r>
      <w:r>
        <w:rPr>
          <w:rFonts w:ascii="Arial" w:hAnsi="Arial" w:cs="Arial"/>
        </w:rPr>
        <w:t>az Áht.</w:t>
      </w:r>
      <w:r w:rsidRPr="00D23513">
        <w:rPr>
          <w:rFonts w:ascii="Arial" w:hAnsi="Arial" w:cs="Arial"/>
        </w:rPr>
        <w:t xml:space="preserve">, a vonatkozó egyéb hatályos jogszabályok, valamint Hévíz Város Önkormányzat erre vonatkozó rendeleteinek, határozatainak </w:t>
      </w:r>
      <w:r>
        <w:rPr>
          <w:rFonts w:ascii="Arial" w:hAnsi="Arial" w:cs="Arial"/>
        </w:rPr>
        <w:t>rendelkezéseit kell alkalmazni.</w:t>
      </w:r>
    </w:p>
    <w:p w:rsidR="00C32B7C" w:rsidRDefault="00C32B7C" w:rsidP="00C32B7C">
      <w:pPr>
        <w:tabs>
          <w:tab w:val="num" w:pos="709"/>
        </w:tabs>
        <w:spacing w:after="0" w:line="240" w:lineRule="auto"/>
        <w:ind w:left="709" w:right="-284" w:hanging="425"/>
        <w:jc w:val="both"/>
        <w:rPr>
          <w:rFonts w:ascii="Arial" w:hAnsi="Arial" w:cs="Arial"/>
        </w:rPr>
      </w:pPr>
    </w:p>
    <w:p w:rsidR="00C32B7C" w:rsidRDefault="00C32B7C" w:rsidP="00C32B7C">
      <w:pPr>
        <w:tabs>
          <w:tab w:val="num" w:pos="709"/>
        </w:tabs>
        <w:spacing w:after="0" w:line="240" w:lineRule="auto"/>
        <w:ind w:left="709" w:right="-284" w:hanging="425"/>
        <w:jc w:val="both"/>
        <w:rPr>
          <w:rFonts w:ascii="Arial" w:hAnsi="Arial" w:cs="Arial"/>
        </w:rPr>
      </w:pPr>
    </w:p>
    <w:p w:rsidR="00C32B7C" w:rsidRDefault="00C32B7C" w:rsidP="00C32B7C">
      <w:pPr>
        <w:tabs>
          <w:tab w:val="num" w:pos="284"/>
        </w:tabs>
        <w:spacing w:after="0" w:line="240" w:lineRule="auto"/>
        <w:ind w:left="284" w:right="-284"/>
        <w:jc w:val="both"/>
        <w:rPr>
          <w:rFonts w:ascii="Arial" w:hAnsi="Arial" w:cs="Arial"/>
        </w:rPr>
      </w:pPr>
      <w:r w:rsidRPr="00024B06">
        <w:rPr>
          <w:rFonts w:ascii="Arial" w:hAnsi="Arial" w:cs="Arial"/>
        </w:rPr>
        <w:lastRenderedPageBreak/>
        <w:t xml:space="preserve">A Felek a jelen </w:t>
      </w:r>
      <w:r>
        <w:rPr>
          <w:rFonts w:ascii="Arial" w:hAnsi="Arial" w:cs="Arial"/>
        </w:rPr>
        <w:t>t</w:t>
      </w:r>
      <w:r w:rsidRPr="00024B06">
        <w:rPr>
          <w:rFonts w:ascii="Arial" w:hAnsi="Arial" w:cs="Arial"/>
        </w:rPr>
        <w:t xml:space="preserve">ámogatási </w:t>
      </w:r>
      <w:r>
        <w:rPr>
          <w:rFonts w:ascii="Arial" w:hAnsi="Arial" w:cs="Arial"/>
        </w:rPr>
        <w:t>megállapodást</w:t>
      </w:r>
      <w:r w:rsidRPr="00024B06">
        <w:rPr>
          <w:rFonts w:ascii="Arial" w:hAnsi="Arial" w:cs="Arial"/>
        </w:rPr>
        <w:t xml:space="preserve"> – erre feljogosított képviselőik útján – mint akaratukkal mindenben megegyezőt, </w:t>
      </w:r>
      <w:r>
        <w:rPr>
          <w:rFonts w:ascii="Arial" w:hAnsi="Arial" w:cs="Arial"/>
        </w:rPr>
        <w:t xml:space="preserve">4 példányban </w:t>
      </w:r>
      <w:r w:rsidRPr="00024B06">
        <w:rPr>
          <w:rFonts w:ascii="Arial" w:hAnsi="Arial" w:cs="Arial"/>
        </w:rPr>
        <w:t>jóváhagyólag aláírták.</w:t>
      </w:r>
    </w:p>
    <w:p w:rsidR="00C32B7C" w:rsidRPr="00024B06" w:rsidRDefault="00C32B7C" w:rsidP="00C32B7C">
      <w:pPr>
        <w:tabs>
          <w:tab w:val="num" w:pos="284"/>
        </w:tabs>
        <w:spacing w:after="0" w:line="240" w:lineRule="auto"/>
        <w:ind w:left="284" w:right="-284"/>
        <w:jc w:val="both"/>
        <w:rPr>
          <w:rFonts w:ascii="Arial" w:hAnsi="Arial" w:cs="Arial"/>
        </w:rPr>
      </w:pPr>
    </w:p>
    <w:p w:rsidR="00C32B7C" w:rsidRPr="00024B06" w:rsidRDefault="00C32B7C" w:rsidP="00C32B7C">
      <w:pPr>
        <w:ind w:left="360" w:right="-284"/>
        <w:jc w:val="both"/>
        <w:rPr>
          <w:rFonts w:ascii="Arial" w:hAnsi="Arial" w:cs="Arial"/>
        </w:rPr>
      </w:pPr>
      <w:r w:rsidRPr="00024B06">
        <w:rPr>
          <w:rFonts w:ascii="Arial" w:hAnsi="Arial" w:cs="Arial"/>
        </w:rPr>
        <w:t>Hévíz, 201</w:t>
      </w:r>
      <w:r>
        <w:rPr>
          <w:rFonts w:ascii="Arial" w:hAnsi="Arial" w:cs="Arial"/>
        </w:rPr>
        <w:t>6</w:t>
      </w:r>
      <w:r w:rsidRPr="00024B06">
        <w:rPr>
          <w:rFonts w:ascii="Arial" w:hAnsi="Arial" w:cs="Arial"/>
        </w:rPr>
        <w:t xml:space="preserve">. </w:t>
      </w:r>
    </w:p>
    <w:p w:rsidR="00C32B7C" w:rsidRPr="00024B06" w:rsidRDefault="00C32B7C" w:rsidP="00C32B7C">
      <w:pPr>
        <w:tabs>
          <w:tab w:val="center" w:pos="1680"/>
          <w:tab w:val="center" w:pos="6240"/>
        </w:tabs>
        <w:spacing w:after="0"/>
        <w:ind w:left="-284" w:right="-284"/>
        <w:jc w:val="center"/>
        <w:rPr>
          <w:rFonts w:ascii="Arial" w:hAnsi="Arial" w:cs="Arial"/>
        </w:rPr>
      </w:pPr>
      <w:r w:rsidRPr="00024B06">
        <w:rPr>
          <w:rFonts w:ascii="Arial" w:hAnsi="Arial" w:cs="Arial"/>
        </w:rPr>
        <w:t>……………………………………</w:t>
      </w:r>
      <w:r w:rsidRPr="00024B06">
        <w:rPr>
          <w:rFonts w:ascii="Arial" w:hAnsi="Arial" w:cs="Arial"/>
        </w:rPr>
        <w:tab/>
        <w:t>……………………………………………</w:t>
      </w:r>
    </w:p>
    <w:p w:rsidR="00C32B7C" w:rsidRPr="00024B06" w:rsidRDefault="00C32B7C" w:rsidP="00C32B7C">
      <w:pPr>
        <w:tabs>
          <w:tab w:val="center" w:pos="1680"/>
          <w:tab w:val="center" w:pos="6240"/>
        </w:tabs>
        <w:spacing w:after="0" w:line="240" w:lineRule="auto"/>
        <w:ind w:left="-142" w:right="-284" w:firstLine="710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             Horváth Orsolya elnök </w:t>
      </w:r>
      <w:r w:rsidRPr="00024B0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4B06">
        <w:rPr>
          <w:rFonts w:ascii="Arial" w:hAnsi="Arial" w:cs="Arial"/>
        </w:rPr>
        <w:t>Papp Gábor polgármester</w:t>
      </w:r>
    </w:p>
    <w:p w:rsidR="00C32B7C" w:rsidRPr="00024B06" w:rsidRDefault="00C32B7C" w:rsidP="00C32B7C">
      <w:pPr>
        <w:tabs>
          <w:tab w:val="center" w:pos="1680"/>
          <w:tab w:val="center" w:pos="5812"/>
        </w:tabs>
        <w:spacing w:after="0" w:line="240" w:lineRule="auto"/>
        <w:ind w:left="-142" w:right="-284" w:firstLine="710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        Hévíz Turisztikai Desztinációs </w:t>
      </w:r>
      <w:r w:rsidRPr="00024B0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4B06">
        <w:rPr>
          <w:rFonts w:ascii="Arial" w:hAnsi="Arial" w:cs="Arial"/>
        </w:rPr>
        <w:t>Hévíz Város Önkormányzat</w:t>
      </w:r>
    </w:p>
    <w:p w:rsidR="00C32B7C" w:rsidRPr="00024B06" w:rsidRDefault="00C32B7C" w:rsidP="00C32B7C">
      <w:pPr>
        <w:tabs>
          <w:tab w:val="center" w:pos="1680"/>
          <w:tab w:val="center" w:pos="6240"/>
        </w:tabs>
        <w:spacing w:after="0" w:line="240" w:lineRule="auto"/>
        <w:ind w:left="-142" w:right="-284" w:firstLine="710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       Menedzsment Egyesület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4B06">
        <w:rPr>
          <w:rFonts w:ascii="Arial" w:hAnsi="Arial" w:cs="Arial"/>
        </w:rPr>
        <w:t>Támogató képviseletében</w:t>
      </w:r>
    </w:p>
    <w:p w:rsidR="00C32B7C" w:rsidRPr="00024B06" w:rsidRDefault="00C32B7C" w:rsidP="00C32B7C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  <w:r w:rsidRPr="00024B06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1802765</wp:posOffset>
                </wp:positionH>
                <wp:positionV relativeFrom="paragraph">
                  <wp:posOffset>379095</wp:posOffset>
                </wp:positionV>
                <wp:extent cx="2294255" cy="2155190"/>
                <wp:effectExtent l="11430" t="9525" r="18415" b="1651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255" cy="215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  <w:t>Szerződés átvizsgálás és ellenjegyzés:</w:t>
                            </w:r>
                          </w:p>
                          <w:p w:rsidR="00C32B7C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Iktatószám:KGO/           /201. </w:t>
                            </w:r>
                          </w:p>
                          <w:p w:rsidR="00C32B7C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Összes példányszám: 4 , ez a ….. számú példány.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Ügyintéző (Feladat-felelős): dr. Szládovics Eszter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1. Feladat-felelős részéről rendben: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Dátum:</w:t>
                            </w: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2. Jogi ellenjegyzés: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3. Pénzügyi-kötelezettségvállalási ellenjegyzés: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…………………………….         Dátum: ………………………</w:t>
                            </w:r>
                          </w:p>
                          <w:p w:rsidR="00C32B7C" w:rsidRPr="00035986" w:rsidRDefault="00C32B7C" w:rsidP="00C32B7C">
                            <w:pPr>
                              <w:spacing w:after="12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C32B7C" w:rsidRPr="00723221" w:rsidRDefault="00C32B7C" w:rsidP="00C32B7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32B7C" w:rsidRDefault="00C32B7C" w:rsidP="00C32B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left:0;text-align:left;margin-left:141.95pt;margin-top:29.85pt;width:180.65pt;height:16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" strokecolor="#c0c" strokeweight="1.5pt">
                <v:textbox>
                  <w:txbxContent>
                    <w:p w:rsidR="00C32B7C" w:rsidRPr="00035986" w:rsidRDefault="00C32B7C" w:rsidP="00C32B7C">
                      <w:pPr>
                        <w:spacing w:after="120" w:line="240" w:lineRule="auto"/>
                        <w:jc w:val="center"/>
                        <w:rPr>
                          <w:b/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b/>
                          <w:color w:val="CC00CC"/>
                          <w:sz w:val="20"/>
                          <w:szCs w:val="20"/>
                        </w:rPr>
                        <w:t>Szerződés átvizsgálás és ellenjegyzés:</w:t>
                      </w:r>
                    </w:p>
                    <w:p w:rsidR="00C32B7C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Iktatószám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:KGO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/           /201. </w:t>
                      </w:r>
                    </w:p>
                    <w:p w:rsidR="00C32B7C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Összes példányszám: 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4 ,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ez a ….. számú példány.</w:t>
                      </w: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Ügyintéző (Feladat-felelős): dr. Szládovics Eszter</w:t>
                      </w: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1. Feladat-felelős részéről rendben:</w:t>
                      </w: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</w:t>
                      </w: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C32B7C" w:rsidRPr="00035986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2. Jogi ellenjegyzés:</w:t>
                      </w: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C32B7C" w:rsidRPr="00035986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3. Pénzügyi-kötelezettségvállalási ellenjegyzés:</w:t>
                      </w: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…………………………….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C32B7C" w:rsidRPr="00035986" w:rsidRDefault="00C32B7C" w:rsidP="00C32B7C">
                      <w:pPr>
                        <w:spacing w:after="12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C32B7C" w:rsidRPr="00723221" w:rsidRDefault="00C32B7C" w:rsidP="00C32B7C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C32B7C" w:rsidRDefault="00C32B7C" w:rsidP="00C32B7C"/>
                  </w:txbxContent>
                </v:textbox>
              </v:shape>
            </w:pict>
          </mc:Fallback>
        </mc:AlternateContent>
      </w:r>
      <w:r w:rsidRPr="00024B06">
        <w:rPr>
          <w:rFonts w:ascii="Arial" w:hAnsi="Arial" w:cs="Arial"/>
        </w:rPr>
        <w:t xml:space="preserve">           Támogatott képviseletében</w:t>
      </w: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C32B7C" w:rsidRDefault="00C32B7C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4.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B04CD8" w:rsidRPr="00C71F5B" w:rsidTr="00672423">
        <w:tc>
          <w:tcPr>
            <w:tcW w:w="9959" w:type="dxa"/>
            <w:gridSpan w:val="4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672423">
        <w:trPr>
          <w:trHeight w:val="340"/>
        </w:trPr>
        <w:tc>
          <w:tcPr>
            <w:tcW w:w="2171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osztályvezető/</w:t>
            </w:r>
          </w:p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04CD8" w:rsidRPr="00C71F5B" w:rsidTr="00672423">
        <w:trPr>
          <w:trHeight w:val="277"/>
        </w:trPr>
        <w:tc>
          <w:tcPr>
            <w:tcW w:w="9933" w:type="dxa"/>
            <w:gridSpan w:val="4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672423">
        <w:trPr>
          <w:trHeight w:val="277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672423">
        <w:trPr>
          <w:trHeight w:val="707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829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DAC" w:rsidRDefault="00064DAC">
      <w:r>
        <w:separator/>
      </w:r>
    </w:p>
  </w:endnote>
  <w:endnote w:type="continuationSeparator" w:id="0">
    <w:p w:rsidR="00064DAC" w:rsidRDefault="0006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73064" w:rsidRPr="00B73064">
                            <w:rPr>
                              <w:rStyle w:val="Fejlcvagylbjegyzet5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73064" w:rsidRPr="00B73064">
                      <w:rPr>
                        <w:rStyle w:val="Fejlcvagylbjegyzet5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DAC" w:rsidRDefault="00064DAC">
      <w:r>
        <w:separator/>
      </w:r>
    </w:p>
  </w:footnote>
  <w:footnote w:type="continuationSeparator" w:id="0">
    <w:p w:rsidR="00064DAC" w:rsidRDefault="00064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Pr="003B3B26" w:rsidRDefault="00E5007D" w:rsidP="003B3B26">
    <w:pPr>
      <w:pStyle w:val="lfej"/>
      <w:tabs>
        <w:tab w:val="clear" w:pos="4536"/>
        <w:tab w:val="clear" w:pos="9072"/>
      </w:tabs>
      <w:jc w:val="right"/>
      <w:rPr>
        <w:rFonts w:ascii="Arial" w:hAnsi="Arial" w:cs="Arial"/>
        <w:lang w:val="hu-HU"/>
      </w:rPr>
    </w:pPr>
    <w:r w:rsidRPr="003B3B26">
      <w:rPr>
        <w:rFonts w:ascii="Arial" w:hAnsi="Arial" w:cs="Arial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856" w:rsidRPr="00150856" w:rsidRDefault="00150856" w:rsidP="00150856">
    <w:pPr>
      <w:pStyle w:val="lfej"/>
      <w:numPr>
        <w:ilvl w:val="0"/>
        <w:numId w:val="19"/>
      </w:numPr>
      <w:rPr>
        <w:lang w:val="hu-HU"/>
      </w:rPr>
    </w:pPr>
    <w:r>
      <w:rPr>
        <w:lang w:val="hu-HU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12792"/>
    <w:multiLevelType w:val="hybridMultilevel"/>
    <w:tmpl w:val="111E2F96"/>
    <w:lvl w:ilvl="0" w:tplc="AEA457A0">
      <w:start w:val="1"/>
      <w:numFmt w:val="decimal"/>
      <w:lvlText w:val="%1."/>
      <w:lvlJc w:val="left"/>
      <w:pPr>
        <w:ind w:left="90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765" w:hanging="360"/>
      </w:pPr>
    </w:lvl>
    <w:lvl w:ilvl="2" w:tplc="040E001B" w:tentative="1">
      <w:start w:val="1"/>
      <w:numFmt w:val="lowerRoman"/>
      <w:lvlText w:val="%3."/>
      <w:lvlJc w:val="right"/>
      <w:pPr>
        <w:ind w:left="10485" w:hanging="180"/>
      </w:pPr>
    </w:lvl>
    <w:lvl w:ilvl="3" w:tplc="040E000F" w:tentative="1">
      <w:start w:val="1"/>
      <w:numFmt w:val="decimal"/>
      <w:lvlText w:val="%4."/>
      <w:lvlJc w:val="left"/>
      <w:pPr>
        <w:ind w:left="11205" w:hanging="360"/>
      </w:pPr>
    </w:lvl>
    <w:lvl w:ilvl="4" w:tplc="040E0019" w:tentative="1">
      <w:start w:val="1"/>
      <w:numFmt w:val="lowerLetter"/>
      <w:lvlText w:val="%5."/>
      <w:lvlJc w:val="left"/>
      <w:pPr>
        <w:ind w:left="11925" w:hanging="360"/>
      </w:pPr>
    </w:lvl>
    <w:lvl w:ilvl="5" w:tplc="040E001B" w:tentative="1">
      <w:start w:val="1"/>
      <w:numFmt w:val="lowerRoman"/>
      <w:lvlText w:val="%6."/>
      <w:lvlJc w:val="right"/>
      <w:pPr>
        <w:ind w:left="12645" w:hanging="180"/>
      </w:pPr>
    </w:lvl>
    <w:lvl w:ilvl="6" w:tplc="040E000F" w:tentative="1">
      <w:start w:val="1"/>
      <w:numFmt w:val="decimal"/>
      <w:lvlText w:val="%7."/>
      <w:lvlJc w:val="left"/>
      <w:pPr>
        <w:ind w:left="13365" w:hanging="360"/>
      </w:pPr>
    </w:lvl>
    <w:lvl w:ilvl="7" w:tplc="040E0019" w:tentative="1">
      <w:start w:val="1"/>
      <w:numFmt w:val="lowerLetter"/>
      <w:lvlText w:val="%8."/>
      <w:lvlJc w:val="left"/>
      <w:pPr>
        <w:ind w:left="14085" w:hanging="360"/>
      </w:pPr>
    </w:lvl>
    <w:lvl w:ilvl="8" w:tplc="040E001B" w:tentative="1">
      <w:start w:val="1"/>
      <w:numFmt w:val="lowerRoman"/>
      <w:lvlText w:val="%9."/>
      <w:lvlJc w:val="right"/>
      <w:pPr>
        <w:ind w:left="14805" w:hanging="180"/>
      </w:pPr>
    </w:lvl>
  </w:abstractNum>
  <w:abstractNum w:abstractNumId="6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07463"/>
    <w:multiLevelType w:val="hybridMultilevel"/>
    <w:tmpl w:val="2C540BB2"/>
    <w:lvl w:ilvl="0" w:tplc="0ACA640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1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0514E"/>
    <w:multiLevelType w:val="hybridMultilevel"/>
    <w:tmpl w:val="5964BEC6"/>
    <w:lvl w:ilvl="0" w:tplc="66E03B18">
      <w:start w:val="1"/>
      <w:numFmt w:val="decimal"/>
      <w:lvlText w:val="%1."/>
      <w:lvlJc w:val="left"/>
      <w:pPr>
        <w:ind w:left="71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890" w:hanging="360"/>
      </w:pPr>
    </w:lvl>
    <w:lvl w:ilvl="2" w:tplc="040E001B" w:tentative="1">
      <w:start w:val="1"/>
      <w:numFmt w:val="lowerRoman"/>
      <w:lvlText w:val="%3."/>
      <w:lvlJc w:val="right"/>
      <w:pPr>
        <w:ind w:left="8610" w:hanging="180"/>
      </w:pPr>
    </w:lvl>
    <w:lvl w:ilvl="3" w:tplc="040E000F" w:tentative="1">
      <w:start w:val="1"/>
      <w:numFmt w:val="decimal"/>
      <w:lvlText w:val="%4."/>
      <w:lvlJc w:val="left"/>
      <w:pPr>
        <w:ind w:left="9330" w:hanging="360"/>
      </w:pPr>
    </w:lvl>
    <w:lvl w:ilvl="4" w:tplc="040E0019" w:tentative="1">
      <w:start w:val="1"/>
      <w:numFmt w:val="lowerLetter"/>
      <w:lvlText w:val="%5."/>
      <w:lvlJc w:val="left"/>
      <w:pPr>
        <w:ind w:left="10050" w:hanging="360"/>
      </w:pPr>
    </w:lvl>
    <w:lvl w:ilvl="5" w:tplc="040E001B" w:tentative="1">
      <w:start w:val="1"/>
      <w:numFmt w:val="lowerRoman"/>
      <w:lvlText w:val="%6."/>
      <w:lvlJc w:val="right"/>
      <w:pPr>
        <w:ind w:left="10770" w:hanging="180"/>
      </w:pPr>
    </w:lvl>
    <w:lvl w:ilvl="6" w:tplc="040E000F" w:tentative="1">
      <w:start w:val="1"/>
      <w:numFmt w:val="decimal"/>
      <w:lvlText w:val="%7."/>
      <w:lvlJc w:val="left"/>
      <w:pPr>
        <w:ind w:left="11490" w:hanging="360"/>
      </w:pPr>
    </w:lvl>
    <w:lvl w:ilvl="7" w:tplc="040E0019" w:tentative="1">
      <w:start w:val="1"/>
      <w:numFmt w:val="lowerLetter"/>
      <w:lvlText w:val="%8."/>
      <w:lvlJc w:val="left"/>
      <w:pPr>
        <w:ind w:left="12210" w:hanging="360"/>
      </w:pPr>
    </w:lvl>
    <w:lvl w:ilvl="8" w:tplc="040E001B" w:tentative="1">
      <w:start w:val="1"/>
      <w:numFmt w:val="lowerRoman"/>
      <w:lvlText w:val="%9."/>
      <w:lvlJc w:val="right"/>
      <w:pPr>
        <w:ind w:left="12930" w:hanging="180"/>
      </w:pPr>
    </w:lvl>
  </w:abstractNum>
  <w:abstractNum w:abstractNumId="14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6"/>
  </w:num>
  <w:num w:numId="5">
    <w:abstractNumId w:val="14"/>
  </w:num>
  <w:num w:numId="6">
    <w:abstractNumId w:val="7"/>
  </w:num>
  <w:num w:numId="7">
    <w:abstractNumId w:val="12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  <w:num w:numId="15">
    <w:abstractNumId w:val="15"/>
  </w:num>
  <w:num w:numId="16">
    <w:abstractNumId w:val="17"/>
  </w:num>
  <w:num w:numId="17">
    <w:abstractNumId w:val="8"/>
  </w:num>
  <w:num w:numId="18">
    <w:abstractNumId w:val="5"/>
  </w:num>
  <w:num w:numId="1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6B9"/>
    <w:rsid w:val="0002218F"/>
    <w:rsid w:val="00027CB3"/>
    <w:rsid w:val="00031425"/>
    <w:rsid w:val="000403B0"/>
    <w:rsid w:val="000454F6"/>
    <w:rsid w:val="00046269"/>
    <w:rsid w:val="000540C0"/>
    <w:rsid w:val="00054C4A"/>
    <w:rsid w:val="0005720F"/>
    <w:rsid w:val="00064DAC"/>
    <w:rsid w:val="00067BC5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7BE2"/>
    <w:rsid w:val="000D1E42"/>
    <w:rsid w:val="000D6B7C"/>
    <w:rsid w:val="000E3299"/>
    <w:rsid w:val="000F0449"/>
    <w:rsid w:val="000F20DF"/>
    <w:rsid w:val="000F371C"/>
    <w:rsid w:val="000F43BB"/>
    <w:rsid w:val="000F7806"/>
    <w:rsid w:val="00102C26"/>
    <w:rsid w:val="00111A40"/>
    <w:rsid w:val="00116EBA"/>
    <w:rsid w:val="00123936"/>
    <w:rsid w:val="00140FC0"/>
    <w:rsid w:val="00141AE2"/>
    <w:rsid w:val="00143CB3"/>
    <w:rsid w:val="00143CC5"/>
    <w:rsid w:val="00145512"/>
    <w:rsid w:val="00150856"/>
    <w:rsid w:val="00151ACC"/>
    <w:rsid w:val="00155DAE"/>
    <w:rsid w:val="001766AE"/>
    <w:rsid w:val="0019015A"/>
    <w:rsid w:val="0019164A"/>
    <w:rsid w:val="00192AF1"/>
    <w:rsid w:val="00194413"/>
    <w:rsid w:val="0019643B"/>
    <w:rsid w:val="001A0D9B"/>
    <w:rsid w:val="001A44EA"/>
    <w:rsid w:val="001B6B3D"/>
    <w:rsid w:val="001B7EC5"/>
    <w:rsid w:val="001C216F"/>
    <w:rsid w:val="001C43D3"/>
    <w:rsid w:val="001D1EC7"/>
    <w:rsid w:val="001D259A"/>
    <w:rsid w:val="001D2E34"/>
    <w:rsid w:val="001D6064"/>
    <w:rsid w:val="001E237E"/>
    <w:rsid w:val="001E44D4"/>
    <w:rsid w:val="001F0F61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34B54"/>
    <w:rsid w:val="00235F6F"/>
    <w:rsid w:val="00245347"/>
    <w:rsid w:val="002508E0"/>
    <w:rsid w:val="00255172"/>
    <w:rsid w:val="00270E4E"/>
    <w:rsid w:val="00274326"/>
    <w:rsid w:val="00274869"/>
    <w:rsid w:val="002838CA"/>
    <w:rsid w:val="002849AC"/>
    <w:rsid w:val="0029649D"/>
    <w:rsid w:val="002A5A42"/>
    <w:rsid w:val="002B4CAC"/>
    <w:rsid w:val="002C602F"/>
    <w:rsid w:val="002D39D3"/>
    <w:rsid w:val="002E0307"/>
    <w:rsid w:val="002F5639"/>
    <w:rsid w:val="00300F77"/>
    <w:rsid w:val="00305DD2"/>
    <w:rsid w:val="00310CE3"/>
    <w:rsid w:val="0031198C"/>
    <w:rsid w:val="003142C5"/>
    <w:rsid w:val="003205F5"/>
    <w:rsid w:val="00320B2F"/>
    <w:rsid w:val="003255AA"/>
    <w:rsid w:val="003264C8"/>
    <w:rsid w:val="00337A14"/>
    <w:rsid w:val="00344630"/>
    <w:rsid w:val="00356964"/>
    <w:rsid w:val="00357CE2"/>
    <w:rsid w:val="003600D8"/>
    <w:rsid w:val="00360D9E"/>
    <w:rsid w:val="0036232D"/>
    <w:rsid w:val="0036279B"/>
    <w:rsid w:val="003628F8"/>
    <w:rsid w:val="00366473"/>
    <w:rsid w:val="003929FA"/>
    <w:rsid w:val="003A4652"/>
    <w:rsid w:val="003A5E01"/>
    <w:rsid w:val="003A6AEC"/>
    <w:rsid w:val="003B3B26"/>
    <w:rsid w:val="003B41C3"/>
    <w:rsid w:val="003B6729"/>
    <w:rsid w:val="003C009A"/>
    <w:rsid w:val="003E5668"/>
    <w:rsid w:val="003F3216"/>
    <w:rsid w:val="003F631C"/>
    <w:rsid w:val="00401B98"/>
    <w:rsid w:val="004034A6"/>
    <w:rsid w:val="00407F22"/>
    <w:rsid w:val="00416ACF"/>
    <w:rsid w:val="004202EA"/>
    <w:rsid w:val="00437B9B"/>
    <w:rsid w:val="00442B29"/>
    <w:rsid w:val="00447FF6"/>
    <w:rsid w:val="00450243"/>
    <w:rsid w:val="00460071"/>
    <w:rsid w:val="004610D9"/>
    <w:rsid w:val="00466D93"/>
    <w:rsid w:val="004A2AEB"/>
    <w:rsid w:val="004A3111"/>
    <w:rsid w:val="004A7AF2"/>
    <w:rsid w:val="004B064D"/>
    <w:rsid w:val="004B076B"/>
    <w:rsid w:val="004B15F6"/>
    <w:rsid w:val="004B3B2A"/>
    <w:rsid w:val="004B5A79"/>
    <w:rsid w:val="004B683D"/>
    <w:rsid w:val="004E16AB"/>
    <w:rsid w:val="004E7E01"/>
    <w:rsid w:val="004F1989"/>
    <w:rsid w:val="004F4395"/>
    <w:rsid w:val="0051662B"/>
    <w:rsid w:val="00526587"/>
    <w:rsid w:val="005301C2"/>
    <w:rsid w:val="005311E6"/>
    <w:rsid w:val="005313DC"/>
    <w:rsid w:val="005362E9"/>
    <w:rsid w:val="00545C8A"/>
    <w:rsid w:val="00553C48"/>
    <w:rsid w:val="00553CD8"/>
    <w:rsid w:val="00554025"/>
    <w:rsid w:val="00554725"/>
    <w:rsid w:val="00554E0F"/>
    <w:rsid w:val="00557666"/>
    <w:rsid w:val="00564652"/>
    <w:rsid w:val="00564C9F"/>
    <w:rsid w:val="00570783"/>
    <w:rsid w:val="005715C9"/>
    <w:rsid w:val="00572C68"/>
    <w:rsid w:val="005815E8"/>
    <w:rsid w:val="005869F6"/>
    <w:rsid w:val="0059462C"/>
    <w:rsid w:val="00595646"/>
    <w:rsid w:val="005A3F4F"/>
    <w:rsid w:val="005A62B5"/>
    <w:rsid w:val="005A6E70"/>
    <w:rsid w:val="005A79FE"/>
    <w:rsid w:val="005B2D1B"/>
    <w:rsid w:val="005D4E63"/>
    <w:rsid w:val="005E1A98"/>
    <w:rsid w:val="005E3696"/>
    <w:rsid w:val="005E3EC3"/>
    <w:rsid w:val="005E492C"/>
    <w:rsid w:val="005E6A6B"/>
    <w:rsid w:val="005F3D1A"/>
    <w:rsid w:val="005F4A3B"/>
    <w:rsid w:val="00601182"/>
    <w:rsid w:val="00615638"/>
    <w:rsid w:val="006405D7"/>
    <w:rsid w:val="00640DF7"/>
    <w:rsid w:val="006524E5"/>
    <w:rsid w:val="00657A73"/>
    <w:rsid w:val="006634BE"/>
    <w:rsid w:val="00672207"/>
    <w:rsid w:val="00673C07"/>
    <w:rsid w:val="00676181"/>
    <w:rsid w:val="00680B12"/>
    <w:rsid w:val="006862EE"/>
    <w:rsid w:val="006A1371"/>
    <w:rsid w:val="006A474E"/>
    <w:rsid w:val="006A52D3"/>
    <w:rsid w:val="006B59B9"/>
    <w:rsid w:val="006E1F6E"/>
    <w:rsid w:val="006E5336"/>
    <w:rsid w:val="006F31E6"/>
    <w:rsid w:val="006F7FA7"/>
    <w:rsid w:val="007071D5"/>
    <w:rsid w:val="00707B0D"/>
    <w:rsid w:val="00723DA2"/>
    <w:rsid w:val="0072648B"/>
    <w:rsid w:val="00726E82"/>
    <w:rsid w:val="00735DDC"/>
    <w:rsid w:val="007504DD"/>
    <w:rsid w:val="00753A9F"/>
    <w:rsid w:val="00762BF5"/>
    <w:rsid w:val="007756BB"/>
    <w:rsid w:val="00791311"/>
    <w:rsid w:val="00794B60"/>
    <w:rsid w:val="007A15CE"/>
    <w:rsid w:val="007A5C5C"/>
    <w:rsid w:val="007B2CC4"/>
    <w:rsid w:val="007B457F"/>
    <w:rsid w:val="007B783F"/>
    <w:rsid w:val="007C7A5B"/>
    <w:rsid w:val="007D0BA6"/>
    <w:rsid w:val="007D5D44"/>
    <w:rsid w:val="007D7CE4"/>
    <w:rsid w:val="007E17FC"/>
    <w:rsid w:val="007E7D70"/>
    <w:rsid w:val="007F0F1A"/>
    <w:rsid w:val="007F13C5"/>
    <w:rsid w:val="007F3321"/>
    <w:rsid w:val="00803FA9"/>
    <w:rsid w:val="0081687D"/>
    <w:rsid w:val="00820E22"/>
    <w:rsid w:val="00821AE5"/>
    <w:rsid w:val="0083390A"/>
    <w:rsid w:val="00840798"/>
    <w:rsid w:val="00860F61"/>
    <w:rsid w:val="00861571"/>
    <w:rsid w:val="0086557A"/>
    <w:rsid w:val="008722E6"/>
    <w:rsid w:val="0088166F"/>
    <w:rsid w:val="00884D0F"/>
    <w:rsid w:val="0088588A"/>
    <w:rsid w:val="00887CB6"/>
    <w:rsid w:val="00893784"/>
    <w:rsid w:val="008A43E6"/>
    <w:rsid w:val="008D2447"/>
    <w:rsid w:val="008D5AE0"/>
    <w:rsid w:val="008E4E69"/>
    <w:rsid w:val="008F25F2"/>
    <w:rsid w:val="008F4A21"/>
    <w:rsid w:val="009070C9"/>
    <w:rsid w:val="009127CF"/>
    <w:rsid w:val="00921314"/>
    <w:rsid w:val="00923E11"/>
    <w:rsid w:val="00930A22"/>
    <w:rsid w:val="00930F4D"/>
    <w:rsid w:val="00933A96"/>
    <w:rsid w:val="00940D48"/>
    <w:rsid w:val="009418EB"/>
    <w:rsid w:val="00943ABB"/>
    <w:rsid w:val="00943D0A"/>
    <w:rsid w:val="00952E19"/>
    <w:rsid w:val="00964E70"/>
    <w:rsid w:val="0097722F"/>
    <w:rsid w:val="0097768F"/>
    <w:rsid w:val="00977FDC"/>
    <w:rsid w:val="00980688"/>
    <w:rsid w:val="00980ADD"/>
    <w:rsid w:val="0098465B"/>
    <w:rsid w:val="00991DA4"/>
    <w:rsid w:val="009A12D9"/>
    <w:rsid w:val="009A3EF7"/>
    <w:rsid w:val="009B474A"/>
    <w:rsid w:val="009C3E10"/>
    <w:rsid w:val="009C4CAD"/>
    <w:rsid w:val="009C5038"/>
    <w:rsid w:val="009C7B1F"/>
    <w:rsid w:val="009D2F14"/>
    <w:rsid w:val="009D3C9D"/>
    <w:rsid w:val="009D4424"/>
    <w:rsid w:val="009D4BD9"/>
    <w:rsid w:val="009D5F1B"/>
    <w:rsid w:val="009D676A"/>
    <w:rsid w:val="009E0466"/>
    <w:rsid w:val="009E316F"/>
    <w:rsid w:val="009E7CEB"/>
    <w:rsid w:val="00A00DD1"/>
    <w:rsid w:val="00A01A02"/>
    <w:rsid w:val="00A02F20"/>
    <w:rsid w:val="00A0368B"/>
    <w:rsid w:val="00A1197E"/>
    <w:rsid w:val="00A137DF"/>
    <w:rsid w:val="00A13B06"/>
    <w:rsid w:val="00A223F6"/>
    <w:rsid w:val="00A33F93"/>
    <w:rsid w:val="00A3426D"/>
    <w:rsid w:val="00A4570D"/>
    <w:rsid w:val="00A45D53"/>
    <w:rsid w:val="00A47BCF"/>
    <w:rsid w:val="00A5088F"/>
    <w:rsid w:val="00A60BC6"/>
    <w:rsid w:val="00A62841"/>
    <w:rsid w:val="00A710B5"/>
    <w:rsid w:val="00A74734"/>
    <w:rsid w:val="00A8707D"/>
    <w:rsid w:val="00A9485E"/>
    <w:rsid w:val="00AA232C"/>
    <w:rsid w:val="00AA4115"/>
    <w:rsid w:val="00AA487A"/>
    <w:rsid w:val="00AA73B7"/>
    <w:rsid w:val="00AB0339"/>
    <w:rsid w:val="00AB371C"/>
    <w:rsid w:val="00AB5E6F"/>
    <w:rsid w:val="00AB6E8E"/>
    <w:rsid w:val="00AB7997"/>
    <w:rsid w:val="00AD649D"/>
    <w:rsid w:val="00AE3B07"/>
    <w:rsid w:val="00AF0EA1"/>
    <w:rsid w:val="00AF4169"/>
    <w:rsid w:val="00B00D2E"/>
    <w:rsid w:val="00B04704"/>
    <w:rsid w:val="00B04CD8"/>
    <w:rsid w:val="00B04D25"/>
    <w:rsid w:val="00B2058E"/>
    <w:rsid w:val="00B252D6"/>
    <w:rsid w:val="00B25864"/>
    <w:rsid w:val="00B33444"/>
    <w:rsid w:val="00B34110"/>
    <w:rsid w:val="00B34160"/>
    <w:rsid w:val="00B37724"/>
    <w:rsid w:val="00B47A75"/>
    <w:rsid w:val="00B52A73"/>
    <w:rsid w:val="00B53D72"/>
    <w:rsid w:val="00B704D6"/>
    <w:rsid w:val="00B73064"/>
    <w:rsid w:val="00B9108F"/>
    <w:rsid w:val="00B92FBF"/>
    <w:rsid w:val="00B9572D"/>
    <w:rsid w:val="00B960ED"/>
    <w:rsid w:val="00B97F02"/>
    <w:rsid w:val="00BA0FBA"/>
    <w:rsid w:val="00BA2959"/>
    <w:rsid w:val="00BA2A7A"/>
    <w:rsid w:val="00BA5C03"/>
    <w:rsid w:val="00BA5DF6"/>
    <w:rsid w:val="00BB176B"/>
    <w:rsid w:val="00BB3E4E"/>
    <w:rsid w:val="00BD1DBE"/>
    <w:rsid w:val="00BD1E57"/>
    <w:rsid w:val="00BE049C"/>
    <w:rsid w:val="00BF0056"/>
    <w:rsid w:val="00BF12B8"/>
    <w:rsid w:val="00BF6A67"/>
    <w:rsid w:val="00C04078"/>
    <w:rsid w:val="00C13B68"/>
    <w:rsid w:val="00C16B55"/>
    <w:rsid w:val="00C21E9B"/>
    <w:rsid w:val="00C2637D"/>
    <w:rsid w:val="00C2700D"/>
    <w:rsid w:val="00C27C70"/>
    <w:rsid w:val="00C27DD3"/>
    <w:rsid w:val="00C32B7C"/>
    <w:rsid w:val="00C3314F"/>
    <w:rsid w:val="00C548BC"/>
    <w:rsid w:val="00C64143"/>
    <w:rsid w:val="00C717F0"/>
    <w:rsid w:val="00C71F5B"/>
    <w:rsid w:val="00C81486"/>
    <w:rsid w:val="00C90C2C"/>
    <w:rsid w:val="00C926A0"/>
    <w:rsid w:val="00CA5EF6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03D92"/>
    <w:rsid w:val="00D13617"/>
    <w:rsid w:val="00D14A2A"/>
    <w:rsid w:val="00D1558E"/>
    <w:rsid w:val="00D162C9"/>
    <w:rsid w:val="00D215A3"/>
    <w:rsid w:val="00D23467"/>
    <w:rsid w:val="00D23B72"/>
    <w:rsid w:val="00D4190D"/>
    <w:rsid w:val="00D5327A"/>
    <w:rsid w:val="00D5347D"/>
    <w:rsid w:val="00D56276"/>
    <w:rsid w:val="00D562A9"/>
    <w:rsid w:val="00D61760"/>
    <w:rsid w:val="00D67013"/>
    <w:rsid w:val="00D72859"/>
    <w:rsid w:val="00D72BF8"/>
    <w:rsid w:val="00D73364"/>
    <w:rsid w:val="00D73462"/>
    <w:rsid w:val="00D827E3"/>
    <w:rsid w:val="00D90B1B"/>
    <w:rsid w:val="00D938A4"/>
    <w:rsid w:val="00D95947"/>
    <w:rsid w:val="00DA1117"/>
    <w:rsid w:val="00DA33C5"/>
    <w:rsid w:val="00DB06A2"/>
    <w:rsid w:val="00DB45B6"/>
    <w:rsid w:val="00DB497F"/>
    <w:rsid w:val="00DB594D"/>
    <w:rsid w:val="00DC052E"/>
    <w:rsid w:val="00DC243C"/>
    <w:rsid w:val="00DC32D7"/>
    <w:rsid w:val="00DC7D28"/>
    <w:rsid w:val="00DD15CE"/>
    <w:rsid w:val="00DD4122"/>
    <w:rsid w:val="00DD698A"/>
    <w:rsid w:val="00DD6C5A"/>
    <w:rsid w:val="00DE67CD"/>
    <w:rsid w:val="00DF0296"/>
    <w:rsid w:val="00DF5D32"/>
    <w:rsid w:val="00E0152D"/>
    <w:rsid w:val="00E118FA"/>
    <w:rsid w:val="00E23DA5"/>
    <w:rsid w:val="00E34201"/>
    <w:rsid w:val="00E4464B"/>
    <w:rsid w:val="00E44C61"/>
    <w:rsid w:val="00E45B67"/>
    <w:rsid w:val="00E5007D"/>
    <w:rsid w:val="00E51055"/>
    <w:rsid w:val="00E65311"/>
    <w:rsid w:val="00E65C9E"/>
    <w:rsid w:val="00E665E5"/>
    <w:rsid w:val="00E724E7"/>
    <w:rsid w:val="00E76BBA"/>
    <w:rsid w:val="00E76C15"/>
    <w:rsid w:val="00E77B74"/>
    <w:rsid w:val="00E86992"/>
    <w:rsid w:val="00EA1D9A"/>
    <w:rsid w:val="00EA2E72"/>
    <w:rsid w:val="00EA6D75"/>
    <w:rsid w:val="00EB2CC6"/>
    <w:rsid w:val="00EC110E"/>
    <w:rsid w:val="00EC1510"/>
    <w:rsid w:val="00EC39CD"/>
    <w:rsid w:val="00EC3E68"/>
    <w:rsid w:val="00EE49F9"/>
    <w:rsid w:val="00EE6218"/>
    <w:rsid w:val="00EE630B"/>
    <w:rsid w:val="00F05254"/>
    <w:rsid w:val="00F10DC6"/>
    <w:rsid w:val="00F12FF6"/>
    <w:rsid w:val="00F149A5"/>
    <w:rsid w:val="00F200E3"/>
    <w:rsid w:val="00F2584D"/>
    <w:rsid w:val="00F2769D"/>
    <w:rsid w:val="00F407BF"/>
    <w:rsid w:val="00F44576"/>
    <w:rsid w:val="00F618B5"/>
    <w:rsid w:val="00F66B37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7825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nkormanyzat.heviz.hu/kozerdeku/hirdetmenye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1ECAD-C669-48B3-B5A7-FCC459F3A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1240</Words>
  <Characters>9829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Fábiánné Hoffmann Márta</cp:lastModifiedBy>
  <cp:revision>16</cp:revision>
  <cp:lastPrinted>2015-10-29T07:21:00Z</cp:lastPrinted>
  <dcterms:created xsi:type="dcterms:W3CDTF">2016-10-11T12:48:00Z</dcterms:created>
  <dcterms:modified xsi:type="dcterms:W3CDTF">2016-10-21T08:53:00Z</dcterms:modified>
</cp:coreProperties>
</file>